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5993" w14:textId="1A8CC91D" w:rsidR="00BF356B" w:rsidRPr="001F5093" w:rsidRDefault="007234CA" w:rsidP="00F63EF0">
      <w:pPr>
        <w:ind w:right="23"/>
        <w:rPr>
          <w:rFonts w:ascii="Arial Narrow" w:hAnsi="Arial Narrow"/>
          <w:b/>
          <w:sz w:val="22"/>
        </w:rPr>
      </w:pPr>
      <w:r>
        <w:rPr>
          <w:noProof/>
          <w:lang w:eastAsia="ro-RO"/>
        </w:rPr>
        <mc:AlternateContent>
          <mc:Choice Requires="wpg">
            <w:drawing>
              <wp:anchor distT="0" distB="0" distL="114300" distR="114300" simplePos="0" relativeHeight="251659264" behindDoc="0" locked="0" layoutInCell="1" allowOverlap="1" wp14:anchorId="260C1EF3" wp14:editId="6FBE18A7">
                <wp:simplePos x="0" y="0"/>
                <wp:positionH relativeFrom="column">
                  <wp:posOffset>-833120</wp:posOffset>
                </wp:positionH>
                <wp:positionV relativeFrom="paragraph">
                  <wp:posOffset>-732790</wp:posOffset>
                </wp:positionV>
                <wp:extent cx="7410450" cy="1264920"/>
                <wp:effectExtent l="0" t="0" r="0" b="1905"/>
                <wp:wrapNone/>
                <wp:docPr id="7"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264920"/>
                          <a:chOff x="0" y="0"/>
                          <a:chExt cx="7486650" cy="1276350"/>
                        </a:xfrm>
                      </wpg:grpSpPr>
                      <wps:wsp>
                        <wps:cNvPr id="8" name="Text Box 5"/>
                        <wps:cNvSpPr txBox="1">
                          <a:spLocks noChangeArrowheads="1"/>
                        </wps:cNvSpPr>
                        <wps:spPr bwMode="auto">
                          <a:xfrm>
                            <a:off x="2171700" y="215900"/>
                            <a:ext cx="25438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3959" w14:textId="77777777" w:rsidR="00DE75EB" w:rsidRPr="00D827F0" w:rsidRDefault="00DE75EB" w:rsidP="007234CA">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pic:pic xmlns:pic="http://schemas.openxmlformats.org/drawingml/2006/picture">
                        <pic:nvPicPr>
                          <pic:cNvPr id="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59450" y="31750"/>
                            <a:ext cx="1727200"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765800" y="203200"/>
                            <a:ext cx="7366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
                        <wps:cNvSpPr>
                          <a:spLocks noChangeArrowheads="1"/>
                        </wps:cNvSpPr>
                        <wps:spPr bwMode="auto">
                          <a:xfrm flipV="1">
                            <a:off x="1492250" y="603250"/>
                            <a:ext cx="3951605"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1238250" y="654050"/>
                            <a:ext cx="44577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1160" w14:textId="77777777" w:rsidR="00DE75EB" w:rsidRPr="00D827F0" w:rsidRDefault="00DE75EB" w:rsidP="007234CA">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155700" y="939800"/>
                            <a:ext cx="4662487" cy="30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8E6D" w14:textId="77777777" w:rsidR="00DE75EB" w:rsidRPr="00D827F0" w:rsidRDefault="00DE75EB" w:rsidP="007234CA">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1"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8C1E3DC" w14:textId="77777777" w:rsidR="00DE75EB" w:rsidRPr="00D827F0" w:rsidRDefault="00DE75EB" w:rsidP="007234CA">
                              <w:pPr>
                                <w:spacing w:before="60"/>
                                <w:jc w:val="center"/>
                                <w:rPr>
                                  <w:rFonts w:ascii="Arial Narrow" w:hAnsi="Arial Narrow"/>
                                  <w:b/>
                                  <w:i/>
                                  <w:sz w:val="16"/>
                                </w:rPr>
                              </w:pPr>
                            </w:p>
                            <w:p w14:paraId="114F36DB" w14:textId="77777777" w:rsidR="00DE75EB" w:rsidRPr="00D827F0" w:rsidRDefault="00DE75EB" w:rsidP="007234CA">
                              <w:pPr>
                                <w:spacing w:before="60"/>
                                <w:rPr>
                                  <w:rFonts w:ascii="Arial Narrow" w:hAnsi="Arial Narrow"/>
                                  <w:b/>
                                  <w:i/>
                                  <w:sz w:val="16"/>
                                </w:rPr>
                              </w:pPr>
                            </w:p>
                            <w:p w14:paraId="26F8316C" w14:textId="77777777" w:rsidR="00DE75EB" w:rsidRPr="00D827F0" w:rsidRDefault="00DE75EB" w:rsidP="007234CA">
                              <w:pPr>
                                <w:spacing w:before="60"/>
                                <w:jc w:val="center"/>
                                <w:rPr>
                                  <w:rFonts w:ascii="Arial Narrow" w:hAnsi="Arial Narrow"/>
                                  <w:i/>
                                  <w:sz w:val="16"/>
                                </w:rPr>
                              </w:pPr>
                            </w:p>
                          </w:txbxContent>
                        </wps:txbx>
                        <wps:bodyPr rot="0" vert="horz" wrap="square" lIns="0" tIns="0" rIns="0" bIns="0" anchor="t" anchorCtr="0" upright="1">
                          <a:noAutofit/>
                        </wps:bodyPr>
                      </wps:wsp>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540500" y="146050"/>
                            <a:ext cx="8636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0C1EF3" id="Grupare 7" o:spid="_x0000_s1026" style="position:absolute;margin-left:-65.6pt;margin-top:-57.7pt;width:583.5pt;height:99.6pt;z-index:251659264" coordsize="74866,127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2VBLAwQKAAAAAAAAACEAT+3PQDsvAAA7LwAAFQAAAGRycy9tZWRpYS9pbWFnZTMu&#10;anBlZ//Y/+AAEEpGSUYAAQEBANwA3AAA/9sAQwACAQECAQECAgICAgICAgMFAwMDAwMGBAQDBQcG&#10;BwcHBgcHCAkLCQgICggHBwoNCgoLDAwMDAcJDg8NDA4LDAwM/9sAQwECAgIDAwMGAwMGDAgHCAwM&#10;DAwMDAwMDAwMDAwMDAwMDAwMDAwMDAwMDAwMDAwMDAwMDAwMDAwMDAwMDAwMDAwM/8AAEQgAsA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A13959" w14:textId="77777777" w:rsidR="00DE75EB" w:rsidRPr="00D827F0" w:rsidRDefault="00DE75EB" w:rsidP="007234CA">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">
                  <v:imagedata r:id="rId13"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">
                  <v:imagedata r:id="rId14"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">
                  <v:imagedata r:id="rId15"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4221160" w14:textId="77777777" w:rsidR="00DE75EB" w:rsidRPr="00D827F0" w:rsidRDefault="00DE75EB" w:rsidP="007234CA">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A018E6D" w14:textId="77777777" w:rsidR="00DE75EB" w:rsidRPr="00D827F0" w:rsidRDefault="00DE75EB" w:rsidP="007234CA">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6" w:history="1">
                          <w:r w:rsidRPr="0098359E">
                            <w:rPr>
                              <w:rStyle w:val="Hyperlink"/>
                              <w:rFonts w:ascii="Arial Narrow" w:hAnsi="Arial Narrow"/>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08C1E3DC" w14:textId="77777777" w:rsidR="00DE75EB" w:rsidRPr="00D827F0" w:rsidRDefault="00DE75EB" w:rsidP="007234CA">
                        <w:pPr>
                          <w:spacing w:before="60"/>
                          <w:jc w:val="center"/>
                          <w:rPr>
                            <w:rFonts w:ascii="Arial Narrow" w:hAnsi="Arial Narrow"/>
                            <w:b/>
                            <w:i/>
                            <w:sz w:val="16"/>
                          </w:rPr>
                        </w:pPr>
                      </w:p>
                      <w:p w14:paraId="114F36DB" w14:textId="77777777" w:rsidR="00DE75EB" w:rsidRPr="00D827F0" w:rsidRDefault="00DE75EB" w:rsidP="007234CA">
                        <w:pPr>
                          <w:spacing w:before="60"/>
                          <w:rPr>
                            <w:rFonts w:ascii="Arial Narrow" w:hAnsi="Arial Narrow"/>
                            <w:b/>
                            <w:i/>
                            <w:sz w:val="16"/>
                          </w:rPr>
                        </w:pPr>
                      </w:p>
                      <w:p w14:paraId="26F8316C" w14:textId="77777777" w:rsidR="00DE75EB" w:rsidRPr="00D827F0" w:rsidRDefault="00DE75EB" w:rsidP="007234CA">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">
                  <v:imagedata r:id="rId17" o:title=""/>
                </v:shape>
              </v:group>
            </w:pict>
          </mc:Fallback>
        </mc:AlternateContent>
      </w:r>
    </w:p>
    <w:p w14:paraId="6FF64BD1" w14:textId="77777777" w:rsidR="00BF356B" w:rsidRPr="001F5093" w:rsidRDefault="00BF356B" w:rsidP="00BF356B">
      <w:pPr>
        <w:ind w:left="170"/>
        <w:rPr>
          <w:rFonts w:ascii="Arial Narrow" w:hAnsi="Arial Narrow"/>
          <w:b/>
          <w:sz w:val="22"/>
        </w:rPr>
      </w:pPr>
    </w:p>
    <w:p w14:paraId="56C794F3" w14:textId="77777777" w:rsidR="00BF356B" w:rsidRPr="001F5093" w:rsidRDefault="00BF356B" w:rsidP="00BF356B">
      <w:pPr>
        <w:rPr>
          <w:rFonts w:ascii="Arial Narrow" w:hAnsi="Arial Narrow"/>
          <w:b/>
          <w:sz w:val="22"/>
        </w:rPr>
      </w:pPr>
    </w:p>
    <w:p w14:paraId="41AA0A37" w14:textId="77777777" w:rsidR="00BF356B" w:rsidRPr="001F5093" w:rsidRDefault="00BF356B" w:rsidP="00BF356B">
      <w:pPr>
        <w:rPr>
          <w:rFonts w:ascii="Arial Narrow" w:hAnsi="Arial Narrow"/>
          <w:b/>
          <w:sz w:val="22"/>
        </w:rPr>
      </w:pPr>
    </w:p>
    <w:p w14:paraId="3356B4F3" w14:textId="77777777" w:rsidR="00BF356B" w:rsidRPr="001F5093" w:rsidRDefault="00BF356B" w:rsidP="00BF356B">
      <w:pPr>
        <w:rPr>
          <w:rFonts w:ascii="Arial Narrow" w:hAnsi="Arial Narrow"/>
          <w:b/>
          <w:sz w:val="22"/>
        </w:rPr>
      </w:pPr>
    </w:p>
    <w:p w14:paraId="2068A75F" w14:textId="77777777" w:rsidR="00BF356B" w:rsidRPr="001F5093" w:rsidRDefault="00BF356B" w:rsidP="00BF356B">
      <w:pPr>
        <w:rPr>
          <w:rFonts w:ascii="Arial Narrow" w:hAnsi="Arial Narrow"/>
          <w:b/>
          <w:sz w:val="22"/>
        </w:rPr>
      </w:pPr>
    </w:p>
    <w:p w14:paraId="69E999DC" w14:textId="77777777" w:rsidR="00BF356B" w:rsidRPr="001F5093" w:rsidRDefault="00BF356B" w:rsidP="00BF356B">
      <w:pPr>
        <w:rPr>
          <w:rFonts w:ascii="Arial Narrow" w:hAnsi="Arial Narrow"/>
          <w:b/>
          <w:sz w:val="22"/>
        </w:rPr>
      </w:pPr>
    </w:p>
    <w:p w14:paraId="41C08F86" w14:textId="77777777" w:rsidR="00BF356B" w:rsidRPr="001F5093" w:rsidRDefault="00BF356B" w:rsidP="00BF356B">
      <w:pPr>
        <w:jc w:val="center"/>
        <w:rPr>
          <w:rFonts w:ascii="Arial Narrow" w:hAnsi="Arial Narrow" w:cs="Arial"/>
          <w:b/>
          <w:bCs/>
          <w:sz w:val="36"/>
        </w:rPr>
      </w:pPr>
    </w:p>
    <w:p w14:paraId="134ED229" w14:textId="77777777" w:rsidR="00BF356B" w:rsidRPr="001F5093" w:rsidRDefault="00BF356B" w:rsidP="00BF356B">
      <w:pPr>
        <w:jc w:val="center"/>
        <w:rPr>
          <w:rFonts w:ascii="Arial Narrow" w:hAnsi="Arial Narrow" w:cs="Arial"/>
          <w:b/>
          <w:bCs/>
          <w:sz w:val="36"/>
        </w:rPr>
      </w:pPr>
    </w:p>
    <w:p w14:paraId="51E13780" w14:textId="77777777" w:rsidR="00BF356B" w:rsidRPr="001F5093" w:rsidRDefault="00BF356B" w:rsidP="00BF356B">
      <w:pPr>
        <w:jc w:val="center"/>
        <w:rPr>
          <w:rFonts w:ascii="Arial Narrow" w:hAnsi="Arial Narrow" w:cs="Arial"/>
          <w:b/>
          <w:bCs/>
          <w:sz w:val="36"/>
        </w:rPr>
      </w:pPr>
    </w:p>
    <w:p w14:paraId="481B03B7" w14:textId="77777777" w:rsidR="00BF356B" w:rsidRPr="001F5093" w:rsidRDefault="00BF356B" w:rsidP="00BF356B">
      <w:pPr>
        <w:jc w:val="center"/>
        <w:rPr>
          <w:rFonts w:ascii="Arial Narrow" w:hAnsi="Arial Narrow" w:cs="Arial"/>
          <w:b/>
          <w:bCs/>
          <w:sz w:val="36"/>
        </w:rPr>
      </w:pPr>
    </w:p>
    <w:p w14:paraId="4F6A51A1" w14:textId="77777777" w:rsidR="00BF356B" w:rsidRPr="00611DE5" w:rsidRDefault="00BF356B" w:rsidP="00BF356B">
      <w:pPr>
        <w:jc w:val="center"/>
        <w:rPr>
          <w:rFonts w:ascii="Arial Narrow" w:hAnsi="Arial Narrow" w:cs="Arial"/>
          <w:b/>
          <w:bCs/>
          <w:sz w:val="36"/>
        </w:rPr>
      </w:pPr>
    </w:p>
    <w:p w14:paraId="3CCA78A3" w14:textId="77777777" w:rsidR="00BF356B" w:rsidRPr="00611DE5" w:rsidRDefault="00BF356B" w:rsidP="00BF356B">
      <w:pPr>
        <w:jc w:val="center"/>
        <w:rPr>
          <w:rFonts w:ascii="Arial Narrow" w:hAnsi="Arial Narrow" w:cs="Arial"/>
          <w:b/>
          <w:bCs/>
          <w:sz w:val="36"/>
        </w:rPr>
      </w:pPr>
    </w:p>
    <w:p w14:paraId="3E82D550" w14:textId="77777777" w:rsidR="00BF356B" w:rsidRPr="00611DE5" w:rsidRDefault="00BF356B" w:rsidP="00BF356B">
      <w:pPr>
        <w:pStyle w:val="WW-Primindentpentrucorptext"/>
        <w:jc w:val="center"/>
        <w:rPr>
          <w:rFonts w:ascii="Arial Narrow" w:hAnsi="Arial Narrow" w:cs="Arial"/>
          <w:b/>
          <w:bCs/>
          <w:sz w:val="36"/>
        </w:rPr>
      </w:pPr>
    </w:p>
    <w:p w14:paraId="3C3E3E92" w14:textId="77777777" w:rsidR="00BF356B" w:rsidRPr="00611DE5" w:rsidRDefault="00BF356B" w:rsidP="00BF356B">
      <w:pPr>
        <w:jc w:val="center"/>
        <w:rPr>
          <w:rFonts w:ascii="Arial Narrow" w:hAnsi="Arial Narrow" w:cs="Arial"/>
          <w:b/>
          <w:bCs/>
          <w:sz w:val="36"/>
        </w:rPr>
      </w:pPr>
    </w:p>
    <w:p w14:paraId="3AF33F15" w14:textId="77777777" w:rsidR="00AE0A6F" w:rsidRPr="00611DE5" w:rsidRDefault="00AE0A6F" w:rsidP="00AE0A6F">
      <w:pPr>
        <w:jc w:val="center"/>
        <w:rPr>
          <w:rFonts w:ascii="Arial Narrow" w:hAnsi="Arial Narrow" w:cs="Arial"/>
          <w:b/>
          <w:bCs/>
          <w:sz w:val="36"/>
        </w:rPr>
      </w:pPr>
      <w:r w:rsidRPr="00611DE5">
        <w:rPr>
          <w:rFonts w:ascii="Arial Narrow" w:hAnsi="Arial Narrow" w:cs="Arial"/>
          <w:b/>
          <w:bCs/>
          <w:sz w:val="36"/>
        </w:rPr>
        <w:t>Caiet de sarcini</w:t>
      </w:r>
    </w:p>
    <w:p w14:paraId="20C7CC84" w14:textId="77777777" w:rsidR="00AE0A6F" w:rsidRPr="00611DE5" w:rsidRDefault="00AE0A6F" w:rsidP="00AE0A6F">
      <w:pPr>
        <w:tabs>
          <w:tab w:val="center" w:pos="24368"/>
          <w:tab w:val="right" w:pos="29328"/>
        </w:tabs>
        <w:jc w:val="center"/>
        <w:rPr>
          <w:rFonts w:ascii="Arial Narrow" w:hAnsi="Arial Narrow" w:cs="Arial"/>
          <w:b/>
          <w:bCs/>
          <w:sz w:val="36"/>
          <w:szCs w:val="36"/>
        </w:rPr>
      </w:pPr>
      <w:r w:rsidRPr="00611DE5">
        <w:rPr>
          <w:rFonts w:ascii="Arial Narrow" w:hAnsi="Arial Narrow" w:cs="Arial"/>
          <w:b/>
          <w:bCs/>
          <w:sz w:val="36"/>
          <w:szCs w:val="36"/>
        </w:rPr>
        <w:t>pentru</w:t>
      </w:r>
    </w:p>
    <w:p w14:paraId="2BFDAD29" w14:textId="77777777" w:rsidR="00AE0A6F" w:rsidRPr="00611DE5" w:rsidRDefault="00AE0A6F" w:rsidP="00AE0A6F">
      <w:pPr>
        <w:pStyle w:val="WW-Primindentpentrucorptext"/>
        <w:tabs>
          <w:tab w:val="center" w:pos="24368"/>
          <w:tab w:val="right" w:pos="29328"/>
        </w:tabs>
        <w:jc w:val="center"/>
        <w:rPr>
          <w:rFonts w:ascii="Arial Narrow" w:hAnsi="Arial Narrow" w:cs="Arial"/>
          <w:b/>
          <w:bCs/>
          <w:sz w:val="36"/>
          <w:szCs w:val="36"/>
        </w:rPr>
      </w:pPr>
    </w:p>
    <w:p w14:paraId="3DE8C321" w14:textId="39A8E0F6" w:rsidR="00AE0A6F" w:rsidRPr="00611DE5" w:rsidRDefault="00AE0A6F" w:rsidP="00AE0A6F">
      <w:pPr>
        <w:pStyle w:val="WW-Primindentpentrucorptext"/>
        <w:tabs>
          <w:tab w:val="center" w:pos="24368"/>
          <w:tab w:val="right" w:pos="29328"/>
        </w:tabs>
        <w:jc w:val="center"/>
        <w:rPr>
          <w:rFonts w:ascii="Arial Narrow" w:hAnsi="Arial Narrow" w:cs="Arial"/>
          <w:b/>
          <w:bCs/>
        </w:rPr>
      </w:pPr>
      <w:r w:rsidRPr="00611DE5">
        <w:rPr>
          <w:rFonts w:ascii="Arial Narrow" w:hAnsi="Arial Narrow" w:cs="Arial"/>
          <w:b/>
          <w:bCs/>
        </w:rPr>
        <w:t xml:space="preserve">Servicii de </w:t>
      </w:r>
      <w:r w:rsidR="00455BCF" w:rsidRPr="00611DE5">
        <w:rPr>
          <w:rFonts w:ascii="Arial Narrow" w:hAnsi="Arial Narrow" w:cs="Arial"/>
          <w:b/>
          <w:bCs/>
        </w:rPr>
        <w:t>actualizare</w:t>
      </w:r>
      <w:r w:rsidRPr="00611DE5">
        <w:rPr>
          <w:rFonts w:ascii="Arial Narrow" w:hAnsi="Arial Narrow" w:cs="Arial"/>
          <w:b/>
          <w:bCs/>
        </w:rPr>
        <w:t xml:space="preserve"> </w:t>
      </w:r>
      <w:proofErr w:type="spellStart"/>
      <w:r w:rsidRPr="00611DE5">
        <w:rPr>
          <w:rFonts w:ascii="Arial Narrow" w:hAnsi="Arial Narrow" w:cs="Arial"/>
          <w:b/>
          <w:bCs/>
        </w:rPr>
        <w:t>postgaranţie</w:t>
      </w:r>
      <w:proofErr w:type="spellEnd"/>
      <w:r w:rsidRPr="00611DE5">
        <w:rPr>
          <w:rFonts w:ascii="Arial Narrow" w:hAnsi="Arial Narrow" w:cs="Arial"/>
          <w:b/>
          <w:bCs/>
        </w:rPr>
        <w:t xml:space="preserve"> pentru </w:t>
      </w:r>
      <w:r w:rsidR="006D0520" w:rsidRPr="00611DE5">
        <w:rPr>
          <w:rFonts w:ascii="Arial Narrow" w:hAnsi="Arial Narrow" w:cs="Arial"/>
          <w:b/>
          <w:bCs/>
        </w:rPr>
        <w:t xml:space="preserve">sistemul </w:t>
      </w:r>
      <w:proofErr w:type="spellStart"/>
      <w:r w:rsidR="006D0520" w:rsidRPr="00611DE5">
        <w:rPr>
          <w:rFonts w:ascii="Arial Narrow" w:hAnsi="Arial Narrow" w:cs="Arial"/>
          <w:b/>
          <w:bCs/>
        </w:rPr>
        <w:t>Bigdata</w:t>
      </w:r>
      <w:proofErr w:type="spellEnd"/>
      <w:r w:rsidR="006D0520" w:rsidRPr="00611DE5">
        <w:rPr>
          <w:rFonts w:ascii="Arial Narrow" w:hAnsi="Arial Narrow" w:cs="Arial"/>
          <w:b/>
          <w:bCs/>
        </w:rPr>
        <w:t xml:space="preserve"> al ONRC</w:t>
      </w:r>
      <w:r w:rsidRPr="00611DE5">
        <w:rPr>
          <w:rFonts w:ascii="Arial Narrow" w:hAnsi="Arial Narrow" w:cs="Arial"/>
          <w:b/>
          <w:bCs/>
        </w:rPr>
        <w:t xml:space="preserve">, </w:t>
      </w:r>
    </w:p>
    <w:p w14:paraId="25929C89" w14:textId="1C80F04B" w:rsidR="00AE0A6F" w:rsidRPr="00611DE5" w:rsidRDefault="00AE0A6F" w:rsidP="00AE0A6F">
      <w:pPr>
        <w:pStyle w:val="WW-Primindentpentrucorptext"/>
        <w:tabs>
          <w:tab w:val="center" w:pos="24368"/>
          <w:tab w:val="right" w:pos="29328"/>
        </w:tabs>
        <w:jc w:val="center"/>
        <w:rPr>
          <w:rFonts w:ascii="Arial Narrow" w:hAnsi="Arial Narrow" w:cs="Arial"/>
          <w:b/>
          <w:bCs/>
        </w:rPr>
      </w:pPr>
      <w:proofErr w:type="spellStart"/>
      <w:r w:rsidRPr="00611DE5">
        <w:rPr>
          <w:rFonts w:ascii="Arial Narrow" w:hAnsi="Arial Narrow" w:cs="Arial"/>
          <w:b/>
          <w:bCs/>
        </w:rPr>
        <w:t>mentenanţă</w:t>
      </w:r>
      <w:proofErr w:type="spellEnd"/>
      <w:r w:rsidRPr="00611DE5">
        <w:rPr>
          <w:rFonts w:ascii="Arial Narrow" w:hAnsi="Arial Narrow" w:cs="Arial"/>
          <w:b/>
          <w:bCs/>
        </w:rPr>
        <w:t xml:space="preserve"> </w:t>
      </w:r>
      <w:proofErr w:type="spellStart"/>
      <w:r w:rsidRPr="00611DE5">
        <w:rPr>
          <w:rFonts w:ascii="Arial Narrow" w:hAnsi="Arial Narrow" w:cs="Arial"/>
          <w:b/>
          <w:bCs/>
        </w:rPr>
        <w:t>şi</w:t>
      </w:r>
      <w:proofErr w:type="spellEnd"/>
      <w:r w:rsidRPr="00611DE5">
        <w:rPr>
          <w:rFonts w:ascii="Arial Narrow" w:hAnsi="Arial Narrow" w:cs="Arial"/>
          <w:b/>
          <w:bCs/>
        </w:rPr>
        <w:t xml:space="preserve"> suport tehnic pentru produse software </w:t>
      </w:r>
      <w:r w:rsidR="007A6C6B" w:rsidRPr="00611DE5">
        <w:rPr>
          <w:rFonts w:ascii="Arial Narrow" w:hAnsi="Arial Narrow" w:cs="Arial"/>
          <w:b/>
          <w:bCs/>
        </w:rPr>
        <w:t>aferente</w:t>
      </w:r>
      <w:r w:rsidRPr="00611DE5">
        <w:rPr>
          <w:rFonts w:ascii="Arial Narrow" w:hAnsi="Arial Narrow" w:cs="Arial"/>
          <w:b/>
          <w:bCs/>
        </w:rPr>
        <w:t xml:space="preserve"> </w:t>
      </w:r>
    </w:p>
    <w:p w14:paraId="048BFB8E" w14:textId="77777777" w:rsidR="00AE0A6F" w:rsidRPr="00611DE5" w:rsidRDefault="00AE0A6F" w:rsidP="00AE0A6F">
      <w:pPr>
        <w:pStyle w:val="WW-Primindentpentrucorptext"/>
        <w:tabs>
          <w:tab w:val="center" w:pos="24368"/>
          <w:tab w:val="right" w:pos="29328"/>
        </w:tabs>
        <w:ind w:right="-27" w:firstLine="0"/>
        <w:jc w:val="center"/>
        <w:rPr>
          <w:rFonts w:ascii="Arial Narrow" w:hAnsi="Arial Narrow"/>
          <w:b/>
        </w:rPr>
      </w:pPr>
    </w:p>
    <w:p w14:paraId="01BD4BEC" w14:textId="77777777" w:rsidR="009A0804" w:rsidRPr="00611DE5"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r w:rsidRPr="00611DE5">
        <w:rPr>
          <w:rFonts w:ascii="Arial Narrow" w:eastAsia="Times New Roman" w:hAnsi="Arial Narrow" w:cs="Arial"/>
          <w:b/>
          <w:lang w:eastAsia="ko-KR"/>
        </w:rPr>
        <w:t xml:space="preserve">Servicii de </w:t>
      </w:r>
      <w:proofErr w:type="spellStart"/>
      <w:r w:rsidRPr="00611DE5">
        <w:rPr>
          <w:rFonts w:ascii="Arial Narrow" w:eastAsia="Times New Roman" w:hAnsi="Arial Narrow" w:cs="Arial"/>
          <w:b/>
          <w:lang w:eastAsia="ko-KR"/>
        </w:rPr>
        <w:t>asistenţă</w:t>
      </w:r>
      <w:proofErr w:type="spellEnd"/>
      <w:r w:rsidRPr="00611DE5">
        <w:rPr>
          <w:rFonts w:ascii="Arial Narrow" w:eastAsia="Times New Roman" w:hAnsi="Arial Narrow" w:cs="Arial"/>
          <w:b/>
          <w:lang w:eastAsia="ko-KR"/>
        </w:rPr>
        <w:t xml:space="preserve"> tehnică informatică </w:t>
      </w:r>
    </w:p>
    <w:p w14:paraId="398AA771" w14:textId="7A8CAC5C" w:rsidR="009A0804" w:rsidRPr="00611DE5"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r w:rsidRPr="00611DE5">
        <w:rPr>
          <w:rFonts w:ascii="Arial Narrow" w:eastAsia="Times New Roman" w:hAnsi="Arial Narrow" w:cs="Arial"/>
          <w:b/>
          <w:lang w:eastAsia="ko-KR"/>
        </w:rPr>
        <w:t xml:space="preserve">(cod CPV </w:t>
      </w:r>
      <w:r w:rsidRPr="00611DE5">
        <w:rPr>
          <w:rFonts w:ascii="Arial Narrow" w:eastAsia="Batang" w:hAnsi="Arial Narrow" w:cs="EUAlbertina"/>
          <w:b/>
          <w:lang w:eastAsia="ko-KR"/>
        </w:rPr>
        <w:t>72611000-6</w:t>
      </w:r>
      <w:r w:rsidRPr="00611DE5">
        <w:rPr>
          <w:rFonts w:ascii="Arial Narrow" w:eastAsia="Times New Roman" w:hAnsi="Arial Narrow" w:cs="Arial"/>
          <w:b/>
          <w:lang w:eastAsia="ko-KR"/>
        </w:rPr>
        <w:t>)</w:t>
      </w:r>
    </w:p>
    <w:p w14:paraId="4B590641" w14:textId="77777777" w:rsidR="009A0804" w:rsidRPr="00611DE5" w:rsidRDefault="009A0804" w:rsidP="009A0804">
      <w:pPr>
        <w:pStyle w:val="WW-Primindentpentrucorptext"/>
        <w:tabs>
          <w:tab w:val="center" w:pos="24368"/>
          <w:tab w:val="right" w:pos="29328"/>
        </w:tabs>
        <w:ind w:right="-27" w:firstLine="0"/>
        <w:jc w:val="center"/>
        <w:rPr>
          <w:rFonts w:ascii="Arial Narrow" w:eastAsia="Times New Roman" w:hAnsi="Arial Narrow" w:cs="Arial"/>
          <w:b/>
          <w:lang w:eastAsia="ko-KR"/>
        </w:rPr>
      </w:pPr>
    </w:p>
    <w:p w14:paraId="394C1ADF" w14:textId="77777777" w:rsidR="009A0804" w:rsidRPr="00611DE5" w:rsidRDefault="009A0804" w:rsidP="003F5976">
      <w:pPr>
        <w:pStyle w:val="WW-Primindentpentrucorptext"/>
        <w:tabs>
          <w:tab w:val="center" w:pos="24368"/>
          <w:tab w:val="right" w:pos="29328"/>
        </w:tabs>
        <w:ind w:right="-27" w:firstLine="0"/>
        <w:jc w:val="center"/>
        <w:rPr>
          <w:rFonts w:ascii="Arial Narrow" w:eastAsia="Times New Roman" w:hAnsi="Arial Narrow" w:cs="Arial"/>
          <w:b/>
          <w:lang w:eastAsia="ko-KR"/>
        </w:rPr>
      </w:pPr>
    </w:p>
    <w:p w14:paraId="37101EEB" w14:textId="77777777" w:rsidR="003F5976" w:rsidRPr="00611DE5" w:rsidRDefault="003F5976" w:rsidP="00AE0A6F">
      <w:pPr>
        <w:pStyle w:val="WW-Primindentpentrucorptext"/>
        <w:tabs>
          <w:tab w:val="center" w:pos="24368"/>
          <w:tab w:val="right" w:pos="29328"/>
        </w:tabs>
        <w:ind w:right="-27" w:firstLine="0"/>
        <w:jc w:val="center"/>
        <w:rPr>
          <w:rFonts w:ascii="Arial Narrow" w:hAnsi="Arial Narrow"/>
          <w:b/>
        </w:rPr>
      </w:pPr>
    </w:p>
    <w:p w14:paraId="20C621FA" w14:textId="77777777" w:rsidR="00BF356B" w:rsidRPr="00611DE5" w:rsidRDefault="00BF356B" w:rsidP="00BF356B">
      <w:pPr>
        <w:pStyle w:val="BodyText"/>
        <w:spacing w:after="0"/>
        <w:ind w:left="1004" w:hanging="281"/>
        <w:jc w:val="center"/>
        <w:rPr>
          <w:rFonts w:ascii="Arial Narrow" w:eastAsia="Courier New" w:hAnsi="Arial Narrow" w:cs="Arial"/>
          <w:b/>
          <w:bCs/>
          <w:sz w:val="32"/>
          <w:szCs w:val="32"/>
        </w:rPr>
      </w:pPr>
    </w:p>
    <w:p w14:paraId="6C123741" w14:textId="77777777" w:rsidR="00BF356B" w:rsidRPr="00611DE5" w:rsidRDefault="00BF356B" w:rsidP="00BF356B">
      <w:pPr>
        <w:jc w:val="center"/>
        <w:rPr>
          <w:rFonts w:ascii="Arial Narrow" w:hAnsi="Arial Narrow" w:cs="Arial"/>
          <w:b/>
        </w:rPr>
      </w:pPr>
    </w:p>
    <w:p w14:paraId="11DEA4BD" w14:textId="77777777" w:rsidR="00BF356B" w:rsidRPr="00611DE5" w:rsidRDefault="00BF356B" w:rsidP="00BF356B">
      <w:pPr>
        <w:rPr>
          <w:rFonts w:ascii="Arial Narrow" w:hAnsi="Arial Narrow"/>
        </w:rPr>
      </w:pPr>
    </w:p>
    <w:p w14:paraId="25629E55" w14:textId="77777777" w:rsidR="00BF356B" w:rsidRPr="00611DE5" w:rsidRDefault="00BF356B" w:rsidP="00BF356B">
      <w:pPr>
        <w:rPr>
          <w:rFonts w:ascii="Arial Narrow" w:hAnsi="Arial Narrow"/>
        </w:rPr>
      </w:pPr>
    </w:p>
    <w:p w14:paraId="5360FB25" w14:textId="77777777" w:rsidR="00BF356B" w:rsidRPr="00611DE5" w:rsidRDefault="00BF356B" w:rsidP="00BF356B">
      <w:pPr>
        <w:rPr>
          <w:rFonts w:ascii="Arial Narrow" w:hAnsi="Arial Narrow"/>
        </w:rPr>
      </w:pPr>
    </w:p>
    <w:p w14:paraId="4A8F933B" w14:textId="77777777" w:rsidR="00BF356B" w:rsidRPr="00611DE5" w:rsidRDefault="00BF356B" w:rsidP="00BF356B">
      <w:pPr>
        <w:rPr>
          <w:rFonts w:ascii="Arial Narrow" w:hAnsi="Arial Narrow"/>
        </w:rPr>
      </w:pPr>
    </w:p>
    <w:p w14:paraId="011021A5" w14:textId="77777777" w:rsidR="00BF356B" w:rsidRPr="00611DE5" w:rsidRDefault="00BF356B" w:rsidP="00BF356B">
      <w:pPr>
        <w:rPr>
          <w:rFonts w:ascii="Arial Narrow" w:hAnsi="Arial Narrow"/>
        </w:rPr>
      </w:pPr>
    </w:p>
    <w:p w14:paraId="62E756EF" w14:textId="77777777" w:rsidR="00BF356B" w:rsidRPr="00611DE5" w:rsidRDefault="00BF356B" w:rsidP="00BF356B">
      <w:pPr>
        <w:rPr>
          <w:rFonts w:ascii="Arial Narrow" w:hAnsi="Arial Narrow"/>
        </w:rPr>
      </w:pPr>
    </w:p>
    <w:p w14:paraId="5FFEFE2B" w14:textId="77777777" w:rsidR="00BF356B" w:rsidRPr="00611DE5" w:rsidRDefault="00BF356B" w:rsidP="00BF356B">
      <w:pPr>
        <w:rPr>
          <w:rFonts w:ascii="Arial Narrow" w:hAnsi="Arial Narrow"/>
        </w:rPr>
      </w:pPr>
    </w:p>
    <w:p w14:paraId="546999C7" w14:textId="77777777" w:rsidR="00BF356B" w:rsidRPr="00611DE5" w:rsidRDefault="00BF356B" w:rsidP="00BF356B">
      <w:pPr>
        <w:rPr>
          <w:rFonts w:ascii="Arial Narrow" w:hAnsi="Arial Narrow"/>
        </w:rPr>
      </w:pPr>
    </w:p>
    <w:p w14:paraId="723D3F2E" w14:textId="77777777" w:rsidR="00BF356B" w:rsidRPr="00611DE5" w:rsidRDefault="00BF356B" w:rsidP="00BF356B">
      <w:pPr>
        <w:rPr>
          <w:rFonts w:ascii="Arial Narrow" w:hAnsi="Arial Narrow"/>
        </w:rPr>
      </w:pPr>
    </w:p>
    <w:p w14:paraId="32ADCA63" w14:textId="77777777" w:rsidR="00BF356B" w:rsidRPr="00611DE5" w:rsidRDefault="00BF356B" w:rsidP="00BF356B">
      <w:pPr>
        <w:rPr>
          <w:rFonts w:ascii="Arial Narrow" w:hAnsi="Arial Narrow"/>
        </w:rPr>
      </w:pPr>
    </w:p>
    <w:p w14:paraId="503A0969" w14:textId="77777777" w:rsidR="00BF356B" w:rsidRPr="00611DE5" w:rsidRDefault="00BF356B" w:rsidP="00BF356B">
      <w:pPr>
        <w:rPr>
          <w:rFonts w:ascii="Arial Narrow" w:hAnsi="Arial Narrow"/>
        </w:rPr>
      </w:pPr>
    </w:p>
    <w:p w14:paraId="5D87EBFE" w14:textId="77777777" w:rsidR="008F4E53" w:rsidRPr="00611DE5" w:rsidRDefault="008F4E53" w:rsidP="00BF356B">
      <w:pPr>
        <w:rPr>
          <w:rFonts w:ascii="Arial Narrow" w:hAnsi="Arial Narrow"/>
        </w:rPr>
      </w:pPr>
    </w:p>
    <w:p w14:paraId="427549DD" w14:textId="77777777" w:rsidR="008F4E53" w:rsidRPr="00611DE5" w:rsidRDefault="008F4E53" w:rsidP="00BF356B">
      <w:pPr>
        <w:rPr>
          <w:rFonts w:ascii="Arial Narrow" w:hAnsi="Arial Narrow"/>
        </w:rPr>
      </w:pPr>
    </w:p>
    <w:p w14:paraId="289F6DEA" w14:textId="77777777" w:rsidR="008F4E53" w:rsidRPr="00611DE5" w:rsidRDefault="008F4E53" w:rsidP="00BF356B">
      <w:pPr>
        <w:rPr>
          <w:rFonts w:ascii="Arial Narrow" w:hAnsi="Arial Narrow"/>
        </w:rPr>
      </w:pPr>
    </w:p>
    <w:p w14:paraId="0748808E" w14:textId="77777777" w:rsidR="008F4E53" w:rsidRPr="00611DE5" w:rsidRDefault="008F4E53" w:rsidP="00BF356B">
      <w:pPr>
        <w:rPr>
          <w:rFonts w:ascii="Arial Narrow" w:hAnsi="Arial Narrow"/>
        </w:rPr>
      </w:pPr>
    </w:p>
    <w:p w14:paraId="03787333" w14:textId="77777777" w:rsidR="008F4E53" w:rsidRPr="00611DE5" w:rsidRDefault="008F4E53" w:rsidP="00BF356B">
      <w:pPr>
        <w:rPr>
          <w:rFonts w:ascii="Arial Narrow" w:hAnsi="Arial Narrow"/>
        </w:rPr>
      </w:pPr>
    </w:p>
    <w:p w14:paraId="3EE81410" w14:textId="77777777" w:rsidR="008F4E53" w:rsidRPr="00611DE5" w:rsidRDefault="008F4E53" w:rsidP="00BF356B">
      <w:pPr>
        <w:rPr>
          <w:rFonts w:ascii="Arial Narrow" w:hAnsi="Arial Narrow"/>
        </w:rPr>
      </w:pPr>
    </w:p>
    <w:p w14:paraId="68568DEA" w14:textId="77777777" w:rsidR="00BF356B" w:rsidRPr="00611DE5" w:rsidRDefault="00BF356B" w:rsidP="00BF356B">
      <w:pPr>
        <w:rPr>
          <w:rFonts w:ascii="Arial Narrow" w:hAnsi="Arial Narrow"/>
        </w:rPr>
      </w:pPr>
    </w:p>
    <w:p w14:paraId="5B8F3D9F" w14:textId="77777777" w:rsidR="008F4E53" w:rsidRPr="00611DE5" w:rsidRDefault="008F4E53" w:rsidP="00BF356B">
      <w:pPr>
        <w:rPr>
          <w:rFonts w:ascii="Arial Narrow" w:hAnsi="Arial Narrow"/>
          <w:sz w:val="22"/>
          <w:szCs w:val="22"/>
        </w:rPr>
      </w:pPr>
    </w:p>
    <w:sdt>
      <w:sdtPr>
        <w:rPr>
          <w:rFonts w:ascii="Arial Narrow" w:eastAsia="Lucida Sans Unicode" w:hAnsi="Arial Narrow" w:cs="Times New Roman"/>
          <w:b w:val="0"/>
          <w:bCs w:val="0"/>
          <w:color w:val="auto"/>
          <w:sz w:val="24"/>
          <w:szCs w:val="24"/>
          <w:lang w:val="ro-RO" w:eastAsia="en-US"/>
        </w:rPr>
        <w:id w:val="-670331636"/>
        <w:docPartObj>
          <w:docPartGallery w:val="Table of Contents"/>
          <w:docPartUnique/>
        </w:docPartObj>
      </w:sdtPr>
      <w:sdtEndPr>
        <w:rPr>
          <w:noProof/>
        </w:rPr>
      </w:sdtEndPr>
      <w:sdtContent>
        <w:p w14:paraId="213BE105" w14:textId="77777777" w:rsidR="00B82998" w:rsidRPr="00611DE5" w:rsidRDefault="00B82998">
          <w:pPr>
            <w:pStyle w:val="TOCHeading"/>
            <w:rPr>
              <w:rFonts w:ascii="Arial Narrow" w:hAnsi="Arial Narrow"/>
              <w:color w:val="auto"/>
            </w:rPr>
          </w:pPr>
          <w:proofErr w:type="spellStart"/>
          <w:r w:rsidRPr="00611DE5">
            <w:rPr>
              <w:rFonts w:ascii="Arial Narrow" w:hAnsi="Arial Narrow"/>
              <w:color w:val="auto"/>
            </w:rPr>
            <w:t>Conţinut</w:t>
          </w:r>
          <w:proofErr w:type="spellEnd"/>
        </w:p>
        <w:p w14:paraId="66C81A14" w14:textId="3E4B78A3" w:rsidR="00310E7C" w:rsidRDefault="00B82998">
          <w:pPr>
            <w:pStyle w:val="TOC1"/>
            <w:tabs>
              <w:tab w:val="right" w:leader="dot" w:pos="9373"/>
            </w:tabs>
            <w:rPr>
              <w:rFonts w:asciiTheme="minorHAnsi" w:eastAsiaTheme="minorEastAsia" w:hAnsiTheme="minorHAnsi" w:cstheme="minorBidi"/>
              <w:noProof/>
              <w:lang w:val="en-US"/>
            </w:rPr>
          </w:pPr>
          <w:r w:rsidRPr="00611DE5">
            <w:rPr>
              <w:rFonts w:ascii="Arial Narrow" w:hAnsi="Arial Narrow"/>
            </w:rPr>
            <w:fldChar w:fldCharType="begin"/>
          </w:r>
          <w:r w:rsidRPr="00611DE5">
            <w:rPr>
              <w:rFonts w:ascii="Arial Narrow" w:hAnsi="Arial Narrow"/>
            </w:rPr>
            <w:instrText xml:space="preserve"> TOC \o "1-3" \h \z \u </w:instrText>
          </w:r>
          <w:r w:rsidRPr="00611DE5">
            <w:rPr>
              <w:rFonts w:ascii="Arial Narrow" w:hAnsi="Arial Narrow"/>
            </w:rPr>
            <w:fldChar w:fldCharType="separate"/>
          </w:r>
          <w:hyperlink w:anchor="_Toc107396475" w:history="1">
            <w:r w:rsidR="00310E7C" w:rsidRPr="000F1CC7">
              <w:rPr>
                <w:rStyle w:val="Hyperlink"/>
                <w:rFonts w:ascii="Arial Narrow" w:hAnsi="Arial Narrow"/>
                <w:noProof/>
                <w:lang w:bidi="he-IL"/>
              </w:rPr>
              <w:t>Abrevieri</w:t>
            </w:r>
            <w:r w:rsidR="00310E7C">
              <w:rPr>
                <w:noProof/>
                <w:webHidden/>
              </w:rPr>
              <w:tab/>
            </w:r>
            <w:r w:rsidR="00310E7C">
              <w:rPr>
                <w:noProof/>
                <w:webHidden/>
              </w:rPr>
              <w:fldChar w:fldCharType="begin"/>
            </w:r>
            <w:r w:rsidR="00310E7C">
              <w:rPr>
                <w:noProof/>
                <w:webHidden/>
              </w:rPr>
              <w:instrText xml:space="preserve"> PAGEREF _Toc107396475 \h </w:instrText>
            </w:r>
            <w:r w:rsidR="00310E7C">
              <w:rPr>
                <w:noProof/>
                <w:webHidden/>
              </w:rPr>
            </w:r>
            <w:r w:rsidR="00310E7C">
              <w:rPr>
                <w:noProof/>
                <w:webHidden/>
              </w:rPr>
              <w:fldChar w:fldCharType="separate"/>
            </w:r>
            <w:r w:rsidR="002E3719">
              <w:rPr>
                <w:noProof/>
                <w:webHidden/>
              </w:rPr>
              <w:t>3</w:t>
            </w:r>
            <w:r w:rsidR="00310E7C">
              <w:rPr>
                <w:noProof/>
                <w:webHidden/>
              </w:rPr>
              <w:fldChar w:fldCharType="end"/>
            </w:r>
          </w:hyperlink>
        </w:p>
        <w:p w14:paraId="259D6AE0" w14:textId="5A7F6254"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476" w:history="1">
            <w:r w:rsidR="00310E7C" w:rsidRPr="000F1CC7">
              <w:rPr>
                <w:rStyle w:val="Hyperlink"/>
                <w:rFonts w:ascii="Arial Narrow" w:hAnsi="Arial Narrow" w:cs="Calibri"/>
                <w:noProof/>
              </w:rPr>
              <w:t>1</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Date generale</w:t>
            </w:r>
            <w:r w:rsidR="00310E7C">
              <w:rPr>
                <w:noProof/>
                <w:webHidden/>
              </w:rPr>
              <w:tab/>
            </w:r>
            <w:r w:rsidR="00310E7C">
              <w:rPr>
                <w:noProof/>
                <w:webHidden/>
              </w:rPr>
              <w:fldChar w:fldCharType="begin"/>
            </w:r>
            <w:r w:rsidR="00310E7C">
              <w:rPr>
                <w:noProof/>
                <w:webHidden/>
              </w:rPr>
              <w:instrText xml:space="preserve"> PAGEREF _Toc107396476 \h </w:instrText>
            </w:r>
            <w:r w:rsidR="00310E7C">
              <w:rPr>
                <w:noProof/>
                <w:webHidden/>
              </w:rPr>
            </w:r>
            <w:r w:rsidR="00310E7C">
              <w:rPr>
                <w:noProof/>
                <w:webHidden/>
              </w:rPr>
              <w:fldChar w:fldCharType="separate"/>
            </w:r>
            <w:r w:rsidR="002E3719">
              <w:rPr>
                <w:noProof/>
                <w:webHidden/>
              </w:rPr>
              <w:t>4</w:t>
            </w:r>
            <w:r w:rsidR="00310E7C">
              <w:rPr>
                <w:noProof/>
                <w:webHidden/>
              </w:rPr>
              <w:fldChar w:fldCharType="end"/>
            </w:r>
          </w:hyperlink>
        </w:p>
        <w:p w14:paraId="2319E5A6" w14:textId="739ABC9B"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77" w:history="1">
            <w:r w:rsidR="00310E7C" w:rsidRPr="000F1CC7">
              <w:rPr>
                <w:rStyle w:val="Hyperlink"/>
                <w:rFonts w:ascii="Arial Narrow" w:hAnsi="Arial Narrow" w:cs="Calibri"/>
                <w:noProof/>
                <w:lang w:val="en-US"/>
              </w:rPr>
              <w:t>1.1</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Structura organizatorică</w:t>
            </w:r>
            <w:r w:rsidR="00310E7C">
              <w:rPr>
                <w:noProof/>
                <w:webHidden/>
              </w:rPr>
              <w:tab/>
            </w:r>
            <w:r w:rsidR="00310E7C">
              <w:rPr>
                <w:noProof/>
                <w:webHidden/>
              </w:rPr>
              <w:fldChar w:fldCharType="begin"/>
            </w:r>
            <w:r w:rsidR="00310E7C">
              <w:rPr>
                <w:noProof/>
                <w:webHidden/>
              </w:rPr>
              <w:instrText xml:space="preserve"> PAGEREF _Toc107396477 \h </w:instrText>
            </w:r>
            <w:r w:rsidR="00310E7C">
              <w:rPr>
                <w:noProof/>
                <w:webHidden/>
              </w:rPr>
            </w:r>
            <w:r w:rsidR="00310E7C">
              <w:rPr>
                <w:noProof/>
                <w:webHidden/>
              </w:rPr>
              <w:fldChar w:fldCharType="separate"/>
            </w:r>
            <w:r w:rsidR="002E3719">
              <w:rPr>
                <w:noProof/>
                <w:webHidden/>
              </w:rPr>
              <w:t>4</w:t>
            </w:r>
            <w:r w:rsidR="00310E7C">
              <w:rPr>
                <w:noProof/>
                <w:webHidden/>
              </w:rPr>
              <w:fldChar w:fldCharType="end"/>
            </w:r>
          </w:hyperlink>
        </w:p>
        <w:p w14:paraId="338BD5B7" w14:textId="1918D06A"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78" w:history="1">
            <w:r w:rsidR="00310E7C" w:rsidRPr="000F1CC7">
              <w:rPr>
                <w:rStyle w:val="Hyperlink"/>
                <w:rFonts w:ascii="Arial Narrow" w:hAnsi="Arial Narrow" w:cs="Calibri"/>
                <w:noProof/>
                <w:lang w:val="en-US"/>
              </w:rPr>
              <w:t>1.2</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Legislaţia privind organizarea şi funcţionarea instituţiei</w:t>
            </w:r>
            <w:r w:rsidR="00310E7C">
              <w:rPr>
                <w:noProof/>
                <w:webHidden/>
              </w:rPr>
              <w:tab/>
            </w:r>
            <w:r w:rsidR="00310E7C">
              <w:rPr>
                <w:noProof/>
                <w:webHidden/>
              </w:rPr>
              <w:fldChar w:fldCharType="begin"/>
            </w:r>
            <w:r w:rsidR="00310E7C">
              <w:rPr>
                <w:noProof/>
                <w:webHidden/>
              </w:rPr>
              <w:instrText xml:space="preserve"> PAGEREF _Toc107396478 \h </w:instrText>
            </w:r>
            <w:r w:rsidR="00310E7C">
              <w:rPr>
                <w:noProof/>
                <w:webHidden/>
              </w:rPr>
            </w:r>
            <w:r w:rsidR="00310E7C">
              <w:rPr>
                <w:noProof/>
                <w:webHidden/>
              </w:rPr>
              <w:fldChar w:fldCharType="separate"/>
            </w:r>
            <w:r w:rsidR="002E3719">
              <w:rPr>
                <w:noProof/>
                <w:webHidden/>
              </w:rPr>
              <w:t>4</w:t>
            </w:r>
            <w:r w:rsidR="00310E7C">
              <w:rPr>
                <w:noProof/>
                <w:webHidden/>
              </w:rPr>
              <w:fldChar w:fldCharType="end"/>
            </w:r>
          </w:hyperlink>
        </w:p>
        <w:p w14:paraId="1692A11A" w14:textId="6A4D943D"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79" w:history="1">
            <w:r w:rsidR="00310E7C" w:rsidRPr="000F1CC7">
              <w:rPr>
                <w:rStyle w:val="Hyperlink"/>
                <w:rFonts w:ascii="Arial Narrow" w:hAnsi="Arial Narrow" w:cs="Calibri"/>
                <w:noProof/>
                <w:lang w:val="en-US"/>
              </w:rPr>
              <w:t>1.3</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Descrierea instituţiei</w:t>
            </w:r>
            <w:r w:rsidR="00310E7C">
              <w:rPr>
                <w:noProof/>
                <w:webHidden/>
              </w:rPr>
              <w:tab/>
            </w:r>
            <w:r w:rsidR="00310E7C">
              <w:rPr>
                <w:noProof/>
                <w:webHidden/>
              </w:rPr>
              <w:fldChar w:fldCharType="begin"/>
            </w:r>
            <w:r w:rsidR="00310E7C">
              <w:rPr>
                <w:noProof/>
                <w:webHidden/>
              </w:rPr>
              <w:instrText xml:space="preserve"> PAGEREF _Toc107396479 \h </w:instrText>
            </w:r>
            <w:r w:rsidR="00310E7C">
              <w:rPr>
                <w:noProof/>
                <w:webHidden/>
              </w:rPr>
            </w:r>
            <w:r w:rsidR="00310E7C">
              <w:rPr>
                <w:noProof/>
                <w:webHidden/>
              </w:rPr>
              <w:fldChar w:fldCharType="separate"/>
            </w:r>
            <w:r w:rsidR="002E3719">
              <w:rPr>
                <w:noProof/>
                <w:webHidden/>
              </w:rPr>
              <w:t>4</w:t>
            </w:r>
            <w:r w:rsidR="00310E7C">
              <w:rPr>
                <w:noProof/>
                <w:webHidden/>
              </w:rPr>
              <w:fldChar w:fldCharType="end"/>
            </w:r>
          </w:hyperlink>
        </w:p>
        <w:p w14:paraId="123B3133" w14:textId="64FE65B4"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480" w:history="1">
            <w:r w:rsidR="00310E7C" w:rsidRPr="000F1CC7">
              <w:rPr>
                <w:rStyle w:val="Hyperlink"/>
                <w:rFonts w:ascii="Arial Narrow" w:hAnsi="Arial Narrow" w:cs="Calibri"/>
                <w:noProof/>
                <w:lang w:val="en-US"/>
              </w:rPr>
              <w:t>2</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Obiectivul achiziţiei</w:t>
            </w:r>
            <w:r w:rsidR="00310E7C">
              <w:rPr>
                <w:noProof/>
                <w:webHidden/>
              </w:rPr>
              <w:tab/>
            </w:r>
            <w:r w:rsidR="00310E7C">
              <w:rPr>
                <w:noProof/>
                <w:webHidden/>
              </w:rPr>
              <w:fldChar w:fldCharType="begin"/>
            </w:r>
            <w:r w:rsidR="00310E7C">
              <w:rPr>
                <w:noProof/>
                <w:webHidden/>
              </w:rPr>
              <w:instrText xml:space="preserve"> PAGEREF _Toc107396480 \h </w:instrText>
            </w:r>
            <w:r w:rsidR="00310E7C">
              <w:rPr>
                <w:noProof/>
                <w:webHidden/>
              </w:rPr>
            </w:r>
            <w:r w:rsidR="00310E7C">
              <w:rPr>
                <w:noProof/>
                <w:webHidden/>
              </w:rPr>
              <w:fldChar w:fldCharType="separate"/>
            </w:r>
            <w:r w:rsidR="002E3719">
              <w:rPr>
                <w:noProof/>
                <w:webHidden/>
              </w:rPr>
              <w:t>8</w:t>
            </w:r>
            <w:r w:rsidR="00310E7C">
              <w:rPr>
                <w:noProof/>
                <w:webHidden/>
              </w:rPr>
              <w:fldChar w:fldCharType="end"/>
            </w:r>
          </w:hyperlink>
        </w:p>
        <w:p w14:paraId="03DB2156" w14:textId="5E32834C"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81" w:history="1">
            <w:r w:rsidR="00310E7C" w:rsidRPr="000F1CC7">
              <w:rPr>
                <w:rStyle w:val="Hyperlink"/>
                <w:rFonts w:ascii="Arial Narrow" w:hAnsi="Arial Narrow"/>
                <w:noProof/>
                <w:lang w:val="en-US"/>
              </w:rPr>
              <w:t>2.1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lang w:val="en-US"/>
              </w:rPr>
              <w:t>Obiectivul general</w:t>
            </w:r>
            <w:r w:rsidR="00310E7C">
              <w:rPr>
                <w:noProof/>
                <w:webHidden/>
              </w:rPr>
              <w:tab/>
            </w:r>
            <w:r w:rsidR="00310E7C">
              <w:rPr>
                <w:noProof/>
                <w:webHidden/>
              </w:rPr>
              <w:fldChar w:fldCharType="begin"/>
            </w:r>
            <w:r w:rsidR="00310E7C">
              <w:rPr>
                <w:noProof/>
                <w:webHidden/>
              </w:rPr>
              <w:instrText xml:space="preserve"> PAGEREF _Toc107396481 \h </w:instrText>
            </w:r>
            <w:r w:rsidR="00310E7C">
              <w:rPr>
                <w:noProof/>
                <w:webHidden/>
              </w:rPr>
            </w:r>
            <w:r w:rsidR="00310E7C">
              <w:rPr>
                <w:noProof/>
                <w:webHidden/>
              </w:rPr>
              <w:fldChar w:fldCharType="separate"/>
            </w:r>
            <w:r w:rsidR="002E3719">
              <w:rPr>
                <w:noProof/>
                <w:webHidden/>
              </w:rPr>
              <w:t>8</w:t>
            </w:r>
            <w:r w:rsidR="00310E7C">
              <w:rPr>
                <w:noProof/>
                <w:webHidden/>
              </w:rPr>
              <w:fldChar w:fldCharType="end"/>
            </w:r>
          </w:hyperlink>
        </w:p>
        <w:p w14:paraId="089A8F60" w14:textId="092EF365"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82" w:history="1">
            <w:r w:rsidR="00310E7C" w:rsidRPr="000F1CC7">
              <w:rPr>
                <w:rStyle w:val="Hyperlink"/>
                <w:rFonts w:ascii="Arial Narrow" w:hAnsi="Arial Narrow"/>
                <w:noProof/>
                <w:lang w:val="en-US"/>
              </w:rPr>
              <w:t>2.2</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lang w:val="en-US"/>
              </w:rPr>
              <w:t>Scopul achiziţiei</w:t>
            </w:r>
            <w:r w:rsidR="00310E7C">
              <w:rPr>
                <w:noProof/>
                <w:webHidden/>
              </w:rPr>
              <w:tab/>
            </w:r>
            <w:r w:rsidR="00310E7C">
              <w:rPr>
                <w:noProof/>
                <w:webHidden/>
              </w:rPr>
              <w:fldChar w:fldCharType="begin"/>
            </w:r>
            <w:r w:rsidR="00310E7C">
              <w:rPr>
                <w:noProof/>
                <w:webHidden/>
              </w:rPr>
              <w:instrText xml:space="preserve"> PAGEREF _Toc107396482 \h </w:instrText>
            </w:r>
            <w:r w:rsidR="00310E7C">
              <w:rPr>
                <w:noProof/>
                <w:webHidden/>
              </w:rPr>
            </w:r>
            <w:r w:rsidR="00310E7C">
              <w:rPr>
                <w:noProof/>
                <w:webHidden/>
              </w:rPr>
              <w:fldChar w:fldCharType="separate"/>
            </w:r>
            <w:r w:rsidR="002E3719">
              <w:rPr>
                <w:noProof/>
                <w:webHidden/>
              </w:rPr>
              <w:t>9</w:t>
            </w:r>
            <w:r w:rsidR="00310E7C">
              <w:rPr>
                <w:noProof/>
                <w:webHidden/>
              </w:rPr>
              <w:fldChar w:fldCharType="end"/>
            </w:r>
          </w:hyperlink>
        </w:p>
        <w:p w14:paraId="2C7B1305" w14:textId="3FEA86CE"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83" w:history="1">
            <w:r w:rsidR="00310E7C" w:rsidRPr="000F1CC7">
              <w:rPr>
                <w:rStyle w:val="Hyperlink"/>
                <w:rFonts w:ascii="Arial Narrow" w:hAnsi="Arial Narrow"/>
                <w:noProof/>
                <w:lang w:val="en-US"/>
              </w:rPr>
              <w:t>2.3</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lang w:val="en-US"/>
              </w:rPr>
              <w:t>Situaţia actuală</w:t>
            </w:r>
            <w:r w:rsidR="00310E7C">
              <w:rPr>
                <w:noProof/>
                <w:webHidden/>
              </w:rPr>
              <w:tab/>
            </w:r>
            <w:r w:rsidR="00310E7C">
              <w:rPr>
                <w:noProof/>
                <w:webHidden/>
              </w:rPr>
              <w:fldChar w:fldCharType="begin"/>
            </w:r>
            <w:r w:rsidR="00310E7C">
              <w:rPr>
                <w:noProof/>
                <w:webHidden/>
              </w:rPr>
              <w:instrText xml:space="preserve"> PAGEREF _Toc107396483 \h </w:instrText>
            </w:r>
            <w:r w:rsidR="00310E7C">
              <w:rPr>
                <w:noProof/>
                <w:webHidden/>
              </w:rPr>
            </w:r>
            <w:r w:rsidR="00310E7C">
              <w:rPr>
                <w:noProof/>
                <w:webHidden/>
              </w:rPr>
              <w:fldChar w:fldCharType="separate"/>
            </w:r>
            <w:r w:rsidR="002E3719">
              <w:rPr>
                <w:noProof/>
                <w:webHidden/>
              </w:rPr>
              <w:t>9</w:t>
            </w:r>
            <w:r w:rsidR="00310E7C">
              <w:rPr>
                <w:noProof/>
                <w:webHidden/>
              </w:rPr>
              <w:fldChar w:fldCharType="end"/>
            </w:r>
          </w:hyperlink>
        </w:p>
        <w:p w14:paraId="089562B0" w14:textId="45782BDF"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84" w:history="1">
            <w:r w:rsidR="00310E7C" w:rsidRPr="000F1CC7">
              <w:rPr>
                <w:rStyle w:val="Hyperlink"/>
                <w:rFonts w:asciiTheme="majorHAnsi" w:hAnsiTheme="majorHAnsi" w:cs="Calibri"/>
                <w:noProof/>
              </w:rPr>
              <w:t>2.3.1</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 xml:space="preserve">Situaţia </w:t>
            </w:r>
            <w:r w:rsidR="00310E7C" w:rsidRPr="000F1CC7">
              <w:rPr>
                <w:rStyle w:val="Hyperlink"/>
                <w:rFonts w:ascii="Arial Narrow" w:hAnsi="Arial Narrow" w:cs="Calibri"/>
                <w:noProof/>
                <w:lang w:val="en-US"/>
              </w:rPr>
              <w:t>sistemului BigData</w:t>
            </w:r>
            <w:r w:rsidR="00310E7C">
              <w:rPr>
                <w:noProof/>
                <w:webHidden/>
              </w:rPr>
              <w:tab/>
            </w:r>
            <w:r w:rsidR="00310E7C">
              <w:rPr>
                <w:noProof/>
                <w:webHidden/>
              </w:rPr>
              <w:fldChar w:fldCharType="begin"/>
            </w:r>
            <w:r w:rsidR="00310E7C">
              <w:rPr>
                <w:noProof/>
                <w:webHidden/>
              </w:rPr>
              <w:instrText xml:space="preserve"> PAGEREF _Toc107396484 \h </w:instrText>
            </w:r>
            <w:r w:rsidR="00310E7C">
              <w:rPr>
                <w:noProof/>
                <w:webHidden/>
              </w:rPr>
            </w:r>
            <w:r w:rsidR="00310E7C">
              <w:rPr>
                <w:noProof/>
                <w:webHidden/>
              </w:rPr>
              <w:fldChar w:fldCharType="separate"/>
            </w:r>
            <w:r w:rsidR="002E3719">
              <w:rPr>
                <w:noProof/>
                <w:webHidden/>
              </w:rPr>
              <w:t>9</w:t>
            </w:r>
            <w:r w:rsidR="00310E7C">
              <w:rPr>
                <w:noProof/>
                <w:webHidden/>
              </w:rPr>
              <w:fldChar w:fldCharType="end"/>
            </w:r>
          </w:hyperlink>
        </w:p>
        <w:p w14:paraId="65F7B26E" w14:textId="33C4F5FE"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85" w:history="1">
            <w:r w:rsidR="00310E7C" w:rsidRPr="000F1CC7">
              <w:rPr>
                <w:rStyle w:val="Hyperlink"/>
                <w:rFonts w:asciiTheme="majorHAnsi" w:hAnsiTheme="majorHAnsi"/>
                <w:noProof/>
              </w:rPr>
              <w:t>2.3.2</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Sistemul informatic integrat ONRC</w:t>
            </w:r>
            <w:r w:rsidR="00310E7C">
              <w:rPr>
                <w:noProof/>
                <w:webHidden/>
              </w:rPr>
              <w:tab/>
            </w:r>
            <w:r w:rsidR="00310E7C">
              <w:rPr>
                <w:noProof/>
                <w:webHidden/>
              </w:rPr>
              <w:fldChar w:fldCharType="begin"/>
            </w:r>
            <w:r w:rsidR="00310E7C">
              <w:rPr>
                <w:noProof/>
                <w:webHidden/>
              </w:rPr>
              <w:instrText xml:space="preserve"> PAGEREF _Toc107396485 \h </w:instrText>
            </w:r>
            <w:r w:rsidR="00310E7C">
              <w:rPr>
                <w:noProof/>
                <w:webHidden/>
              </w:rPr>
            </w:r>
            <w:r w:rsidR="00310E7C">
              <w:rPr>
                <w:noProof/>
                <w:webHidden/>
              </w:rPr>
              <w:fldChar w:fldCharType="separate"/>
            </w:r>
            <w:r w:rsidR="002E3719">
              <w:rPr>
                <w:noProof/>
                <w:webHidden/>
              </w:rPr>
              <w:t>10</w:t>
            </w:r>
            <w:r w:rsidR="00310E7C">
              <w:rPr>
                <w:noProof/>
                <w:webHidden/>
              </w:rPr>
              <w:fldChar w:fldCharType="end"/>
            </w:r>
          </w:hyperlink>
        </w:p>
        <w:p w14:paraId="6A852483" w14:textId="65D15DB2"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486" w:history="1">
            <w:r w:rsidR="00310E7C" w:rsidRPr="000F1CC7">
              <w:rPr>
                <w:rStyle w:val="Hyperlink"/>
                <w:rFonts w:ascii="Arial Narrow" w:hAnsi="Arial Narrow"/>
                <w:noProof/>
              </w:rPr>
              <w:t>3</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 xml:space="preserve">Servicii de actualizare postgaranţie pentru </w:t>
            </w:r>
            <w:r w:rsidR="00310E7C" w:rsidRPr="000F1CC7">
              <w:rPr>
                <w:rStyle w:val="Hyperlink"/>
                <w:rFonts w:ascii="Arial Narrow" w:hAnsi="Arial Narrow"/>
                <w:noProof/>
                <w:lang w:val="en-US"/>
              </w:rPr>
              <w:t>sistemul Bigdata al ONRC</w:t>
            </w:r>
            <w:r w:rsidR="00310E7C" w:rsidRPr="000F1CC7">
              <w:rPr>
                <w:rStyle w:val="Hyperlink"/>
                <w:rFonts w:ascii="Arial Narrow" w:hAnsi="Arial Narrow"/>
                <w:noProof/>
              </w:rPr>
              <w:t>, mentenanţă şi suport tehnic pentru produse software aferente</w:t>
            </w:r>
            <w:r w:rsidR="00310E7C">
              <w:rPr>
                <w:noProof/>
                <w:webHidden/>
              </w:rPr>
              <w:tab/>
            </w:r>
            <w:r w:rsidR="00310E7C">
              <w:rPr>
                <w:noProof/>
                <w:webHidden/>
              </w:rPr>
              <w:fldChar w:fldCharType="begin"/>
            </w:r>
            <w:r w:rsidR="00310E7C">
              <w:rPr>
                <w:noProof/>
                <w:webHidden/>
              </w:rPr>
              <w:instrText xml:space="preserve"> PAGEREF _Toc107396486 \h </w:instrText>
            </w:r>
            <w:r w:rsidR="00310E7C">
              <w:rPr>
                <w:noProof/>
                <w:webHidden/>
              </w:rPr>
            </w:r>
            <w:r w:rsidR="00310E7C">
              <w:rPr>
                <w:noProof/>
                <w:webHidden/>
              </w:rPr>
              <w:fldChar w:fldCharType="separate"/>
            </w:r>
            <w:r w:rsidR="002E3719">
              <w:rPr>
                <w:noProof/>
                <w:webHidden/>
              </w:rPr>
              <w:t>20</w:t>
            </w:r>
            <w:r w:rsidR="00310E7C">
              <w:rPr>
                <w:noProof/>
                <w:webHidden/>
              </w:rPr>
              <w:fldChar w:fldCharType="end"/>
            </w:r>
          </w:hyperlink>
        </w:p>
        <w:p w14:paraId="10D6ADC7" w14:textId="3EE05D37"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87" w:history="1">
            <w:r w:rsidR="00310E7C" w:rsidRPr="000F1CC7">
              <w:rPr>
                <w:rStyle w:val="Hyperlink"/>
                <w:rFonts w:ascii="Arial Narrow" w:hAnsi="Arial Narrow"/>
                <w:noProof/>
              </w:rPr>
              <w:t>3.1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Prezentarea generală a produselor</w:t>
            </w:r>
            <w:r w:rsidR="00310E7C" w:rsidRPr="000F1CC7">
              <w:rPr>
                <w:rStyle w:val="Hyperlink"/>
                <w:rFonts w:ascii="Arial Narrow" w:hAnsi="Arial Narrow"/>
                <w:noProof/>
                <w:lang w:val="en-US"/>
              </w:rPr>
              <w:t>/serviciilor</w:t>
            </w:r>
            <w:r w:rsidR="00310E7C">
              <w:rPr>
                <w:noProof/>
                <w:webHidden/>
              </w:rPr>
              <w:tab/>
            </w:r>
            <w:r w:rsidR="00310E7C">
              <w:rPr>
                <w:noProof/>
                <w:webHidden/>
              </w:rPr>
              <w:fldChar w:fldCharType="begin"/>
            </w:r>
            <w:r w:rsidR="00310E7C">
              <w:rPr>
                <w:noProof/>
                <w:webHidden/>
              </w:rPr>
              <w:instrText xml:space="preserve"> PAGEREF _Toc107396487 \h </w:instrText>
            </w:r>
            <w:r w:rsidR="00310E7C">
              <w:rPr>
                <w:noProof/>
                <w:webHidden/>
              </w:rPr>
            </w:r>
            <w:r w:rsidR="00310E7C">
              <w:rPr>
                <w:noProof/>
                <w:webHidden/>
              </w:rPr>
              <w:fldChar w:fldCharType="separate"/>
            </w:r>
            <w:r w:rsidR="002E3719">
              <w:rPr>
                <w:noProof/>
                <w:webHidden/>
              </w:rPr>
              <w:t>20</w:t>
            </w:r>
            <w:r w:rsidR="00310E7C">
              <w:rPr>
                <w:noProof/>
                <w:webHidden/>
              </w:rPr>
              <w:fldChar w:fldCharType="end"/>
            </w:r>
          </w:hyperlink>
        </w:p>
        <w:p w14:paraId="16D56C42" w14:textId="75FB2D86"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88" w:history="1">
            <w:r w:rsidR="00310E7C" w:rsidRPr="000F1CC7">
              <w:rPr>
                <w:rStyle w:val="Hyperlink"/>
                <w:rFonts w:ascii="Arial Narrow" w:hAnsi="Arial Narrow"/>
                <w:noProof/>
              </w:rPr>
              <w:t>3.2</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Servicii de actualizare postgaranţie, mentenanță şi suport tehnic pentru echipamente și produse software - cerinţe minime  (obligatorii)</w:t>
            </w:r>
            <w:r w:rsidR="00310E7C">
              <w:rPr>
                <w:noProof/>
                <w:webHidden/>
              </w:rPr>
              <w:tab/>
            </w:r>
            <w:r w:rsidR="00310E7C">
              <w:rPr>
                <w:noProof/>
                <w:webHidden/>
              </w:rPr>
              <w:fldChar w:fldCharType="begin"/>
            </w:r>
            <w:r w:rsidR="00310E7C">
              <w:rPr>
                <w:noProof/>
                <w:webHidden/>
              </w:rPr>
              <w:instrText xml:space="preserve"> PAGEREF _Toc107396488 \h </w:instrText>
            </w:r>
            <w:r w:rsidR="00310E7C">
              <w:rPr>
                <w:noProof/>
                <w:webHidden/>
              </w:rPr>
            </w:r>
            <w:r w:rsidR="00310E7C">
              <w:rPr>
                <w:noProof/>
                <w:webHidden/>
              </w:rPr>
              <w:fldChar w:fldCharType="separate"/>
            </w:r>
            <w:r w:rsidR="002E3719">
              <w:rPr>
                <w:noProof/>
                <w:webHidden/>
              </w:rPr>
              <w:t>22</w:t>
            </w:r>
            <w:r w:rsidR="00310E7C">
              <w:rPr>
                <w:noProof/>
                <w:webHidden/>
              </w:rPr>
              <w:fldChar w:fldCharType="end"/>
            </w:r>
          </w:hyperlink>
        </w:p>
        <w:p w14:paraId="14A6E5F6" w14:textId="01E58818"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89" w:history="1">
            <w:r w:rsidR="00310E7C" w:rsidRPr="000F1CC7">
              <w:rPr>
                <w:rStyle w:val="Hyperlink"/>
                <w:rFonts w:asciiTheme="majorHAnsi" w:hAnsiTheme="majorHAnsi"/>
                <w:noProof/>
              </w:rPr>
              <w:t>3.2.1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Cerinţe generale şi specifice obligatorii pentru prestarea serviciilor</w:t>
            </w:r>
            <w:r w:rsidR="00310E7C">
              <w:rPr>
                <w:noProof/>
                <w:webHidden/>
              </w:rPr>
              <w:tab/>
            </w:r>
            <w:r w:rsidR="00310E7C">
              <w:rPr>
                <w:noProof/>
                <w:webHidden/>
              </w:rPr>
              <w:fldChar w:fldCharType="begin"/>
            </w:r>
            <w:r w:rsidR="00310E7C">
              <w:rPr>
                <w:noProof/>
                <w:webHidden/>
              </w:rPr>
              <w:instrText xml:space="preserve"> PAGEREF _Toc107396489 \h </w:instrText>
            </w:r>
            <w:r w:rsidR="00310E7C">
              <w:rPr>
                <w:noProof/>
                <w:webHidden/>
              </w:rPr>
            </w:r>
            <w:r w:rsidR="00310E7C">
              <w:rPr>
                <w:noProof/>
                <w:webHidden/>
              </w:rPr>
              <w:fldChar w:fldCharType="separate"/>
            </w:r>
            <w:r w:rsidR="002E3719">
              <w:rPr>
                <w:noProof/>
                <w:webHidden/>
              </w:rPr>
              <w:t>22</w:t>
            </w:r>
            <w:r w:rsidR="00310E7C">
              <w:rPr>
                <w:noProof/>
                <w:webHidden/>
              </w:rPr>
              <w:fldChar w:fldCharType="end"/>
            </w:r>
          </w:hyperlink>
        </w:p>
        <w:p w14:paraId="61D0DADE" w14:textId="474943EE"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90" w:history="1">
            <w:r w:rsidR="00310E7C" w:rsidRPr="000F1CC7">
              <w:rPr>
                <w:rStyle w:val="Hyperlink"/>
                <w:rFonts w:ascii="Arial Narrow" w:hAnsi="Arial Narrow"/>
                <w:noProof/>
              </w:rPr>
              <w:t>3.2.1.1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HARDWARE (doar pentru echipamente de tip „appliance”)</w:t>
            </w:r>
            <w:r w:rsidR="00310E7C">
              <w:rPr>
                <w:noProof/>
                <w:webHidden/>
              </w:rPr>
              <w:tab/>
            </w:r>
            <w:r w:rsidR="00310E7C">
              <w:rPr>
                <w:noProof/>
                <w:webHidden/>
              </w:rPr>
              <w:fldChar w:fldCharType="begin"/>
            </w:r>
            <w:r w:rsidR="00310E7C">
              <w:rPr>
                <w:noProof/>
                <w:webHidden/>
              </w:rPr>
              <w:instrText xml:space="preserve"> PAGEREF _Toc107396490 \h </w:instrText>
            </w:r>
            <w:r w:rsidR="00310E7C">
              <w:rPr>
                <w:noProof/>
                <w:webHidden/>
              </w:rPr>
            </w:r>
            <w:r w:rsidR="00310E7C">
              <w:rPr>
                <w:noProof/>
                <w:webHidden/>
              </w:rPr>
              <w:fldChar w:fldCharType="separate"/>
            </w:r>
            <w:r w:rsidR="002E3719">
              <w:rPr>
                <w:noProof/>
                <w:webHidden/>
              </w:rPr>
              <w:t>22</w:t>
            </w:r>
            <w:r w:rsidR="00310E7C">
              <w:rPr>
                <w:noProof/>
                <w:webHidden/>
              </w:rPr>
              <w:fldChar w:fldCharType="end"/>
            </w:r>
          </w:hyperlink>
        </w:p>
        <w:p w14:paraId="246961F3" w14:textId="3D74D1D0"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91" w:history="1">
            <w:r w:rsidR="00310E7C" w:rsidRPr="000F1CC7">
              <w:rPr>
                <w:rStyle w:val="Hyperlink"/>
                <w:rFonts w:ascii="Arial Narrow" w:hAnsi="Arial Narrow"/>
                <w:noProof/>
              </w:rPr>
              <w:t>3.2.1.2</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SOFTWARE</w:t>
            </w:r>
            <w:r w:rsidR="00310E7C">
              <w:rPr>
                <w:noProof/>
                <w:webHidden/>
              </w:rPr>
              <w:tab/>
            </w:r>
            <w:r w:rsidR="00310E7C">
              <w:rPr>
                <w:noProof/>
                <w:webHidden/>
              </w:rPr>
              <w:fldChar w:fldCharType="begin"/>
            </w:r>
            <w:r w:rsidR="00310E7C">
              <w:rPr>
                <w:noProof/>
                <w:webHidden/>
              </w:rPr>
              <w:instrText xml:space="preserve"> PAGEREF _Toc107396491 \h </w:instrText>
            </w:r>
            <w:r w:rsidR="00310E7C">
              <w:rPr>
                <w:noProof/>
                <w:webHidden/>
              </w:rPr>
            </w:r>
            <w:r w:rsidR="00310E7C">
              <w:rPr>
                <w:noProof/>
                <w:webHidden/>
              </w:rPr>
              <w:fldChar w:fldCharType="separate"/>
            </w:r>
            <w:r w:rsidR="002E3719">
              <w:rPr>
                <w:noProof/>
                <w:webHidden/>
              </w:rPr>
              <w:t>22</w:t>
            </w:r>
            <w:r w:rsidR="00310E7C">
              <w:rPr>
                <w:noProof/>
                <w:webHidden/>
              </w:rPr>
              <w:fldChar w:fldCharType="end"/>
            </w:r>
          </w:hyperlink>
        </w:p>
        <w:p w14:paraId="79DF5EF2" w14:textId="72F3D308"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92" w:history="1">
            <w:r w:rsidR="00310E7C" w:rsidRPr="000F1CC7">
              <w:rPr>
                <w:rStyle w:val="Hyperlink"/>
                <w:rFonts w:ascii="Arial Narrow" w:hAnsi="Arial Narrow"/>
                <w:noProof/>
              </w:rPr>
              <w:t>3.3</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Descrierea cerințelor pentru experți.</w:t>
            </w:r>
            <w:r w:rsidR="00310E7C">
              <w:rPr>
                <w:noProof/>
                <w:webHidden/>
              </w:rPr>
              <w:tab/>
            </w:r>
            <w:r w:rsidR="00310E7C">
              <w:rPr>
                <w:noProof/>
                <w:webHidden/>
              </w:rPr>
              <w:fldChar w:fldCharType="begin"/>
            </w:r>
            <w:r w:rsidR="00310E7C">
              <w:rPr>
                <w:noProof/>
                <w:webHidden/>
              </w:rPr>
              <w:instrText xml:space="preserve"> PAGEREF _Toc107396492 \h </w:instrText>
            </w:r>
            <w:r w:rsidR="00310E7C">
              <w:rPr>
                <w:noProof/>
                <w:webHidden/>
              </w:rPr>
            </w:r>
            <w:r w:rsidR="00310E7C">
              <w:rPr>
                <w:noProof/>
                <w:webHidden/>
              </w:rPr>
              <w:fldChar w:fldCharType="separate"/>
            </w:r>
            <w:r w:rsidR="002E3719">
              <w:rPr>
                <w:noProof/>
                <w:webHidden/>
              </w:rPr>
              <w:t>24</w:t>
            </w:r>
            <w:r w:rsidR="00310E7C">
              <w:rPr>
                <w:noProof/>
                <w:webHidden/>
              </w:rPr>
              <w:fldChar w:fldCharType="end"/>
            </w:r>
          </w:hyperlink>
        </w:p>
        <w:p w14:paraId="094A688C" w14:textId="3C0EB567"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93" w:history="1">
            <w:r w:rsidR="00310E7C" w:rsidRPr="000F1CC7">
              <w:rPr>
                <w:rStyle w:val="Hyperlink"/>
                <w:rFonts w:asciiTheme="majorHAnsi" w:hAnsiTheme="majorHAnsi"/>
                <w:noProof/>
              </w:rPr>
              <w:t>3.3.1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Responsabilități coordonator tehnic – 1 persoană.</w:t>
            </w:r>
            <w:r w:rsidR="00310E7C">
              <w:rPr>
                <w:noProof/>
                <w:webHidden/>
              </w:rPr>
              <w:tab/>
            </w:r>
            <w:r w:rsidR="00310E7C">
              <w:rPr>
                <w:noProof/>
                <w:webHidden/>
              </w:rPr>
              <w:fldChar w:fldCharType="begin"/>
            </w:r>
            <w:r w:rsidR="00310E7C">
              <w:rPr>
                <w:noProof/>
                <w:webHidden/>
              </w:rPr>
              <w:instrText xml:space="preserve"> PAGEREF _Toc107396493 \h </w:instrText>
            </w:r>
            <w:r w:rsidR="00310E7C">
              <w:rPr>
                <w:noProof/>
                <w:webHidden/>
              </w:rPr>
            </w:r>
            <w:r w:rsidR="00310E7C">
              <w:rPr>
                <w:noProof/>
                <w:webHidden/>
              </w:rPr>
              <w:fldChar w:fldCharType="separate"/>
            </w:r>
            <w:r w:rsidR="002E3719">
              <w:rPr>
                <w:noProof/>
                <w:webHidden/>
              </w:rPr>
              <w:t>24</w:t>
            </w:r>
            <w:r w:rsidR="00310E7C">
              <w:rPr>
                <w:noProof/>
                <w:webHidden/>
              </w:rPr>
              <w:fldChar w:fldCharType="end"/>
            </w:r>
          </w:hyperlink>
        </w:p>
        <w:p w14:paraId="06997571" w14:textId="33E208DA" w:rsidR="00310E7C" w:rsidRDefault="00000000">
          <w:pPr>
            <w:pStyle w:val="TOC3"/>
            <w:tabs>
              <w:tab w:val="left" w:pos="1320"/>
              <w:tab w:val="right" w:leader="dot" w:pos="9373"/>
            </w:tabs>
            <w:rPr>
              <w:rFonts w:asciiTheme="minorHAnsi" w:eastAsiaTheme="minorEastAsia" w:hAnsiTheme="minorHAnsi" w:cstheme="minorBidi"/>
              <w:noProof/>
              <w:lang w:val="en-US"/>
            </w:rPr>
          </w:pPr>
          <w:hyperlink w:anchor="_Toc107396494" w:history="1">
            <w:r w:rsidR="00310E7C" w:rsidRPr="000F1CC7">
              <w:rPr>
                <w:rStyle w:val="Hyperlink"/>
                <w:rFonts w:asciiTheme="majorHAnsi" w:hAnsiTheme="majorHAnsi"/>
                <w:noProof/>
              </w:rPr>
              <w:t>3.3.2</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Cerințe minime obligatorii pentru coordonator tehnic.</w:t>
            </w:r>
            <w:r w:rsidR="00310E7C">
              <w:rPr>
                <w:noProof/>
                <w:webHidden/>
              </w:rPr>
              <w:tab/>
            </w:r>
            <w:r w:rsidR="00310E7C">
              <w:rPr>
                <w:noProof/>
                <w:webHidden/>
              </w:rPr>
              <w:fldChar w:fldCharType="begin"/>
            </w:r>
            <w:r w:rsidR="00310E7C">
              <w:rPr>
                <w:noProof/>
                <w:webHidden/>
              </w:rPr>
              <w:instrText xml:space="preserve"> PAGEREF _Toc107396494 \h </w:instrText>
            </w:r>
            <w:r w:rsidR="00310E7C">
              <w:rPr>
                <w:noProof/>
                <w:webHidden/>
              </w:rPr>
            </w:r>
            <w:r w:rsidR="00310E7C">
              <w:rPr>
                <w:noProof/>
                <w:webHidden/>
              </w:rPr>
              <w:fldChar w:fldCharType="separate"/>
            </w:r>
            <w:r w:rsidR="002E3719">
              <w:rPr>
                <w:noProof/>
                <w:webHidden/>
              </w:rPr>
              <w:t>24</w:t>
            </w:r>
            <w:r w:rsidR="00310E7C">
              <w:rPr>
                <w:noProof/>
                <w:webHidden/>
              </w:rPr>
              <w:fldChar w:fldCharType="end"/>
            </w:r>
          </w:hyperlink>
        </w:p>
        <w:p w14:paraId="483B1477" w14:textId="4C8B53EC"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95" w:history="1">
            <w:r w:rsidR="00310E7C" w:rsidRPr="000F1CC7">
              <w:rPr>
                <w:rStyle w:val="Hyperlink"/>
                <w:rFonts w:ascii="Arial Narrow" w:hAnsi="Arial Narrow"/>
                <w:noProof/>
                <w:lang w:eastAsia="ro-RO"/>
              </w:rPr>
              <w:t>3.4</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lang w:val="en-US" w:eastAsia="ro-RO"/>
              </w:rPr>
              <w:t>M</w:t>
            </w:r>
            <w:r w:rsidR="00310E7C" w:rsidRPr="000F1CC7">
              <w:rPr>
                <w:rStyle w:val="Hyperlink"/>
                <w:rFonts w:ascii="Arial Narrow" w:hAnsi="Arial Narrow"/>
                <w:noProof/>
                <w:lang w:eastAsia="ro-RO"/>
              </w:rPr>
              <w:t>onitoriz</w:t>
            </w:r>
            <w:r w:rsidR="00310E7C" w:rsidRPr="000F1CC7">
              <w:rPr>
                <w:rStyle w:val="Hyperlink"/>
                <w:rFonts w:ascii="Arial Narrow" w:hAnsi="Arial Narrow"/>
                <w:noProof/>
                <w:lang w:val="en-US" w:eastAsia="ro-RO"/>
              </w:rPr>
              <w:t>are</w:t>
            </w:r>
            <w:r w:rsidR="00310E7C" w:rsidRPr="000F1CC7">
              <w:rPr>
                <w:rStyle w:val="Hyperlink"/>
                <w:rFonts w:ascii="Arial Narrow" w:hAnsi="Arial Narrow"/>
                <w:noProof/>
                <w:lang w:eastAsia="ro-RO"/>
              </w:rPr>
              <w:t xml:space="preserve"> activităților</w:t>
            </w:r>
            <w:r w:rsidR="00310E7C">
              <w:rPr>
                <w:noProof/>
                <w:webHidden/>
              </w:rPr>
              <w:tab/>
            </w:r>
            <w:r w:rsidR="00310E7C">
              <w:rPr>
                <w:noProof/>
                <w:webHidden/>
              </w:rPr>
              <w:fldChar w:fldCharType="begin"/>
            </w:r>
            <w:r w:rsidR="00310E7C">
              <w:rPr>
                <w:noProof/>
                <w:webHidden/>
              </w:rPr>
              <w:instrText xml:space="preserve"> PAGEREF _Toc107396495 \h </w:instrText>
            </w:r>
            <w:r w:rsidR="00310E7C">
              <w:rPr>
                <w:noProof/>
                <w:webHidden/>
              </w:rPr>
            </w:r>
            <w:r w:rsidR="00310E7C">
              <w:rPr>
                <w:noProof/>
                <w:webHidden/>
              </w:rPr>
              <w:fldChar w:fldCharType="separate"/>
            </w:r>
            <w:r w:rsidR="002E3719">
              <w:rPr>
                <w:noProof/>
                <w:webHidden/>
              </w:rPr>
              <w:t>25</w:t>
            </w:r>
            <w:r w:rsidR="00310E7C">
              <w:rPr>
                <w:noProof/>
                <w:webHidden/>
              </w:rPr>
              <w:fldChar w:fldCharType="end"/>
            </w:r>
          </w:hyperlink>
        </w:p>
        <w:p w14:paraId="1D8CFDB6" w14:textId="05933504"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496" w:history="1">
            <w:r w:rsidR="00310E7C" w:rsidRPr="000F1CC7">
              <w:rPr>
                <w:rStyle w:val="Hyperlink"/>
                <w:rFonts w:ascii="Arial Narrow" w:hAnsi="Arial Narrow" w:cs="Calibri"/>
                <w:noProof/>
              </w:rPr>
              <w:t>4</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Criterii de atribuire</w:t>
            </w:r>
            <w:r w:rsidR="00310E7C">
              <w:rPr>
                <w:noProof/>
                <w:webHidden/>
              </w:rPr>
              <w:tab/>
            </w:r>
            <w:r w:rsidR="00310E7C">
              <w:rPr>
                <w:noProof/>
                <w:webHidden/>
              </w:rPr>
              <w:fldChar w:fldCharType="begin"/>
            </w:r>
            <w:r w:rsidR="00310E7C">
              <w:rPr>
                <w:noProof/>
                <w:webHidden/>
              </w:rPr>
              <w:instrText xml:space="preserve"> PAGEREF _Toc107396496 \h </w:instrText>
            </w:r>
            <w:r w:rsidR="00310E7C">
              <w:rPr>
                <w:noProof/>
                <w:webHidden/>
              </w:rPr>
            </w:r>
            <w:r w:rsidR="00310E7C">
              <w:rPr>
                <w:noProof/>
                <w:webHidden/>
              </w:rPr>
              <w:fldChar w:fldCharType="separate"/>
            </w:r>
            <w:r w:rsidR="002E3719">
              <w:rPr>
                <w:noProof/>
                <w:webHidden/>
              </w:rPr>
              <w:t>25</w:t>
            </w:r>
            <w:r w:rsidR="00310E7C">
              <w:rPr>
                <w:noProof/>
                <w:webHidden/>
              </w:rPr>
              <w:fldChar w:fldCharType="end"/>
            </w:r>
          </w:hyperlink>
        </w:p>
        <w:p w14:paraId="44EDF8D9" w14:textId="04C5D553"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97" w:history="1">
            <w:r w:rsidR="00310E7C" w:rsidRPr="000F1CC7">
              <w:rPr>
                <w:rStyle w:val="Hyperlink"/>
                <w:rFonts w:ascii="Arial Narrow" w:hAnsi="Arial Narrow"/>
                <w:noProof/>
              </w:rPr>
              <w:t>4.1</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Descrierea modalității de punctare a factorului de evaluare “Prețul ofertei” .</w:t>
            </w:r>
            <w:r w:rsidR="00310E7C">
              <w:rPr>
                <w:noProof/>
                <w:webHidden/>
              </w:rPr>
              <w:tab/>
            </w:r>
            <w:r w:rsidR="00310E7C">
              <w:rPr>
                <w:noProof/>
                <w:webHidden/>
              </w:rPr>
              <w:fldChar w:fldCharType="begin"/>
            </w:r>
            <w:r w:rsidR="00310E7C">
              <w:rPr>
                <w:noProof/>
                <w:webHidden/>
              </w:rPr>
              <w:instrText xml:space="preserve"> PAGEREF _Toc107396497 \h </w:instrText>
            </w:r>
            <w:r w:rsidR="00310E7C">
              <w:rPr>
                <w:noProof/>
                <w:webHidden/>
              </w:rPr>
            </w:r>
            <w:r w:rsidR="00310E7C">
              <w:rPr>
                <w:noProof/>
                <w:webHidden/>
              </w:rPr>
              <w:fldChar w:fldCharType="separate"/>
            </w:r>
            <w:r w:rsidR="002E3719">
              <w:rPr>
                <w:noProof/>
                <w:webHidden/>
              </w:rPr>
              <w:t>26</w:t>
            </w:r>
            <w:r w:rsidR="00310E7C">
              <w:rPr>
                <w:noProof/>
                <w:webHidden/>
              </w:rPr>
              <w:fldChar w:fldCharType="end"/>
            </w:r>
          </w:hyperlink>
        </w:p>
        <w:p w14:paraId="78706C7A" w14:textId="648A0321" w:rsidR="00310E7C" w:rsidRDefault="00000000">
          <w:pPr>
            <w:pStyle w:val="TOC2"/>
            <w:tabs>
              <w:tab w:val="left" w:pos="880"/>
              <w:tab w:val="right" w:leader="dot" w:pos="9373"/>
            </w:tabs>
            <w:rPr>
              <w:rFonts w:asciiTheme="minorHAnsi" w:eastAsiaTheme="minorEastAsia" w:hAnsiTheme="minorHAnsi" w:cstheme="minorBidi"/>
              <w:noProof/>
              <w:lang w:val="en-US"/>
            </w:rPr>
          </w:pPr>
          <w:hyperlink w:anchor="_Toc107396498" w:history="1">
            <w:r w:rsidR="00310E7C" w:rsidRPr="000F1CC7">
              <w:rPr>
                <w:rStyle w:val="Hyperlink"/>
                <w:rFonts w:ascii="Arial Narrow" w:hAnsi="Arial Narrow"/>
                <w:noProof/>
              </w:rPr>
              <w:t>4.2</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Descrierea modalității de punctare a factorului de evaluare “Propunerea tehnică - Experiența profesionala a personalului”.</w:t>
            </w:r>
            <w:r w:rsidR="00310E7C">
              <w:rPr>
                <w:noProof/>
                <w:webHidden/>
              </w:rPr>
              <w:tab/>
            </w:r>
            <w:r w:rsidR="00310E7C">
              <w:rPr>
                <w:noProof/>
                <w:webHidden/>
              </w:rPr>
              <w:fldChar w:fldCharType="begin"/>
            </w:r>
            <w:r w:rsidR="00310E7C">
              <w:rPr>
                <w:noProof/>
                <w:webHidden/>
              </w:rPr>
              <w:instrText xml:space="preserve"> PAGEREF _Toc107396498 \h </w:instrText>
            </w:r>
            <w:r w:rsidR="00310E7C">
              <w:rPr>
                <w:noProof/>
                <w:webHidden/>
              </w:rPr>
            </w:r>
            <w:r w:rsidR="00310E7C">
              <w:rPr>
                <w:noProof/>
                <w:webHidden/>
              </w:rPr>
              <w:fldChar w:fldCharType="separate"/>
            </w:r>
            <w:r w:rsidR="002E3719">
              <w:rPr>
                <w:noProof/>
                <w:webHidden/>
              </w:rPr>
              <w:t>26</w:t>
            </w:r>
            <w:r w:rsidR="00310E7C">
              <w:rPr>
                <w:noProof/>
                <w:webHidden/>
              </w:rPr>
              <w:fldChar w:fldCharType="end"/>
            </w:r>
          </w:hyperlink>
        </w:p>
        <w:p w14:paraId="0BFE87C0" w14:textId="26A36D54"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499" w:history="1">
            <w:r w:rsidR="00310E7C" w:rsidRPr="000F1CC7">
              <w:rPr>
                <w:rStyle w:val="Hyperlink"/>
                <w:rFonts w:ascii="Arial Narrow" w:hAnsi="Arial Narrow" w:cs="Calibri"/>
                <w:noProof/>
              </w:rPr>
              <w:t>5</w:t>
            </w:r>
            <w:r w:rsidR="00310E7C">
              <w:rPr>
                <w:rFonts w:asciiTheme="minorHAnsi" w:eastAsiaTheme="minorEastAsia" w:hAnsiTheme="minorHAnsi" w:cstheme="minorBidi"/>
                <w:noProof/>
                <w:lang w:val="en-US"/>
              </w:rPr>
              <w:tab/>
            </w:r>
            <w:r w:rsidR="00310E7C" w:rsidRPr="000F1CC7">
              <w:rPr>
                <w:rStyle w:val="Hyperlink"/>
                <w:rFonts w:ascii="Arial Narrow" w:hAnsi="Arial Narrow" w:cs="Calibri"/>
                <w:noProof/>
              </w:rPr>
              <w:t>Riscuri identificate</w:t>
            </w:r>
            <w:r w:rsidR="00310E7C">
              <w:rPr>
                <w:noProof/>
                <w:webHidden/>
              </w:rPr>
              <w:tab/>
            </w:r>
            <w:r w:rsidR="00310E7C">
              <w:rPr>
                <w:noProof/>
                <w:webHidden/>
              </w:rPr>
              <w:fldChar w:fldCharType="begin"/>
            </w:r>
            <w:r w:rsidR="00310E7C">
              <w:rPr>
                <w:noProof/>
                <w:webHidden/>
              </w:rPr>
              <w:instrText xml:space="preserve"> PAGEREF _Toc107396499 \h </w:instrText>
            </w:r>
            <w:r w:rsidR="00310E7C">
              <w:rPr>
                <w:noProof/>
                <w:webHidden/>
              </w:rPr>
            </w:r>
            <w:r w:rsidR="00310E7C">
              <w:rPr>
                <w:noProof/>
                <w:webHidden/>
              </w:rPr>
              <w:fldChar w:fldCharType="separate"/>
            </w:r>
            <w:r w:rsidR="002E3719">
              <w:rPr>
                <w:noProof/>
                <w:webHidden/>
              </w:rPr>
              <w:t>27</w:t>
            </w:r>
            <w:r w:rsidR="00310E7C">
              <w:rPr>
                <w:noProof/>
                <w:webHidden/>
              </w:rPr>
              <w:fldChar w:fldCharType="end"/>
            </w:r>
          </w:hyperlink>
        </w:p>
        <w:p w14:paraId="3EAA74F1" w14:textId="06216F04"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500" w:history="1">
            <w:r w:rsidR="00310E7C" w:rsidRPr="000F1CC7">
              <w:rPr>
                <w:rStyle w:val="Hyperlink"/>
                <w:rFonts w:ascii="Arial Narrow" w:hAnsi="Arial Narrow"/>
                <w:noProof/>
                <w:lang w:val="en-US"/>
              </w:rPr>
              <w:t>6.</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lang w:val="en-US"/>
              </w:rPr>
              <w:t>Modul de întocmire a ofertei</w:t>
            </w:r>
            <w:r w:rsidR="00310E7C">
              <w:rPr>
                <w:noProof/>
                <w:webHidden/>
              </w:rPr>
              <w:tab/>
            </w:r>
            <w:r w:rsidR="00310E7C">
              <w:rPr>
                <w:noProof/>
                <w:webHidden/>
              </w:rPr>
              <w:fldChar w:fldCharType="begin"/>
            </w:r>
            <w:r w:rsidR="00310E7C">
              <w:rPr>
                <w:noProof/>
                <w:webHidden/>
              </w:rPr>
              <w:instrText xml:space="preserve"> PAGEREF _Toc107396500 \h </w:instrText>
            </w:r>
            <w:r w:rsidR="00310E7C">
              <w:rPr>
                <w:noProof/>
                <w:webHidden/>
              </w:rPr>
            </w:r>
            <w:r w:rsidR="00310E7C">
              <w:rPr>
                <w:noProof/>
                <w:webHidden/>
              </w:rPr>
              <w:fldChar w:fldCharType="separate"/>
            </w:r>
            <w:r w:rsidR="002E3719">
              <w:rPr>
                <w:noProof/>
                <w:webHidden/>
              </w:rPr>
              <w:t>29</w:t>
            </w:r>
            <w:r w:rsidR="00310E7C">
              <w:rPr>
                <w:noProof/>
                <w:webHidden/>
              </w:rPr>
              <w:fldChar w:fldCharType="end"/>
            </w:r>
          </w:hyperlink>
        </w:p>
        <w:p w14:paraId="2C551120" w14:textId="39EA6ED7" w:rsidR="00310E7C" w:rsidRDefault="00000000">
          <w:pPr>
            <w:pStyle w:val="TOC1"/>
            <w:tabs>
              <w:tab w:val="left" w:pos="440"/>
              <w:tab w:val="right" w:leader="dot" w:pos="9373"/>
            </w:tabs>
            <w:rPr>
              <w:rFonts w:asciiTheme="minorHAnsi" w:eastAsiaTheme="minorEastAsia" w:hAnsiTheme="minorHAnsi" w:cstheme="minorBidi"/>
              <w:noProof/>
              <w:lang w:val="en-US"/>
            </w:rPr>
          </w:pPr>
          <w:hyperlink w:anchor="_Toc107396501" w:history="1">
            <w:r w:rsidR="00310E7C" w:rsidRPr="000F1CC7">
              <w:rPr>
                <w:rStyle w:val="Hyperlink"/>
                <w:rFonts w:ascii="Arial Narrow" w:hAnsi="Arial Narrow"/>
                <w:noProof/>
              </w:rPr>
              <w:t>7.</w:t>
            </w:r>
            <w:r w:rsidR="00310E7C">
              <w:rPr>
                <w:rFonts w:asciiTheme="minorHAnsi" w:eastAsiaTheme="minorEastAsia" w:hAnsiTheme="minorHAnsi" w:cstheme="minorBidi"/>
                <w:noProof/>
                <w:lang w:val="en-US"/>
              </w:rPr>
              <w:tab/>
            </w:r>
            <w:r w:rsidR="00310E7C" w:rsidRPr="000F1CC7">
              <w:rPr>
                <w:rStyle w:val="Hyperlink"/>
                <w:rFonts w:ascii="Arial Narrow" w:hAnsi="Arial Narrow"/>
                <w:noProof/>
              </w:rPr>
              <w:t>Informații finale</w:t>
            </w:r>
            <w:r w:rsidR="00310E7C">
              <w:rPr>
                <w:noProof/>
                <w:webHidden/>
              </w:rPr>
              <w:tab/>
            </w:r>
            <w:r w:rsidR="00310E7C">
              <w:rPr>
                <w:noProof/>
                <w:webHidden/>
              </w:rPr>
              <w:fldChar w:fldCharType="begin"/>
            </w:r>
            <w:r w:rsidR="00310E7C">
              <w:rPr>
                <w:noProof/>
                <w:webHidden/>
              </w:rPr>
              <w:instrText xml:space="preserve"> PAGEREF _Toc107396501 \h </w:instrText>
            </w:r>
            <w:r w:rsidR="00310E7C">
              <w:rPr>
                <w:noProof/>
                <w:webHidden/>
              </w:rPr>
            </w:r>
            <w:r w:rsidR="00310E7C">
              <w:rPr>
                <w:noProof/>
                <w:webHidden/>
              </w:rPr>
              <w:fldChar w:fldCharType="separate"/>
            </w:r>
            <w:r w:rsidR="002E3719">
              <w:rPr>
                <w:noProof/>
                <w:webHidden/>
              </w:rPr>
              <w:t>30</w:t>
            </w:r>
            <w:r w:rsidR="00310E7C">
              <w:rPr>
                <w:noProof/>
                <w:webHidden/>
              </w:rPr>
              <w:fldChar w:fldCharType="end"/>
            </w:r>
          </w:hyperlink>
        </w:p>
        <w:p w14:paraId="4F04A0A9" w14:textId="567ECEB7" w:rsidR="00B82998" w:rsidRPr="00611DE5" w:rsidRDefault="00B82998">
          <w:pPr>
            <w:rPr>
              <w:rFonts w:ascii="Arial Narrow" w:hAnsi="Arial Narrow"/>
            </w:rPr>
          </w:pPr>
          <w:r w:rsidRPr="00611DE5">
            <w:rPr>
              <w:rFonts w:ascii="Arial Narrow" w:hAnsi="Arial Narrow"/>
              <w:b/>
              <w:bCs/>
              <w:noProof/>
            </w:rPr>
            <w:fldChar w:fldCharType="end"/>
          </w:r>
        </w:p>
      </w:sdtContent>
    </w:sdt>
    <w:p w14:paraId="7F945B17" w14:textId="77777777" w:rsidR="00BF356B" w:rsidRPr="00611DE5" w:rsidRDefault="00BF356B" w:rsidP="00BF356B">
      <w:pPr>
        <w:rPr>
          <w:rFonts w:ascii="Arial Narrow" w:hAnsi="Arial Narrow"/>
          <w:sz w:val="22"/>
          <w:szCs w:val="22"/>
        </w:rPr>
      </w:pPr>
    </w:p>
    <w:p w14:paraId="7977908A" w14:textId="77777777" w:rsidR="00B82998" w:rsidRPr="00611DE5" w:rsidRDefault="00B82998" w:rsidP="00BF356B">
      <w:pPr>
        <w:rPr>
          <w:rFonts w:ascii="Arial Narrow" w:hAnsi="Arial Narrow"/>
          <w:sz w:val="22"/>
          <w:szCs w:val="22"/>
        </w:rPr>
      </w:pPr>
    </w:p>
    <w:p w14:paraId="7AF102D4" w14:textId="77777777" w:rsidR="00B82998" w:rsidRPr="00611DE5" w:rsidRDefault="00B82998" w:rsidP="00BF356B">
      <w:pPr>
        <w:rPr>
          <w:rFonts w:ascii="Arial Narrow" w:hAnsi="Arial Narrow"/>
          <w:sz w:val="22"/>
          <w:szCs w:val="22"/>
        </w:rPr>
      </w:pPr>
    </w:p>
    <w:p w14:paraId="0B06733C" w14:textId="77777777" w:rsidR="00B82998" w:rsidRPr="00611DE5" w:rsidRDefault="00B82998" w:rsidP="00BF356B">
      <w:pPr>
        <w:rPr>
          <w:rFonts w:ascii="Arial Narrow" w:hAnsi="Arial Narrow"/>
          <w:sz w:val="22"/>
          <w:szCs w:val="22"/>
        </w:rPr>
      </w:pPr>
    </w:p>
    <w:p w14:paraId="117F6DC9" w14:textId="77777777" w:rsidR="00B82998" w:rsidRPr="00611DE5" w:rsidRDefault="00B82998" w:rsidP="00BF356B">
      <w:pPr>
        <w:rPr>
          <w:rFonts w:ascii="Arial Narrow" w:hAnsi="Arial Narrow"/>
          <w:sz w:val="22"/>
          <w:szCs w:val="22"/>
        </w:rPr>
      </w:pPr>
    </w:p>
    <w:p w14:paraId="60A37935" w14:textId="77777777" w:rsidR="00B82998" w:rsidRPr="00611DE5" w:rsidRDefault="00B82998" w:rsidP="00BF356B">
      <w:pPr>
        <w:rPr>
          <w:rFonts w:ascii="Arial Narrow" w:hAnsi="Arial Narrow"/>
          <w:sz w:val="22"/>
          <w:szCs w:val="22"/>
        </w:rPr>
      </w:pPr>
    </w:p>
    <w:p w14:paraId="7A6DC124" w14:textId="77777777" w:rsidR="00B82998" w:rsidRPr="00611DE5" w:rsidRDefault="00B82998" w:rsidP="00BF356B">
      <w:pPr>
        <w:rPr>
          <w:rFonts w:ascii="Arial Narrow" w:hAnsi="Arial Narrow"/>
          <w:sz w:val="22"/>
          <w:szCs w:val="22"/>
        </w:rPr>
      </w:pPr>
    </w:p>
    <w:p w14:paraId="5F976894" w14:textId="77777777" w:rsidR="00B82998" w:rsidRPr="00611DE5" w:rsidRDefault="00B82998" w:rsidP="00BF356B">
      <w:pPr>
        <w:rPr>
          <w:rFonts w:ascii="Arial Narrow" w:hAnsi="Arial Narrow"/>
          <w:sz w:val="22"/>
          <w:szCs w:val="22"/>
        </w:rPr>
      </w:pPr>
    </w:p>
    <w:p w14:paraId="4E93E230" w14:textId="77777777" w:rsidR="00B82998" w:rsidRPr="00611DE5" w:rsidRDefault="00B82998" w:rsidP="00BF356B">
      <w:pPr>
        <w:rPr>
          <w:rFonts w:ascii="Arial Narrow" w:hAnsi="Arial Narrow"/>
          <w:sz w:val="22"/>
          <w:szCs w:val="22"/>
        </w:rPr>
      </w:pPr>
    </w:p>
    <w:p w14:paraId="1A591EE9" w14:textId="77777777" w:rsidR="00B82998" w:rsidRPr="00611DE5" w:rsidRDefault="00B82998" w:rsidP="00BF356B">
      <w:pPr>
        <w:rPr>
          <w:rFonts w:ascii="Arial Narrow" w:hAnsi="Arial Narrow"/>
          <w:sz w:val="22"/>
          <w:szCs w:val="22"/>
        </w:rPr>
      </w:pPr>
    </w:p>
    <w:p w14:paraId="68039175" w14:textId="77777777" w:rsidR="00B82998" w:rsidRPr="00611DE5" w:rsidRDefault="00B82998" w:rsidP="00BF356B">
      <w:pPr>
        <w:rPr>
          <w:rFonts w:ascii="Arial Narrow" w:hAnsi="Arial Narrow"/>
          <w:sz w:val="22"/>
          <w:szCs w:val="22"/>
        </w:rPr>
      </w:pPr>
    </w:p>
    <w:p w14:paraId="6BF013E9" w14:textId="77777777" w:rsidR="00B82998" w:rsidRPr="00611DE5" w:rsidRDefault="00B82998" w:rsidP="00BF356B">
      <w:pPr>
        <w:rPr>
          <w:rFonts w:ascii="Arial Narrow" w:hAnsi="Arial Narrow"/>
          <w:sz w:val="22"/>
          <w:szCs w:val="22"/>
        </w:rPr>
      </w:pPr>
    </w:p>
    <w:p w14:paraId="7438CCC0" w14:textId="77777777" w:rsidR="00B82998" w:rsidRPr="00611DE5" w:rsidRDefault="00B82998" w:rsidP="00BF356B">
      <w:pPr>
        <w:rPr>
          <w:rFonts w:ascii="Arial Narrow" w:hAnsi="Arial Narrow"/>
          <w:sz w:val="22"/>
          <w:szCs w:val="22"/>
        </w:rPr>
      </w:pPr>
    </w:p>
    <w:p w14:paraId="4213CC60" w14:textId="77777777" w:rsidR="00B82998" w:rsidRPr="00611DE5" w:rsidRDefault="00B82998" w:rsidP="00BF356B">
      <w:pPr>
        <w:rPr>
          <w:rFonts w:ascii="Arial Narrow" w:hAnsi="Arial Narrow"/>
          <w:sz w:val="22"/>
          <w:szCs w:val="22"/>
        </w:rPr>
      </w:pPr>
    </w:p>
    <w:p w14:paraId="0C9444A3" w14:textId="77777777" w:rsidR="00B82998" w:rsidRPr="00611DE5" w:rsidRDefault="00B82998" w:rsidP="00BF356B">
      <w:pPr>
        <w:rPr>
          <w:rFonts w:ascii="Arial Narrow" w:hAnsi="Arial Narrow"/>
          <w:sz w:val="22"/>
          <w:szCs w:val="22"/>
        </w:rPr>
      </w:pPr>
    </w:p>
    <w:p w14:paraId="2F19D8D0" w14:textId="77777777" w:rsidR="00B82998" w:rsidRPr="00611DE5" w:rsidRDefault="00B82998" w:rsidP="00BF356B">
      <w:pPr>
        <w:rPr>
          <w:rFonts w:ascii="Arial Narrow" w:hAnsi="Arial Narrow"/>
          <w:sz w:val="22"/>
          <w:szCs w:val="22"/>
        </w:rPr>
      </w:pPr>
    </w:p>
    <w:p w14:paraId="0D9F74DD" w14:textId="77777777" w:rsidR="00B82998" w:rsidRPr="00611DE5" w:rsidRDefault="00B82998" w:rsidP="00BF356B">
      <w:pPr>
        <w:rPr>
          <w:rFonts w:ascii="Arial Narrow" w:hAnsi="Arial Narrow"/>
          <w:sz w:val="22"/>
          <w:szCs w:val="22"/>
        </w:rPr>
      </w:pPr>
    </w:p>
    <w:p w14:paraId="3952F8D5" w14:textId="77777777" w:rsidR="00BF356B" w:rsidRPr="00611DE5" w:rsidRDefault="00BF356B" w:rsidP="00BF356B">
      <w:pPr>
        <w:rPr>
          <w:rFonts w:ascii="Arial Narrow" w:hAnsi="Arial Narrow"/>
          <w:sz w:val="22"/>
          <w:szCs w:val="22"/>
        </w:rPr>
      </w:pPr>
    </w:p>
    <w:p w14:paraId="3F20E636" w14:textId="77777777" w:rsidR="00B716EB" w:rsidRPr="00611DE5" w:rsidRDefault="00C33670" w:rsidP="00B82998">
      <w:pPr>
        <w:pStyle w:val="Heading1"/>
        <w:numPr>
          <w:ilvl w:val="0"/>
          <w:numId w:val="0"/>
        </w:numPr>
        <w:ind w:left="432"/>
        <w:rPr>
          <w:rFonts w:ascii="Arial Narrow" w:hAnsi="Arial Narrow"/>
          <w:color w:val="auto"/>
          <w:lang w:val="en-US" w:bidi="he-IL"/>
        </w:rPr>
      </w:pPr>
      <w:bookmarkStart w:id="0" w:name="_Toc427751102"/>
      <w:bookmarkStart w:id="1" w:name="_Toc440545213"/>
      <w:bookmarkStart w:id="2" w:name="_Toc440545908"/>
      <w:bookmarkStart w:id="3" w:name="_Toc107396475"/>
      <w:proofErr w:type="spellStart"/>
      <w:r w:rsidRPr="00611DE5">
        <w:rPr>
          <w:rFonts w:ascii="Arial Narrow" w:hAnsi="Arial Narrow"/>
          <w:color w:val="auto"/>
          <w:lang w:bidi="he-IL"/>
        </w:rPr>
        <w:t>A</w:t>
      </w:r>
      <w:r w:rsidR="00B716EB" w:rsidRPr="00611DE5">
        <w:rPr>
          <w:rFonts w:ascii="Arial Narrow" w:hAnsi="Arial Narrow"/>
          <w:color w:val="auto"/>
          <w:lang w:bidi="he-IL"/>
        </w:rPr>
        <w:t>brevieri</w:t>
      </w:r>
      <w:bookmarkEnd w:id="0"/>
      <w:bookmarkEnd w:id="1"/>
      <w:bookmarkEnd w:id="2"/>
      <w:bookmarkEnd w:id="3"/>
      <w:proofErr w:type="spellEnd"/>
    </w:p>
    <w:p w14:paraId="6C2C6F7E" w14:textId="77777777" w:rsidR="00B716EB" w:rsidRPr="00611DE5" w:rsidRDefault="00B716EB" w:rsidP="00B716EB">
      <w:pPr>
        <w:rPr>
          <w:rFonts w:ascii="Arial Narrow" w:hAnsi="Arial Narrow"/>
          <w:lang w:val="en-US" w:eastAsia="x-none" w:bidi="he-IL"/>
        </w:rPr>
      </w:pPr>
    </w:p>
    <w:p w14:paraId="7FBE38B8"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ONRC – Oficiul </w:t>
      </w:r>
      <w:proofErr w:type="spellStart"/>
      <w:r w:rsidRPr="00611DE5">
        <w:rPr>
          <w:rFonts w:ascii="Arial Narrow" w:hAnsi="Arial Narrow" w:cs="Calibri"/>
          <w:sz w:val="22"/>
          <w:szCs w:val="22"/>
          <w:lang w:val="ro-RO"/>
        </w:rPr>
        <w:t>Naţional</w:t>
      </w:r>
      <w:proofErr w:type="spellEnd"/>
      <w:r w:rsidRPr="00611DE5">
        <w:rPr>
          <w:rFonts w:ascii="Arial Narrow" w:hAnsi="Arial Narrow" w:cs="Calibri"/>
          <w:sz w:val="22"/>
          <w:szCs w:val="22"/>
          <w:lang w:val="ro-RO"/>
        </w:rPr>
        <w:t xml:space="preserve"> al Registrului </w:t>
      </w:r>
      <w:proofErr w:type="spellStart"/>
      <w:r w:rsidRPr="00611DE5">
        <w:rPr>
          <w:rFonts w:ascii="Arial Narrow" w:hAnsi="Arial Narrow" w:cs="Calibri"/>
          <w:sz w:val="22"/>
          <w:szCs w:val="22"/>
          <w:lang w:val="ro-RO"/>
        </w:rPr>
        <w:t>Comerţului</w:t>
      </w:r>
      <w:proofErr w:type="spellEnd"/>
    </w:p>
    <w:p w14:paraId="3F92E61A"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ORCT – Oficiu al Registrului </w:t>
      </w:r>
      <w:proofErr w:type="spellStart"/>
      <w:r w:rsidRPr="00611DE5">
        <w:rPr>
          <w:rFonts w:ascii="Arial Narrow" w:hAnsi="Arial Narrow" w:cs="Calibri"/>
          <w:sz w:val="22"/>
          <w:szCs w:val="22"/>
          <w:lang w:val="ro-RO"/>
        </w:rPr>
        <w:t>Comerţului</w:t>
      </w:r>
      <w:proofErr w:type="spellEnd"/>
      <w:r w:rsidRPr="00611DE5">
        <w:rPr>
          <w:rFonts w:ascii="Arial Narrow" w:hAnsi="Arial Narrow" w:cs="Calibri"/>
          <w:sz w:val="22"/>
          <w:szCs w:val="22"/>
          <w:lang w:val="ro-RO"/>
        </w:rPr>
        <w:t xml:space="preserve"> de pe lângă Tribunal </w:t>
      </w:r>
    </w:p>
    <w:p w14:paraId="019245A5" w14:textId="77777777" w:rsidR="00467FA9" w:rsidRPr="00611DE5" w:rsidRDefault="00467FA9" w:rsidP="00467FA9">
      <w:pPr>
        <w:pStyle w:val="ListParagraph1"/>
        <w:rPr>
          <w:rFonts w:ascii="Arial Narrow" w:hAnsi="Arial Narrow" w:cs="Calibri"/>
          <w:sz w:val="22"/>
          <w:szCs w:val="22"/>
          <w:lang w:val="ro-RO"/>
        </w:rPr>
      </w:pPr>
      <w:r w:rsidRPr="00611DE5">
        <w:rPr>
          <w:rFonts w:ascii="Arial Narrow" w:hAnsi="Arial Narrow" w:cs="Calibri"/>
          <w:sz w:val="22"/>
          <w:szCs w:val="22"/>
          <w:lang w:val="ro-RO"/>
        </w:rPr>
        <w:t>BT – Birou Teritorial de pe lângă ORCT</w:t>
      </w:r>
    </w:p>
    <w:p w14:paraId="63868861"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RC – Registrul </w:t>
      </w:r>
      <w:proofErr w:type="spellStart"/>
      <w:r w:rsidRPr="00611DE5">
        <w:rPr>
          <w:rFonts w:ascii="Arial Narrow" w:hAnsi="Arial Narrow" w:cs="Calibri"/>
          <w:sz w:val="22"/>
          <w:szCs w:val="22"/>
          <w:lang w:val="ro-RO"/>
        </w:rPr>
        <w:t>Comerţului</w:t>
      </w:r>
      <w:proofErr w:type="spellEnd"/>
    </w:p>
    <w:p w14:paraId="3B2AEF58"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RCCC – Registrul Comerțului Central Computerizat</w:t>
      </w:r>
    </w:p>
    <w:p w14:paraId="792CDCCE"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BPI – Buletinul Procedurilor de </w:t>
      </w:r>
      <w:proofErr w:type="spellStart"/>
      <w:r w:rsidRPr="00611DE5">
        <w:rPr>
          <w:rFonts w:ascii="Arial Narrow" w:hAnsi="Arial Narrow" w:cs="Calibri"/>
          <w:sz w:val="22"/>
          <w:szCs w:val="22"/>
          <w:lang w:val="ro-RO"/>
        </w:rPr>
        <w:t>Insolvenţă</w:t>
      </w:r>
      <w:proofErr w:type="spellEnd"/>
    </w:p>
    <w:p w14:paraId="491FC2DF"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RL – Registrul Litigiilor</w:t>
      </w:r>
    </w:p>
    <w:p w14:paraId="6283BE8D"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SAE – Sistem de Arhiva Electronic</w:t>
      </w:r>
      <w:r w:rsidR="004A6A98" w:rsidRPr="00611DE5">
        <w:rPr>
          <w:rFonts w:ascii="Arial Narrow" w:hAnsi="Arial Narrow" w:cs="Calibri"/>
          <w:sz w:val="22"/>
          <w:szCs w:val="22"/>
          <w:lang w:val="ro-RO"/>
        </w:rPr>
        <w:t>ă</w:t>
      </w:r>
    </w:p>
    <w:p w14:paraId="73320362"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SII ONRC – Sistemul Informatic Integrat al ONRC</w:t>
      </w:r>
    </w:p>
    <w:p w14:paraId="60B8B079"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SOA – Service </w:t>
      </w:r>
      <w:proofErr w:type="spellStart"/>
      <w:r w:rsidRPr="00611DE5">
        <w:rPr>
          <w:rFonts w:ascii="Arial Narrow" w:hAnsi="Arial Narrow" w:cs="Calibri"/>
          <w:sz w:val="22"/>
          <w:szCs w:val="22"/>
          <w:lang w:val="ro-RO"/>
        </w:rPr>
        <w:t>Oriented</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Architecture</w:t>
      </w:r>
      <w:proofErr w:type="spellEnd"/>
      <w:r w:rsidRPr="00611DE5">
        <w:rPr>
          <w:rFonts w:ascii="Arial Narrow" w:hAnsi="Arial Narrow" w:cs="Calibri"/>
          <w:sz w:val="22"/>
          <w:szCs w:val="22"/>
          <w:lang w:val="ro-RO"/>
        </w:rPr>
        <w:t xml:space="preserve"> </w:t>
      </w:r>
    </w:p>
    <w:p w14:paraId="28570520"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SE – Sistemul Existent (sistemul informatic existent al ONRC)</w:t>
      </w:r>
    </w:p>
    <w:p w14:paraId="2D6C5712"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LCR – </w:t>
      </w:r>
      <w:proofErr w:type="spellStart"/>
      <w:r w:rsidRPr="00611DE5">
        <w:rPr>
          <w:rFonts w:ascii="Arial Narrow" w:hAnsi="Arial Narrow" w:cs="Calibri"/>
          <w:sz w:val="22"/>
          <w:szCs w:val="22"/>
          <w:lang w:val="ro-RO"/>
        </w:rPr>
        <w:t>Logical</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Change</w:t>
      </w:r>
      <w:proofErr w:type="spellEnd"/>
      <w:r w:rsidRPr="00611DE5">
        <w:rPr>
          <w:rFonts w:ascii="Arial Narrow" w:hAnsi="Arial Narrow" w:cs="Calibri"/>
          <w:sz w:val="22"/>
          <w:szCs w:val="22"/>
          <w:lang w:val="ro-RO"/>
        </w:rPr>
        <w:t xml:space="preserve"> Record</w:t>
      </w:r>
    </w:p>
    <w:p w14:paraId="30551B17"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SQL – </w:t>
      </w:r>
      <w:proofErr w:type="spellStart"/>
      <w:r w:rsidRPr="00611DE5">
        <w:rPr>
          <w:rFonts w:ascii="Arial Narrow" w:hAnsi="Arial Narrow" w:cs="Calibri"/>
          <w:sz w:val="22"/>
          <w:szCs w:val="22"/>
          <w:lang w:val="ro-RO"/>
        </w:rPr>
        <w:t>Structured</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Query</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Language</w:t>
      </w:r>
      <w:proofErr w:type="spellEnd"/>
    </w:p>
    <w:p w14:paraId="4BFD1B1F"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FTP – File Transfer Protocol – protocol de schimb de </w:t>
      </w:r>
      <w:proofErr w:type="spellStart"/>
      <w:r w:rsidRPr="00611DE5">
        <w:rPr>
          <w:rFonts w:ascii="Arial Narrow" w:hAnsi="Arial Narrow" w:cs="Calibri"/>
          <w:sz w:val="22"/>
          <w:szCs w:val="22"/>
          <w:lang w:val="ro-RO"/>
        </w:rPr>
        <w:t>fişiere</w:t>
      </w:r>
      <w:proofErr w:type="spellEnd"/>
    </w:p>
    <w:p w14:paraId="48063EF7"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BPEL – Business </w:t>
      </w:r>
      <w:proofErr w:type="spellStart"/>
      <w:r w:rsidRPr="00611DE5">
        <w:rPr>
          <w:rFonts w:ascii="Arial Narrow" w:hAnsi="Arial Narrow" w:cs="Calibri"/>
          <w:sz w:val="22"/>
          <w:szCs w:val="22"/>
          <w:lang w:val="ro-RO"/>
        </w:rPr>
        <w:t>Process</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Execution</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Language</w:t>
      </w:r>
      <w:proofErr w:type="spellEnd"/>
      <w:r w:rsidRPr="00611DE5">
        <w:rPr>
          <w:rFonts w:ascii="Arial Narrow" w:hAnsi="Arial Narrow" w:cs="Calibri"/>
          <w:sz w:val="22"/>
          <w:szCs w:val="22"/>
          <w:lang w:val="ro-RO"/>
        </w:rPr>
        <w:t xml:space="preserve"> – limbaj de definire a proceselor de afacere</w:t>
      </w:r>
    </w:p>
    <w:p w14:paraId="32AA673E"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WSDL – Web Service </w:t>
      </w:r>
      <w:proofErr w:type="spellStart"/>
      <w:r w:rsidRPr="00611DE5">
        <w:rPr>
          <w:rFonts w:ascii="Arial Narrow" w:hAnsi="Arial Narrow" w:cs="Calibri"/>
          <w:sz w:val="22"/>
          <w:szCs w:val="22"/>
          <w:lang w:val="ro-RO"/>
        </w:rPr>
        <w:t>Description</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Language</w:t>
      </w:r>
      <w:proofErr w:type="spellEnd"/>
      <w:r w:rsidRPr="00611DE5">
        <w:rPr>
          <w:rFonts w:ascii="Arial Narrow" w:hAnsi="Arial Narrow" w:cs="Calibri"/>
          <w:sz w:val="22"/>
          <w:szCs w:val="22"/>
          <w:lang w:val="ro-RO"/>
        </w:rPr>
        <w:t xml:space="preserve"> – limbaj de descriere a serviciilor web</w:t>
      </w:r>
    </w:p>
    <w:p w14:paraId="4E478360" w14:textId="77777777" w:rsidR="00B716EB" w:rsidRPr="00611DE5" w:rsidRDefault="00B716EB" w:rsidP="00B716EB">
      <w:pPr>
        <w:pStyle w:val="ListParagraph1"/>
        <w:rPr>
          <w:rFonts w:ascii="Arial Narrow" w:hAnsi="Arial Narrow" w:cs="Calibri"/>
          <w:sz w:val="22"/>
          <w:szCs w:val="22"/>
          <w:lang w:val="ro-RO"/>
        </w:rPr>
      </w:pPr>
      <w:r w:rsidRPr="00611DE5">
        <w:rPr>
          <w:rFonts w:ascii="Arial Narrow" w:hAnsi="Arial Narrow" w:cs="Calibri"/>
          <w:sz w:val="22"/>
          <w:szCs w:val="22"/>
          <w:lang w:val="ro-RO"/>
        </w:rPr>
        <w:t xml:space="preserve">CRL – Certificate </w:t>
      </w:r>
      <w:proofErr w:type="spellStart"/>
      <w:r w:rsidRPr="00611DE5">
        <w:rPr>
          <w:rFonts w:ascii="Arial Narrow" w:hAnsi="Arial Narrow" w:cs="Calibri"/>
          <w:sz w:val="22"/>
          <w:szCs w:val="22"/>
          <w:lang w:val="ro-RO"/>
        </w:rPr>
        <w:t>Revocation</w:t>
      </w:r>
      <w:proofErr w:type="spellEnd"/>
      <w:r w:rsidRPr="00611DE5">
        <w:rPr>
          <w:rFonts w:ascii="Arial Narrow" w:hAnsi="Arial Narrow" w:cs="Calibri"/>
          <w:sz w:val="22"/>
          <w:szCs w:val="22"/>
          <w:lang w:val="ro-RO"/>
        </w:rPr>
        <w:t xml:space="preserve"> </w:t>
      </w:r>
      <w:proofErr w:type="spellStart"/>
      <w:r w:rsidRPr="00611DE5">
        <w:rPr>
          <w:rFonts w:ascii="Arial Narrow" w:hAnsi="Arial Narrow" w:cs="Calibri"/>
          <w:sz w:val="22"/>
          <w:szCs w:val="22"/>
          <w:lang w:val="ro-RO"/>
        </w:rPr>
        <w:t>List</w:t>
      </w:r>
      <w:proofErr w:type="spellEnd"/>
      <w:r w:rsidRPr="00611DE5">
        <w:rPr>
          <w:rFonts w:ascii="Arial Narrow" w:hAnsi="Arial Narrow" w:cs="Calibri"/>
          <w:sz w:val="22"/>
          <w:szCs w:val="22"/>
          <w:lang w:val="ro-RO"/>
        </w:rPr>
        <w:t xml:space="preserve"> – lista de certificate invalide a unei </w:t>
      </w:r>
      <w:proofErr w:type="spellStart"/>
      <w:r w:rsidRPr="00611DE5">
        <w:rPr>
          <w:rFonts w:ascii="Arial Narrow" w:hAnsi="Arial Narrow" w:cs="Calibri"/>
          <w:sz w:val="22"/>
          <w:szCs w:val="22"/>
          <w:lang w:val="ro-RO"/>
        </w:rPr>
        <w:t>autorităţi</w:t>
      </w:r>
      <w:proofErr w:type="spellEnd"/>
      <w:r w:rsidRPr="00611DE5">
        <w:rPr>
          <w:rFonts w:ascii="Arial Narrow" w:hAnsi="Arial Narrow" w:cs="Calibri"/>
          <w:sz w:val="22"/>
          <w:szCs w:val="22"/>
          <w:lang w:val="ro-RO"/>
        </w:rPr>
        <w:t xml:space="preserve"> de certificare</w:t>
      </w:r>
    </w:p>
    <w:p w14:paraId="2887C927" w14:textId="77777777" w:rsidR="00B716EB" w:rsidRPr="00611DE5" w:rsidRDefault="00B716EB" w:rsidP="00B716EB">
      <w:pPr>
        <w:rPr>
          <w:rFonts w:ascii="Arial Narrow" w:hAnsi="Arial Narrow"/>
          <w:sz w:val="22"/>
          <w:szCs w:val="22"/>
        </w:rPr>
      </w:pPr>
    </w:p>
    <w:p w14:paraId="7C3C9762" w14:textId="77777777" w:rsidR="00B716EB" w:rsidRPr="00611DE5" w:rsidRDefault="00B716EB" w:rsidP="00B716EB">
      <w:pPr>
        <w:rPr>
          <w:rFonts w:ascii="Arial Narrow" w:hAnsi="Arial Narrow"/>
          <w:sz w:val="22"/>
          <w:szCs w:val="22"/>
        </w:rPr>
      </w:pPr>
    </w:p>
    <w:p w14:paraId="3B888FF9" w14:textId="77777777" w:rsidR="00B716EB" w:rsidRPr="00611DE5" w:rsidRDefault="00B716EB" w:rsidP="00B716EB">
      <w:pPr>
        <w:rPr>
          <w:rFonts w:ascii="Arial Narrow" w:hAnsi="Arial Narrow"/>
          <w:sz w:val="22"/>
          <w:szCs w:val="22"/>
        </w:rPr>
      </w:pPr>
    </w:p>
    <w:p w14:paraId="01082997" w14:textId="77777777" w:rsidR="00BF356B" w:rsidRPr="00611DE5" w:rsidRDefault="00BF356B" w:rsidP="007B6216">
      <w:pPr>
        <w:ind w:right="-468"/>
        <w:rPr>
          <w:rFonts w:ascii="Arial Narrow" w:hAnsi="Arial Narrow"/>
          <w:sz w:val="22"/>
          <w:szCs w:val="22"/>
        </w:rPr>
      </w:pPr>
    </w:p>
    <w:p w14:paraId="31302913" w14:textId="77777777" w:rsidR="00BF356B" w:rsidRPr="00611DE5" w:rsidRDefault="00BF356B" w:rsidP="00BF356B">
      <w:pPr>
        <w:rPr>
          <w:rFonts w:ascii="Arial Narrow" w:hAnsi="Arial Narrow"/>
          <w:sz w:val="22"/>
          <w:szCs w:val="22"/>
        </w:rPr>
      </w:pPr>
    </w:p>
    <w:p w14:paraId="1FA47F9E" w14:textId="77777777" w:rsidR="00BF356B" w:rsidRPr="00611DE5" w:rsidRDefault="00BF356B" w:rsidP="00BF356B">
      <w:pPr>
        <w:rPr>
          <w:rFonts w:ascii="Arial Narrow" w:hAnsi="Arial Narrow"/>
          <w:sz w:val="22"/>
          <w:szCs w:val="22"/>
        </w:rPr>
      </w:pPr>
    </w:p>
    <w:p w14:paraId="04C09AD8" w14:textId="77777777" w:rsidR="00BF356B" w:rsidRPr="00611DE5" w:rsidRDefault="00BF356B" w:rsidP="00BF356B">
      <w:pPr>
        <w:rPr>
          <w:rFonts w:ascii="Arial Narrow" w:hAnsi="Arial Narrow"/>
          <w:sz w:val="22"/>
          <w:szCs w:val="22"/>
        </w:rPr>
      </w:pPr>
    </w:p>
    <w:p w14:paraId="6C010268" w14:textId="77777777" w:rsidR="00BF356B" w:rsidRPr="00611DE5" w:rsidRDefault="00BF356B" w:rsidP="00BF356B">
      <w:pPr>
        <w:rPr>
          <w:rFonts w:ascii="Arial Narrow" w:hAnsi="Arial Narrow"/>
          <w:sz w:val="22"/>
          <w:szCs w:val="22"/>
        </w:rPr>
      </w:pPr>
    </w:p>
    <w:p w14:paraId="7DC63F3C" w14:textId="77777777" w:rsidR="00BF356B" w:rsidRPr="00611DE5" w:rsidRDefault="00BF356B" w:rsidP="00BF356B">
      <w:pPr>
        <w:rPr>
          <w:rFonts w:ascii="Arial Narrow" w:hAnsi="Arial Narrow"/>
          <w:sz w:val="22"/>
          <w:szCs w:val="22"/>
        </w:rPr>
      </w:pPr>
    </w:p>
    <w:p w14:paraId="3974D529" w14:textId="77777777" w:rsidR="00BF356B" w:rsidRPr="00611DE5" w:rsidRDefault="00BF356B" w:rsidP="00BF356B">
      <w:pPr>
        <w:rPr>
          <w:rFonts w:ascii="Arial Narrow" w:hAnsi="Arial Narrow"/>
          <w:sz w:val="22"/>
          <w:szCs w:val="22"/>
        </w:rPr>
      </w:pPr>
    </w:p>
    <w:p w14:paraId="5222632E" w14:textId="77777777" w:rsidR="00BF356B" w:rsidRPr="00611DE5" w:rsidRDefault="00BF356B" w:rsidP="00BF356B">
      <w:pPr>
        <w:rPr>
          <w:rFonts w:ascii="Arial Narrow" w:hAnsi="Arial Narrow"/>
          <w:sz w:val="22"/>
          <w:szCs w:val="22"/>
        </w:rPr>
      </w:pPr>
    </w:p>
    <w:p w14:paraId="0C43BB06" w14:textId="77777777" w:rsidR="00BF356B" w:rsidRPr="00611DE5" w:rsidRDefault="00BF356B" w:rsidP="00BF356B">
      <w:pPr>
        <w:rPr>
          <w:rFonts w:ascii="Arial Narrow" w:hAnsi="Arial Narrow"/>
          <w:sz w:val="22"/>
          <w:szCs w:val="22"/>
        </w:rPr>
      </w:pPr>
    </w:p>
    <w:p w14:paraId="1D6A8A75" w14:textId="77777777" w:rsidR="00BF356B" w:rsidRPr="00611DE5" w:rsidRDefault="00BF356B" w:rsidP="00BF356B">
      <w:pPr>
        <w:rPr>
          <w:rFonts w:ascii="Arial Narrow" w:hAnsi="Arial Narrow"/>
          <w:sz w:val="22"/>
          <w:szCs w:val="22"/>
        </w:rPr>
      </w:pPr>
    </w:p>
    <w:p w14:paraId="1B4E639A" w14:textId="77777777" w:rsidR="00BF356B" w:rsidRPr="00611DE5" w:rsidRDefault="00BF356B" w:rsidP="00BF356B">
      <w:pPr>
        <w:rPr>
          <w:rFonts w:ascii="Arial Narrow" w:hAnsi="Arial Narrow"/>
          <w:sz w:val="22"/>
          <w:szCs w:val="22"/>
        </w:rPr>
      </w:pPr>
    </w:p>
    <w:p w14:paraId="294FCE28" w14:textId="77777777" w:rsidR="00BF356B" w:rsidRPr="00611DE5" w:rsidRDefault="00BF356B" w:rsidP="00BF356B">
      <w:pPr>
        <w:rPr>
          <w:rFonts w:ascii="Arial Narrow" w:hAnsi="Arial Narrow"/>
          <w:sz w:val="22"/>
          <w:szCs w:val="22"/>
        </w:rPr>
      </w:pPr>
    </w:p>
    <w:p w14:paraId="75A4ABBF" w14:textId="77777777" w:rsidR="00F63EF0" w:rsidRPr="00611DE5" w:rsidRDefault="00F63EF0" w:rsidP="00BF356B">
      <w:pPr>
        <w:rPr>
          <w:rFonts w:ascii="Arial Narrow" w:hAnsi="Arial Narrow"/>
          <w:sz w:val="22"/>
          <w:szCs w:val="22"/>
        </w:rPr>
      </w:pPr>
    </w:p>
    <w:p w14:paraId="495DA8B6" w14:textId="77777777" w:rsidR="00F63EF0" w:rsidRPr="00611DE5" w:rsidRDefault="00F63EF0" w:rsidP="00BF356B">
      <w:pPr>
        <w:rPr>
          <w:rFonts w:ascii="Arial Narrow" w:hAnsi="Arial Narrow"/>
          <w:sz w:val="22"/>
          <w:szCs w:val="22"/>
        </w:rPr>
      </w:pPr>
    </w:p>
    <w:p w14:paraId="291E1E5E" w14:textId="77777777" w:rsidR="00F63EF0" w:rsidRPr="00611DE5" w:rsidRDefault="00F63EF0" w:rsidP="00BF356B">
      <w:pPr>
        <w:rPr>
          <w:rFonts w:ascii="Arial Narrow" w:hAnsi="Arial Narrow"/>
          <w:sz w:val="22"/>
          <w:szCs w:val="22"/>
        </w:rPr>
      </w:pPr>
    </w:p>
    <w:p w14:paraId="037FC43C" w14:textId="77777777" w:rsidR="00F63EF0" w:rsidRPr="00611DE5" w:rsidRDefault="00F63EF0" w:rsidP="00BF356B">
      <w:pPr>
        <w:rPr>
          <w:rFonts w:ascii="Arial Narrow" w:hAnsi="Arial Narrow"/>
          <w:sz w:val="22"/>
          <w:szCs w:val="22"/>
        </w:rPr>
      </w:pPr>
    </w:p>
    <w:p w14:paraId="5797DB3B" w14:textId="77777777" w:rsidR="00F63EF0" w:rsidRPr="00611DE5" w:rsidRDefault="00F63EF0" w:rsidP="00BF356B">
      <w:pPr>
        <w:rPr>
          <w:rFonts w:ascii="Arial Narrow" w:hAnsi="Arial Narrow"/>
          <w:sz w:val="22"/>
          <w:szCs w:val="22"/>
        </w:rPr>
      </w:pPr>
    </w:p>
    <w:p w14:paraId="77C2516E" w14:textId="77777777" w:rsidR="00F63EF0" w:rsidRPr="00611DE5" w:rsidRDefault="00F63EF0" w:rsidP="00BF356B">
      <w:pPr>
        <w:rPr>
          <w:rFonts w:ascii="Arial Narrow" w:hAnsi="Arial Narrow"/>
          <w:sz w:val="22"/>
          <w:szCs w:val="22"/>
        </w:rPr>
      </w:pPr>
    </w:p>
    <w:p w14:paraId="74BAD17C" w14:textId="77777777" w:rsidR="00F63EF0" w:rsidRPr="00611DE5" w:rsidRDefault="00F63EF0" w:rsidP="00BF356B">
      <w:pPr>
        <w:rPr>
          <w:rFonts w:ascii="Arial Narrow" w:hAnsi="Arial Narrow"/>
          <w:sz w:val="22"/>
          <w:szCs w:val="22"/>
        </w:rPr>
      </w:pPr>
    </w:p>
    <w:p w14:paraId="3E036ADF" w14:textId="77777777" w:rsidR="00F63EF0" w:rsidRPr="00611DE5" w:rsidRDefault="00F63EF0" w:rsidP="00BF356B">
      <w:pPr>
        <w:rPr>
          <w:rFonts w:ascii="Arial Narrow" w:hAnsi="Arial Narrow"/>
          <w:sz w:val="22"/>
          <w:szCs w:val="22"/>
        </w:rPr>
      </w:pPr>
    </w:p>
    <w:p w14:paraId="2427CB59" w14:textId="77777777" w:rsidR="00F63EF0" w:rsidRPr="00611DE5" w:rsidRDefault="00F63EF0" w:rsidP="00BF356B">
      <w:pPr>
        <w:rPr>
          <w:rFonts w:ascii="Arial Narrow" w:hAnsi="Arial Narrow"/>
          <w:sz w:val="22"/>
          <w:szCs w:val="22"/>
        </w:rPr>
      </w:pPr>
    </w:p>
    <w:p w14:paraId="25B0E31C" w14:textId="77777777" w:rsidR="00F63EF0" w:rsidRPr="00611DE5" w:rsidRDefault="00F63EF0" w:rsidP="00BF356B">
      <w:pPr>
        <w:rPr>
          <w:rFonts w:ascii="Arial Narrow" w:hAnsi="Arial Narrow"/>
          <w:sz w:val="22"/>
          <w:szCs w:val="22"/>
        </w:rPr>
      </w:pPr>
    </w:p>
    <w:p w14:paraId="0E05717B" w14:textId="77777777" w:rsidR="00F63EF0" w:rsidRPr="00611DE5" w:rsidRDefault="00F63EF0" w:rsidP="00BF356B">
      <w:pPr>
        <w:rPr>
          <w:rFonts w:ascii="Arial Narrow" w:hAnsi="Arial Narrow"/>
          <w:sz w:val="22"/>
          <w:szCs w:val="22"/>
        </w:rPr>
      </w:pPr>
    </w:p>
    <w:p w14:paraId="01DF3A07" w14:textId="77777777" w:rsidR="00F63EF0" w:rsidRPr="00611DE5" w:rsidRDefault="00F63EF0" w:rsidP="00BF356B">
      <w:pPr>
        <w:rPr>
          <w:rFonts w:ascii="Arial Narrow" w:hAnsi="Arial Narrow"/>
          <w:sz w:val="22"/>
          <w:szCs w:val="22"/>
        </w:rPr>
      </w:pPr>
    </w:p>
    <w:p w14:paraId="6BC1D6D0" w14:textId="77777777" w:rsidR="00311205" w:rsidRPr="00611DE5" w:rsidRDefault="00311205" w:rsidP="00BF356B">
      <w:pPr>
        <w:rPr>
          <w:rFonts w:ascii="Arial Narrow" w:hAnsi="Arial Narrow"/>
          <w:sz w:val="22"/>
          <w:szCs w:val="22"/>
        </w:rPr>
      </w:pPr>
    </w:p>
    <w:p w14:paraId="065AD338" w14:textId="5E6378E4" w:rsidR="00311205" w:rsidRPr="00611DE5" w:rsidRDefault="00311205" w:rsidP="00BF356B">
      <w:pPr>
        <w:rPr>
          <w:rFonts w:ascii="Arial Narrow" w:hAnsi="Arial Narrow"/>
          <w:sz w:val="22"/>
          <w:szCs w:val="22"/>
        </w:rPr>
      </w:pPr>
    </w:p>
    <w:p w14:paraId="2921B2B3" w14:textId="77777777" w:rsidR="002415A7" w:rsidRPr="00611DE5" w:rsidRDefault="002415A7" w:rsidP="00BF356B">
      <w:pPr>
        <w:rPr>
          <w:rFonts w:ascii="Arial Narrow" w:hAnsi="Arial Narrow"/>
          <w:sz w:val="22"/>
          <w:szCs w:val="22"/>
        </w:rPr>
      </w:pPr>
    </w:p>
    <w:p w14:paraId="6565B3E1" w14:textId="77777777" w:rsidR="00BF356B" w:rsidRPr="00611DE5" w:rsidRDefault="00162807" w:rsidP="00BF356B">
      <w:pPr>
        <w:pStyle w:val="Heading1"/>
        <w:numPr>
          <w:ilvl w:val="0"/>
          <w:numId w:val="2"/>
        </w:numPr>
        <w:rPr>
          <w:rFonts w:ascii="Arial Narrow" w:hAnsi="Arial Narrow" w:cs="Calibri"/>
          <w:color w:val="auto"/>
        </w:rPr>
      </w:pPr>
      <w:bookmarkStart w:id="4" w:name="_Toc427751103"/>
      <w:bookmarkStart w:id="5" w:name="_Toc440545909"/>
      <w:bookmarkStart w:id="6" w:name="_Toc107396476"/>
      <w:r w:rsidRPr="00611DE5">
        <w:rPr>
          <w:rFonts w:ascii="Arial Narrow" w:hAnsi="Arial Narrow" w:cs="Calibri"/>
          <w:color w:val="auto"/>
          <w:lang w:val="ro-RO"/>
        </w:rPr>
        <w:t>Da</w:t>
      </w:r>
      <w:proofErr w:type="spellStart"/>
      <w:r w:rsidR="00BF356B" w:rsidRPr="00611DE5">
        <w:rPr>
          <w:rFonts w:ascii="Arial Narrow" w:hAnsi="Arial Narrow" w:cs="Calibri"/>
          <w:color w:val="auto"/>
        </w:rPr>
        <w:t>te</w:t>
      </w:r>
      <w:proofErr w:type="spellEnd"/>
      <w:r w:rsidR="00BF356B" w:rsidRPr="00611DE5">
        <w:rPr>
          <w:rFonts w:ascii="Arial Narrow" w:hAnsi="Arial Narrow" w:cs="Calibri"/>
          <w:color w:val="auto"/>
        </w:rPr>
        <w:t xml:space="preserve"> </w:t>
      </w:r>
      <w:proofErr w:type="spellStart"/>
      <w:r w:rsidR="00BF356B" w:rsidRPr="00611DE5">
        <w:rPr>
          <w:rFonts w:ascii="Arial Narrow" w:hAnsi="Arial Narrow" w:cs="Calibri"/>
          <w:color w:val="auto"/>
        </w:rPr>
        <w:t>generale</w:t>
      </w:r>
      <w:bookmarkEnd w:id="4"/>
      <w:bookmarkEnd w:id="5"/>
      <w:bookmarkEnd w:id="6"/>
      <w:proofErr w:type="spellEnd"/>
    </w:p>
    <w:p w14:paraId="09B2A2D9" w14:textId="77777777" w:rsidR="00BF356B" w:rsidRPr="00611DE5" w:rsidRDefault="00BF356B" w:rsidP="00BF356B">
      <w:pPr>
        <w:pStyle w:val="Heading20"/>
        <w:jc w:val="both"/>
        <w:rPr>
          <w:rFonts w:ascii="Arial Narrow" w:hAnsi="Arial Narrow" w:cs="Calibri"/>
          <w:color w:val="auto"/>
          <w:lang w:val="en-US"/>
        </w:rPr>
      </w:pPr>
      <w:bookmarkStart w:id="7" w:name="_Toc427751104"/>
      <w:bookmarkStart w:id="8" w:name="_Toc440545910"/>
      <w:bookmarkStart w:id="9" w:name="_Toc107396477"/>
      <w:proofErr w:type="spellStart"/>
      <w:r w:rsidRPr="00611DE5">
        <w:rPr>
          <w:rFonts w:ascii="Arial Narrow" w:hAnsi="Arial Narrow" w:cs="Calibri"/>
          <w:color w:val="auto"/>
        </w:rPr>
        <w:t>Structura</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organizatorică</w:t>
      </w:r>
      <w:bookmarkEnd w:id="7"/>
      <w:bookmarkEnd w:id="8"/>
      <w:bookmarkEnd w:id="9"/>
      <w:proofErr w:type="spellEnd"/>
      <w:r w:rsidRPr="00611DE5">
        <w:rPr>
          <w:rFonts w:ascii="Arial Narrow" w:hAnsi="Arial Narrow" w:cs="Calibri"/>
          <w:color w:val="auto"/>
        </w:rPr>
        <w:t xml:space="preserve"> </w:t>
      </w:r>
    </w:p>
    <w:p w14:paraId="251E05B9" w14:textId="77777777" w:rsidR="00BF356B" w:rsidRPr="00611DE5" w:rsidRDefault="00BF356B" w:rsidP="00BF356B">
      <w:pPr>
        <w:rPr>
          <w:rFonts w:ascii="Arial Narrow" w:hAnsi="Arial Narrow"/>
          <w:lang w:val="en-US" w:eastAsia="x-none"/>
        </w:rPr>
      </w:pPr>
    </w:p>
    <w:p w14:paraId="0BEF8D55" w14:textId="77777777" w:rsidR="0079753F" w:rsidRPr="00611DE5" w:rsidRDefault="0079753F" w:rsidP="0079753F">
      <w:pPr>
        <w:pStyle w:val="NormalWeb"/>
        <w:spacing w:before="60" w:beforeAutospacing="0" w:after="60" w:line="276" w:lineRule="auto"/>
        <w:ind w:right="561"/>
        <w:rPr>
          <w:rFonts w:ascii="Arial Narrow" w:hAnsi="Arial Narrow"/>
        </w:rPr>
      </w:pPr>
      <w:bookmarkStart w:id="10" w:name="_Toc427751105"/>
      <w:bookmarkStart w:id="11" w:name="_Toc440545911"/>
      <w:proofErr w:type="spellStart"/>
      <w:r w:rsidRPr="00611DE5">
        <w:rPr>
          <w:rFonts w:ascii="Arial Narrow" w:hAnsi="Arial Narrow"/>
        </w:rPr>
        <w:t>Oficiul</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(ONRC) </w:t>
      </w:r>
      <w:proofErr w:type="spellStart"/>
      <w:r w:rsidRPr="00611DE5">
        <w:rPr>
          <w:rFonts w:ascii="Arial Narrow" w:hAnsi="Arial Narrow"/>
        </w:rPr>
        <w:t>este</w:t>
      </w:r>
      <w:proofErr w:type="spellEnd"/>
      <w:r w:rsidRPr="00611DE5">
        <w:rPr>
          <w:rFonts w:ascii="Arial Narrow" w:hAnsi="Arial Narrow"/>
        </w:rPr>
        <w:t xml:space="preserve"> </w:t>
      </w:r>
      <w:proofErr w:type="spellStart"/>
      <w:r w:rsidRPr="00611DE5">
        <w:rPr>
          <w:rFonts w:ascii="Arial Narrow" w:hAnsi="Arial Narrow"/>
        </w:rPr>
        <w:t>instituție</w:t>
      </w:r>
      <w:proofErr w:type="spellEnd"/>
      <w:r w:rsidRPr="00611DE5">
        <w:rPr>
          <w:rFonts w:ascii="Arial Narrow" w:hAnsi="Arial Narrow"/>
        </w:rPr>
        <w:t xml:space="preserve"> </w:t>
      </w:r>
      <w:proofErr w:type="spellStart"/>
      <w:r w:rsidRPr="00611DE5">
        <w:rPr>
          <w:rFonts w:ascii="Arial Narrow" w:hAnsi="Arial Narrow"/>
        </w:rPr>
        <w:t>publică</w:t>
      </w:r>
      <w:proofErr w:type="spellEnd"/>
      <w:r w:rsidRPr="00611DE5">
        <w:rPr>
          <w:rFonts w:ascii="Arial Narrow" w:hAnsi="Arial Narrow"/>
        </w:rPr>
        <w:t xml:space="preserve"> cu </w:t>
      </w:r>
      <w:proofErr w:type="spellStart"/>
      <w:r w:rsidRPr="00611DE5">
        <w:rPr>
          <w:rFonts w:ascii="Arial Narrow" w:hAnsi="Arial Narrow"/>
        </w:rPr>
        <w:t>personalitate</w:t>
      </w:r>
      <w:proofErr w:type="spellEnd"/>
      <w:r w:rsidRPr="00611DE5">
        <w:rPr>
          <w:rFonts w:ascii="Arial Narrow" w:hAnsi="Arial Narrow"/>
        </w:rPr>
        <w:t xml:space="preserve"> </w:t>
      </w:r>
      <w:proofErr w:type="spellStart"/>
      <w:r w:rsidRPr="00611DE5">
        <w:rPr>
          <w:rFonts w:ascii="Arial Narrow" w:hAnsi="Arial Narrow"/>
        </w:rPr>
        <w:t>juridică</w:t>
      </w:r>
      <w:proofErr w:type="spellEnd"/>
      <w:r w:rsidRPr="00611DE5">
        <w:rPr>
          <w:rFonts w:ascii="Arial Narrow" w:hAnsi="Arial Narrow"/>
        </w:rPr>
        <w:t xml:space="preserve"> </w:t>
      </w:r>
      <w:proofErr w:type="spellStart"/>
      <w:r w:rsidRPr="00611DE5">
        <w:rPr>
          <w:rFonts w:ascii="Arial Narrow" w:hAnsi="Arial Narrow"/>
        </w:rPr>
        <w:t>organizată</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subordinea</w:t>
      </w:r>
      <w:proofErr w:type="spellEnd"/>
      <w:r w:rsidRPr="00611DE5">
        <w:rPr>
          <w:rFonts w:ascii="Arial Narrow" w:hAnsi="Arial Narrow"/>
        </w:rPr>
        <w:t xml:space="preserve"> </w:t>
      </w:r>
      <w:proofErr w:type="spellStart"/>
      <w:r w:rsidRPr="00611DE5">
        <w:rPr>
          <w:rFonts w:ascii="Arial Narrow" w:hAnsi="Arial Narrow"/>
        </w:rPr>
        <w:t>Ministerului</w:t>
      </w:r>
      <w:proofErr w:type="spellEnd"/>
      <w:r w:rsidRPr="00611DE5">
        <w:rPr>
          <w:rFonts w:ascii="Arial Narrow" w:hAnsi="Arial Narrow"/>
        </w:rPr>
        <w:t xml:space="preserve"> </w:t>
      </w:r>
      <w:proofErr w:type="spellStart"/>
      <w:r w:rsidRPr="00611DE5">
        <w:rPr>
          <w:rFonts w:ascii="Arial Narrow" w:hAnsi="Arial Narrow"/>
        </w:rPr>
        <w:t>Justiției</w:t>
      </w:r>
      <w:proofErr w:type="spellEnd"/>
      <w:r w:rsidRPr="00611DE5">
        <w:rPr>
          <w:rFonts w:ascii="Arial Narrow" w:hAnsi="Arial Narrow"/>
        </w:rPr>
        <w:t xml:space="preserve">, </w:t>
      </w:r>
      <w:proofErr w:type="spellStart"/>
      <w:r w:rsidRPr="00611DE5">
        <w:rPr>
          <w:rFonts w:ascii="Arial Narrow" w:hAnsi="Arial Narrow"/>
        </w:rPr>
        <w:t>finanțat</w:t>
      </w:r>
      <w:proofErr w:type="spellEnd"/>
      <w:r w:rsidRPr="00611DE5">
        <w:rPr>
          <w:rFonts w:ascii="Arial Narrow" w:hAnsi="Arial Narrow"/>
        </w:rPr>
        <w:t xml:space="preserve"> integral de la </w:t>
      </w:r>
      <w:proofErr w:type="spellStart"/>
      <w:r w:rsidRPr="00611DE5">
        <w:rPr>
          <w:rFonts w:ascii="Arial Narrow" w:hAnsi="Arial Narrow"/>
        </w:rPr>
        <w:t>bugetul</w:t>
      </w:r>
      <w:proofErr w:type="spellEnd"/>
      <w:r w:rsidRPr="00611DE5">
        <w:rPr>
          <w:rFonts w:ascii="Arial Narrow" w:hAnsi="Arial Narrow"/>
        </w:rPr>
        <w:t xml:space="preserve"> de stat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bugetul</w:t>
      </w:r>
      <w:proofErr w:type="spellEnd"/>
      <w:r w:rsidRPr="00611DE5">
        <w:rPr>
          <w:rFonts w:ascii="Arial Narrow" w:hAnsi="Arial Narrow"/>
        </w:rPr>
        <w:t xml:space="preserve"> </w:t>
      </w:r>
      <w:proofErr w:type="spellStart"/>
      <w:r w:rsidRPr="00611DE5">
        <w:rPr>
          <w:rFonts w:ascii="Arial Narrow" w:hAnsi="Arial Narrow"/>
        </w:rPr>
        <w:t>Ministerului</w:t>
      </w:r>
      <w:proofErr w:type="spellEnd"/>
      <w:r w:rsidRPr="00611DE5">
        <w:rPr>
          <w:rFonts w:ascii="Arial Narrow" w:hAnsi="Arial Narrow"/>
        </w:rPr>
        <w:t xml:space="preserve"> </w:t>
      </w:r>
      <w:proofErr w:type="spellStart"/>
      <w:r w:rsidRPr="00611DE5">
        <w:rPr>
          <w:rFonts w:ascii="Arial Narrow" w:hAnsi="Arial Narrow"/>
        </w:rPr>
        <w:t>Justiției</w:t>
      </w:r>
      <w:proofErr w:type="spellEnd"/>
      <w:r w:rsidRPr="00611DE5">
        <w:rPr>
          <w:rFonts w:ascii="Arial Narrow" w:hAnsi="Arial Narrow"/>
        </w:rPr>
        <w:t>.</w:t>
      </w:r>
    </w:p>
    <w:p w14:paraId="000DA7C9" w14:textId="77777777" w:rsidR="0079753F" w:rsidRPr="00611DE5" w:rsidRDefault="0079753F" w:rsidP="0079753F">
      <w:pPr>
        <w:pStyle w:val="NormalWeb"/>
        <w:spacing w:before="60" w:beforeAutospacing="0" w:after="60" w:line="276" w:lineRule="auto"/>
        <w:ind w:right="561"/>
        <w:rPr>
          <w:rFonts w:ascii="Arial Narrow" w:hAnsi="Arial Narrow"/>
        </w:rPr>
      </w:pP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subordinea</w:t>
      </w:r>
      <w:proofErr w:type="spellEnd"/>
      <w:r w:rsidRPr="00611DE5">
        <w:rPr>
          <w:rFonts w:ascii="Arial Narrow" w:hAnsi="Arial Narrow"/>
        </w:rPr>
        <w:t xml:space="preserve"> ONRC sunt </w:t>
      </w:r>
      <w:proofErr w:type="spellStart"/>
      <w:r w:rsidRPr="00611DE5">
        <w:rPr>
          <w:rFonts w:ascii="Arial Narrow" w:hAnsi="Arial Narrow"/>
        </w:rPr>
        <w:t>organizate</w:t>
      </w:r>
      <w:proofErr w:type="spellEnd"/>
      <w:r w:rsidRPr="00611DE5">
        <w:rPr>
          <w:rFonts w:ascii="Arial Narrow" w:hAnsi="Arial Narrow"/>
        </w:rPr>
        <w:t xml:space="preserve"> 42 de </w:t>
      </w:r>
      <w:proofErr w:type="spellStart"/>
      <w:r w:rsidRPr="00611DE5">
        <w:rPr>
          <w:rFonts w:ascii="Arial Narrow" w:hAnsi="Arial Narrow"/>
        </w:rPr>
        <w:t>oficii</w:t>
      </w:r>
      <w:proofErr w:type="spellEnd"/>
      <w:r w:rsidRPr="00611DE5">
        <w:rPr>
          <w:rFonts w:ascii="Arial Narrow" w:hAnsi="Arial Narrow"/>
        </w:rPr>
        <w:t xml:space="preserve"> </w:t>
      </w:r>
      <w:proofErr w:type="spellStart"/>
      <w:r w:rsidRPr="00611DE5">
        <w:rPr>
          <w:rFonts w:ascii="Arial Narrow" w:hAnsi="Arial Narrow"/>
        </w:rPr>
        <w:t>teritoriale</w:t>
      </w:r>
      <w:proofErr w:type="spellEnd"/>
      <w:r w:rsidRPr="00611DE5">
        <w:rPr>
          <w:rFonts w:ascii="Arial Narrow" w:hAnsi="Arial Narrow"/>
        </w:rPr>
        <w:t xml:space="preserve">, </w:t>
      </w:r>
      <w:proofErr w:type="spellStart"/>
      <w:r w:rsidRPr="00611DE5">
        <w:rPr>
          <w:rFonts w:ascii="Arial Narrow" w:hAnsi="Arial Narrow"/>
        </w:rPr>
        <w:t>fără</w:t>
      </w:r>
      <w:proofErr w:type="spellEnd"/>
      <w:r w:rsidRPr="00611DE5">
        <w:rPr>
          <w:rFonts w:ascii="Arial Narrow" w:hAnsi="Arial Narrow"/>
        </w:rPr>
        <w:t xml:space="preserve"> </w:t>
      </w:r>
      <w:proofErr w:type="spellStart"/>
      <w:r w:rsidRPr="00611DE5">
        <w:rPr>
          <w:rFonts w:ascii="Arial Narrow" w:hAnsi="Arial Narrow"/>
        </w:rPr>
        <w:t>personalitate</w:t>
      </w:r>
      <w:proofErr w:type="spellEnd"/>
      <w:r w:rsidRPr="00611DE5">
        <w:rPr>
          <w:rFonts w:ascii="Arial Narrow" w:hAnsi="Arial Narrow"/>
        </w:rPr>
        <w:t xml:space="preserve"> </w:t>
      </w:r>
      <w:proofErr w:type="spellStart"/>
      <w:r w:rsidRPr="00611DE5">
        <w:rPr>
          <w:rFonts w:ascii="Arial Narrow" w:hAnsi="Arial Narrow"/>
        </w:rPr>
        <w:t>juridică</w:t>
      </w:r>
      <w:proofErr w:type="spellEnd"/>
      <w:r w:rsidRPr="00611DE5">
        <w:rPr>
          <w:rFonts w:ascii="Arial Narrow" w:hAnsi="Arial Narrow"/>
        </w:rPr>
        <w:t xml:space="preserve">, care </w:t>
      </w:r>
      <w:proofErr w:type="spellStart"/>
      <w:r w:rsidRPr="00611DE5">
        <w:rPr>
          <w:rFonts w:ascii="Arial Narrow" w:hAnsi="Arial Narrow"/>
        </w:rPr>
        <w:t>funcționează</w:t>
      </w:r>
      <w:proofErr w:type="spellEnd"/>
      <w:r w:rsidRPr="00611DE5">
        <w:rPr>
          <w:rFonts w:ascii="Arial Narrow" w:hAnsi="Arial Narrow"/>
        </w:rPr>
        <w:t xml:space="preserv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De </w:t>
      </w:r>
      <w:proofErr w:type="spellStart"/>
      <w:r w:rsidRPr="00611DE5">
        <w:rPr>
          <w:rFonts w:ascii="Arial Narrow" w:hAnsi="Arial Narrow"/>
        </w:rPr>
        <w:t>asemenea</w:t>
      </w:r>
      <w:proofErr w:type="spellEnd"/>
      <w:r w:rsidRPr="00611DE5">
        <w:rPr>
          <w:rFonts w:ascii="Arial Narrow" w:hAnsi="Arial Narrow"/>
        </w:rPr>
        <w:t xml:space="preserve">, la </w:t>
      </w:r>
      <w:proofErr w:type="spellStart"/>
      <w:r w:rsidRPr="00611DE5">
        <w:rPr>
          <w:rFonts w:ascii="Arial Narrow" w:hAnsi="Arial Narrow"/>
        </w:rPr>
        <w:t>nivel</w:t>
      </w:r>
      <w:proofErr w:type="spellEnd"/>
      <w:r w:rsidRPr="00611DE5">
        <w:rPr>
          <w:rFonts w:ascii="Arial Narrow" w:hAnsi="Arial Narrow"/>
        </w:rPr>
        <w:t xml:space="preserve"> </w:t>
      </w:r>
      <w:proofErr w:type="spellStart"/>
      <w:r w:rsidRPr="00611DE5">
        <w:rPr>
          <w:rFonts w:ascii="Arial Narrow" w:hAnsi="Arial Narrow"/>
        </w:rPr>
        <w:t>național</w:t>
      </w:r>
      <w:proofErr w:type="spellEnd"/>
      <w:r w:rsidRPr="00611DE5">
        <w:rPr>
          <w:rFonts w:ascii="Arial Narrow" w:hAnsi="Arial Narrow"/>
        </w:rPr>
        <w:t xml:space="preserve">, </w:t>
      </w:r>
      <w:proofErr w:type="spellStart"/>
      <w:r w:rsidRPr="00611DE5">
        <w:rPr>
          <w:rFonts w:ascii="Arial Narrow" w:hAnsi="Arial Narrow"/>
        </w:rPr>
        <w:t>unele</w:t>
      </w:r>
      <w:proofErr w:type="spellEnd"/>
      <w:r w:rsidRPr="00611DE5">
        <w:rPr>
          <w:rFonts w:ascii="Arial Narrow" w:hAnsi="Arial Narrow"/>
        </w:rPr>
        <w:t xml:space="preserve"> </w:t>
      </w:r>
      <w:proofErr w:type="spellStart"/>
      <w:r w:rsidRPr="00611DE5">
        <w:rPr>
          <w:rFonts w:ascii="Arial Narrow" w:hAnsi="Arial Narrow"/>
        </w:rPr>
        <w:t>dintre</w:t>
      </w:r>
      <w:proofErr w:type="spellEnd"/>
      <w:r w:rsidRPr="00611DE5">
        <w:rPr>
          <w:rFonts w:ascii="Arial Narrow" w:hAnsi="Arial Narrow"/>
        </w:rPr>
        <w:t xml:space="preserve"> </w:t>
      </w:r>
      <w:proofErr w:type="spellStart"/>
      <w:r w:rsidRPr="00611DE5">
        <w:rPr>
          <w:rFonts w:ascii="Arial Narrow" w:hAnsi="Arial Narrow"/>
        </w:rPr>
        <w:t>oficiile</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au </w:t>
      </w:r>
      <w:proofErr w:type="spellStart"/>
      <w:r w:rsidRPr="00611DE5">
        <w:rPr>
          <w:rFonts w:ascii="Arial Narrow" w:hAnsi="Arial Narrow"/>
        </w:rPr>
        <w:t>deschis</w:t>
      </w:r>
      <w:proofErr w:type="spellEnd"/>
      <w:r w:rsidRPr="00611DE5">
        <w:rPr>
          <w:rFonts w:ascii="Arial Narrow" w:hAnsi="Arial Narrow"/>
        </w:rPr>
        <w:t xml:space="preserve"> un </w:t>
      </w:r>
      <w:proofErr w:type="spellStart"/>
      <w:r w:rsidRPr="00611DE5">
        <w:rPr>
          <w:rFonts w:ascii="Arial Narrow" w:hAnsi="Arial Narrow"/>
        </w:rPr>
        <w:t>număr</w:t>
      </w:r>
      <w:proofErr w:type="spellEnd"/>
      <w:r w:rsidRPr="00611DE5">
        <w:rPr>
          <w:rFonts w:ascii="Arial Narrow" w:hAnsi="Arial Narrow"/>
        </w:rPr>
        <w:t xml:space="preserve"> total de 16 </w:t>
      </w:r>
      <w:proofErr w:type="spellStart"/>
      <w:r w:rsidRPr="00611DE5">
        <w:rPr>
          <w:rFonts w:ascii="Arial Narrow" w:hAnsi="Arial Narrow"/>
        </w:rPr>
        <w:t>birouri</w:t>
      </w:r>
      <w:proofErr w:type="spellEnd"/>
      <w:r w:rsidRPr="00611DE5">
        <w:rPr>
          <w:rFonts w:ascii="Arial Narrow" w:hAnsi="Arial Narrow"/>
        </w:rPr>
        <w:t xml:space="preserve"> </w:t>
      </w:r>
      <w:proofErr w:type="spellStart"/>
      <w:r w:rsidRPr="00611DE5">
        <w:rPr>
          <w:rFonts w:ascii="Arial Narrow" w:hAnsi="Arial Narrow"/>
        </w:rPr>
        <w:t>teritoriale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localitățile</w:t>
      </w:r>
      <w:proofErr w:type="spellEnd"/>
      <w:r w:rsidRPr="00611DE5">
        <w:rPr>
          <w:rFonts w:ascii="Arial Narrow" w:hAnsi="Arial Narrow"/>
        </w:rPr>
        <w:t xml:space="preserve"> cu </w:t>
      </w:r>
      <w:proofErr w:type="spellStart"/>
      <w:r w:rsidRPr="00611DE5">
        <w:rPr>
          <w:rFonts w:ascii="Arial Narrow" w:hAnsi="Arial Narrow"/>
        </w:rPr>
        <w:t>potențial</w:t>
      </w:r>
      <w:proofErr w:type="spellEnd"/>
      <w:r w:rsidRPr="00611DE5">
        <w:rPr>
          <w:rFonts w:ascii="Arial Narrow" w:hAnsi="Arial Narrow"/>
        </w:rPr>
        <w:t xml:space="preserve"> economic </w:t>
      </w:r>
      <w:proofErr w:type="spellStart"/>
      <w:r w:rsidRPr="00611DE5">
        <w:rPr>
          <w:rFonts w:ascii="Arial Narrow" w:hAnsi="Arial Narrow"/>
        </w:rPr>
        <w:t>ridicat</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a </w:t>
      </w:r>
      <w:proofErr w:type="spellStart"/>
      <w:r w:rsidRPr="00611DE5">
        <w:rPr>
          <w:rFonts w:ascii="Arial Narrow" w:hAnsi="Arial Narrow"/>
        </w:rPr>
        <w:t>veni</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sprijinul</w:t>
      </w:r>
      <w:proofErr w:type="spellEnd"/>
      <w:r w:rsidRPr="00611DE5">
        <w:rPr>
          <w:rFonts w:ascii="Arial Narrow" w:hAnsi="Arial Narrow"/>
        </w:rPr>
        <w:t xml:space="preserve"> </w:t>
      </w:r>
      <w:proofErr w:type="spellStart"/>
      <w:r w:rsidRPr="00611DE5">
        <w:rPr>
          <w:rFonts w:ascii="Arial Narrow" w:hAnsi="Arial Narrow"/>
        </w:rPr>
        <w:t>solicitanților</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w:t>
      </w:r>
    </w:p>
    <w:p w14:paraId="0711B435" w14:textId="77777777" w:rsidR="00BF356B" w:rsidRPr="00611DE5" w:rsidRDefault="00BF356B" w:rsidP="00BF356B">
      <w:pPr>
        <w:pStyle w:val="Heading20"/>
        <w:jc w:val="both"/>
        <w:rPr>
          <w:rFonts w:ascii="Arial Narrow" w:hAnsi="Arial Narrow" w:cs="Calibri"/>
          <w:color w:val="auto"/>
          <w:lang w:val="en-US"/>
        </w:rPr>
      </w:pPr>
      <w:bookmarkStart w:id="12" w:name="_Toc107396478"/>
      <w:proofErr w:type="spellStart"/>
      <w:r w:rsidRPr="00611DE5">
        <w:rPr>
          <w:rFonts w:ascii="Arial Narrow" w:hAnsi="Arial Narrow" w:cs="Calibri"/>
          <w:color w:val="auto"/>
        </w:rPr>
        <w:t>Legislaţia</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privind</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organizarea</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şi</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funcţionarea</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instituţiei</w:t>
      </w:r>
      <w:bookmarkEnd w:id="10"/>
      <w:bookmarkEnd w:id="11"/>
      <w:bookmarkEnd w:id="12"/>
      <w:proofErr w:type="spellEnd"/>
    </w:p>
    <w:p w14:paraId="4D3B03DC" w14:textId="77777777" w:rsidR="00BF356B" w:rsidRPr="00611DE5" w:rsidRDefault="00BF356B" w:rsidP="00BF356B">
      <w:pPr>
        <w:rPr>
          <w:rFonts w:ascii="Arial Narrow" w:hAnsi="Arial Narrow"/>
          <w:sz w:val="22"/>
          <w:szCs w:val="22"/>
          <w:lang w:val="en-US" w:eastAsia="x-none"/>
        </w:rPr>
      </w:pPr>
    </w:p>
    <w:p w14:paraId="092E68FB" w14:textId="77777777" w:rsidR="0079753F" w:rsidRPr="00611DE5" w:rsidRDefault="0079753F" w:rsidP="0079753F">
      <w:pPr>
        <w:tabs>
          <w:tab w:val="left" w:pos="1905"/>
        </w:tabs>
        <w:spacing w:before="60" w:after="60"/>
        <w:jc w:val="both"/>
        <w:rPr>
          <w:rFonts w:ascii="Arial Narrow" w:hAnsi="Arial Narrow" w:cs="Arial Narrow"/>
        </w:rPr>
      </w:pPr>
      <w:r w:rsidRPr="00611DE5">
        <w:rPr>
          <w:rFonts w:ascii="Arial Narrow" w:hAnsi="Arial Narrow" w:cs="Arial Narrow"/>
        </w:rPr>
        <w:t xml:space="preserve">Funcționarea și organizarea </w:t>
      </w:r>
      <w:r w:rsidRPr="00611DE5">
        <w:rPr>
          <w:rFonts w:ascii="Arial Narrow" w:hAnsi="Arial Narrow" w:cs="Arial Narrow"/>
          <w:b/>
          <w:bCs/>
          <w:u w:val="single"/>
        </w:rPr>
        <w:t>Registrului Comerțului</w:t>
      </w:r>
      <w:r w:rsidRPr="00611DE5">
        <w:rPr>
          <w:rFonts w:ascii="Arial Narrow" w:hAnsi="Arial Narrow" w:cs="Arial Narrow"/>
        </w:rPr>
        <w:t xml:space="preserve">, </w:t>
      </w:r>
      <w:r w:rsidRPr="00611DE5">
        <w:rPr>
          <w:rFonts w:ascii="Arial Narrow" w:hAnsi="Arial Narrow" w:cs="Arial Narrow"/>
          <w:b/>
          <w:bCs/>
          <w:u w:val="single"/>
        </w:rPr>
        <w:t>Buletinul Procedurilor de Insolvență, Registrul Litigiilor, Registrul Beneficiarilor Reali</w:t>
      </w:r>
      <w:r w:rsidRPr="00611DE5">
        <w:rPr>
          <w:rFonts w:ascii="Arial Narrow" w:hAnsi="Arial Narrow" w:cs="Arial Narrow"/>
        </w:rPr>
        <w:t xml:space="preserve"> sunt reglementate de următorul cadru juridic:</w:t>
      </w:r>
    </w:p>
    <w:p w14:paraId="547E17AF" w14:textId="77777777" w:rsidR="0079753F" w:rsidRPr="00611DE5" w:rsidRDefault="0079753F" w:rsidP="0079753F">
      <w:pPr>
        <w:widowControl/>
        <w:numPr>
          <w:ilvl w:val="1"/>
          <w:numId w:val="3"/>
        </w:numPr>
        <w:tabs>
          <w:tab w:val="num" w:pos="1680"/>
          <w:tab w:val="left" w:pos="1905"/>
        </w:tabs>
        <w:suppressAutoHyphens w:val="0"/>
        <w:spacing w:before="60" w:after="60" w:line="276" w:lineRule="auto"/>
        <w:jc w:val="both"/>
        <w:rPr>
          <w:rFonts w:ascii="Arial Narrow" w:hAnsi="Arial Narrow" w:cs="Arial Narrow"/>
        </w:rPr>
      </w:pPr>
      <w:r w:rsidRPr="00611DE5">
        <w:rPr>
          <w:rFonts w:ascii="Arial Narrow" w:hAnsi="Arial Narrow" w:cs="Arial Narrow"/>
        </w:rPr>
        <w:t xml:space="preserve">la nivel național: </w:t>
      </w:r>
      <w:hyperlink r:id="rId18" w:history="1">
        <w:r w:rsidRPr="00611DE5">
          <w:rPr>
            <w:rStyle w:val="Hyperlink"/>
            <w:rFonts w:ascii="Arial Narrow" w:hAnsi="Arial Narrow" w:cs="Arial Narrow"/>
            <w:color w:val="auto"/>
          </w:rPr>
          <w:t>www.onrc.ro/index.php/ro/legislatie/legislatie-nationala</w:t>
        </w:r>
      </w:hyperlink>
      <w:r w:rsidRPr="00611DE5">
        <w:rPr>
          <w:rFonts w:ascii="Arial Narrow" w:hAnsi="Arial Narrow" w:cs="Arial Narrow"/>
        </w:rPr>
        <w:t xml:space="preserve"> </w:t>
      </w:r>
    </w:p>
    <w:p w14:paraId="045F7EC0" w14:textId="77777777" w:rsidR="0079753F" w:rsidRPr="00611DE5" w:rsidRDefault="0079753F" w:rsidP="0079753F">
      <w:pPr>
        <w:widowControl/>
        <w:numPr>
          <w:ilvl w:val="1"/>
          <w:numId w:val="3"/>
        </w:numPr>
        <w:tabs>
          <w:tab w:val="num" w:pos="1680"/>
          <w:tab w:val="left" w:pos="1905"/>
        </w:tabs>
        <w:suppressAutoHyphens w:val="0"/>
        <w:spacing w:before="60" w:after="60" w:line="276" w:lineRule="auto"/>
        <w:jc w:val="both"/>
        <w:rPr>
          <w:rFonts w:ascii="Arial Narrow" w:hAnsi="Arial Narrow" w:cs="Arial Narrow"/>
        </w:rPr>
      </w:pPr>
      <w:r w:rsidRPr="00611DE5">
        <w:rPr>
          <w:rFonts w:ascii="Arial Narrow" w:hAnsi="Arial Narrow" w:cs="Arial Narrow"/>
        </w:rPr>
        <w:t xml:space="preserve">la nivel european: </w:t>
      </w:r>
      <w:hyperlink r:id="rId19" w:history="1">
        <w:r w:rsidRPr="00611DE5">
          <w:rPr>
            <w:rStyle w:val="Hyperlink"/>
            <w:rFonts w:ascii="Arial Narrow" w:hAnsi="Arial Narrow" w:cs="Arial Narrow"/>
            <w:color w:val="auto"/>
          </w:rPr>
          <w:t>www.onrc.ro/index.php/ro/legislatie/legislatie-europeana</w:t>
        </w:r>
      </w:hyperlink>
      <w:r w:rsidRPr="00611DE5">
        <w:rPr>
          <w:rFonts w:ascii="Arial Narrow" w:hAnsi="Arial Narrow" w:cs="Arial Narrow"/>
        </w:rPr>
        <w:t xml:space="preserve"> </w:t>
      </w:r>
    </w:p>
    <w:p w14:paraId="662C9AB2" w14:textId="77777777" w:rsidR="00EF515F" w:rsidRPr="00611DE5" w:rsidRDefault="00EF515F" w:rsidP="00EF515F">
      <w:pPr>
        <w:pStyle w:val="ColorfulList-Accent11"/>
        <w:jc w:val="both"/>
        <w:rPr>
          <w:rFonts w:ascii="Arial Narrow" w:hAnsi="Arial Narrow" w:cs="Calibri"/>
        </w:rPr>
      </w:pPr>
    </w:p>
    <w:p w14:paraId="58379E6A" w14:textId="77777777" w:rsidR="00BF356B" w:rsidRPr="00611DE5" w:rsidRDefault="00BF356B" w:rsidP="00BF356B">
      <w:pPr>
        <w:pStyle w:val="Heading20"/>
        <w:jc w:val="both"/>
        <w:rPr>
          <w:rFonts w:ascii="Arial Narrow" w:hAnsi="Arial Narrow" w:cs="Calibri"/>
          <w:color w:val="auto"/>
          <w:lang w:val="en-US"/>
        </w:rPr>
      </w:pPr>
      <w:bookmarkStart w:id="13" w:name="_Toc427751106"/>
      <w:bookmarkStart w:id="14" w:name="_Toc440545912"/>
      <w:bookmarkStart w:id="15" w:name="_Toc107396479"/>
      <w:proofErr w:type="spellStart"/>
      <w:r w:rsidRPr="00611DE5">
        <w:rPr>
          <w:rFonts w:ascii="Arial Narrow" w:hAnsi="Arial Narrow" w:cs="Calibri"/>
          <w:color w:val="auto"/>
        </w:rPr>
        <w:t>Descrierea</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instituţiei</w:t>
      </w:r>
      <w:bookmarkEnd w:id="13"/>
      <w:bookmarkEnd w:id="14"/>
      <w:bookmarkEnd w:id="15"/>
      <w:proofErr w:type="spellEnd"/>
    </w:p>
    <w:p w14:paraId="68C53D18" w14:textId="77777777" w:rsidR="00BF356B" w:rsidRPr="00611DE5" w:rsidRDefault="00BF356B" w:rsidP="00BF356B">
      <w:pPr>
        <w:rPr>
          <w:rFonts w:ascii="Arial Narrow" w:hAnsi="Arial Narrow"/>
          <w:lang w:val="en-US" w:eastAsia="x-none"/>
        </w:rPr>
      </w:pPr>
    </w:p>
    <w:p w14:paraId="75ECA163" w14:textId="77777777" w:rsidR="0079753F" w:rsidRPr="00611DE5" w:rsidRDefault="0079753F" w:rsidP="0079753F">
      <w:pPr>
        <w:pStyle w:val="NormalWeb"/>
        <w:spacing w:before="60" w:beforeAutospacing="0" w:after="60" w:line="276" w:lineRule="auto"/>
        <w:rPr>
          <w:rFonts w:ascii="Arial Narrow" w:hAnsi="Arial Narrow"/>
          <w:b/>
          <w:bCs/>
        </w:rPr>
      </w:pPr>
      <w:proofErr w:type="spellStart"/>
      <w:r w:rsidRPr="00611DE5">
        <w:rPr>
          <w:rFonts w:ascii="Arial Narrow" w:hAnsi="Arial Narrow"/>
          <w:b/>
          <w:bCs/>
        </w:rPr>
        <w:t>Viziunea</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misiunea</w:t>
      </w:r>
      <w:proofErr w:type="spellEnd"/>
      <w:r w:rsidRPr="00611DE5">
        <w:rPr>
          <w:rFonts w:ascii="Arial Narrow" w:hAnsi="Arial Narrow"/>
          <w:b/>
          <w:bCs/>
        </w:rPr>
        <w:t xml:space="preserve"> ONRC</w:t>
      </w:r>
    </w:p>
    <w:p w14:paraId="11F8532C"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t>Viziunea</w:t>
      </w:r>
      <w:proofErr w:type="spellEnd"/>
      <w:r w:rsidRPr="00611DE5">
        <w:rPr>
          <w:rFonts w:ascii="Arial Narrow" w:hAnsi="Arial Narrow"/>
        </w:rPr>
        <w:t xml:space="preserve"> ONRC </w:t>
      </w:r>
      <w:proofErr w:type="spellStart"/>
      <w:r w:rsidRPr="00611DE5">
        <w:rPr>
          <w:rFonts w:ascii="Arial Narrow" w:hAnsi="Arial Narrow"/>
        </w:rPr>
        <w:t>este</w:t>
      </w:r>
      <w:proofErr w:type="spellEnd"/>
      <w:r w:rsidRPr="00611DE5">
        <w:rPr>
          <w:rFonts w:ascii="Arial Narrow" w:hAnsi="Arial Narrow"/>
        </w:rPr>
        <w:t xml:space="preserve"> de a </w:t>
      </w:r>
      <w:proofErr w:type="spellStart"/>
      <w:r w:rsidRPr="00611DE5">
        <w:rPr>
          <w:rFonts w:ascii="Arial Narrow" w:hAnsi="Arial Narrow"/>
        </w:rPr>
        <w:t>contribui</w:t>
      </w:r>
      <w:proofErr w:type="spellEnd"/>
      <w:r w:rsidRPr="00611DE5">
        <w:rPr>
          <w:rFonts w:ascii="Arial Narrow" w:hAnsi="Arial Narrow"/>
        </w:rPr>
        <w:t xml:space="preserve"> la </w:t>
      </w:r>
      <w:proofErr w:type="spellStart"/>
      <w:r w:rsidRPr="00611DE5">
        <w:rPr>
          <w:rFonts w:ascii="Arial Narrow" w:hAnsi="Arial Narrow"/>
        </w:rPr>
        <w:t>dezvoltarea</w:t>
      </w:r>
      <w:proofErr w:type="spellEnd"/>
      <w:r w:rsidRPr="00611DE5">
        <w:rPr>
          <w:rFonts w:ascii="Arial Narrow" w:hAnsi="Arial Narrow"/>
        </w:rPr>
        <w:t xml:space="preserve"> </w:t>
      </w:r>
      <w:proofErr w:type="spellStart"/>
      <w:r w:rsidRPr="00611DE5">
        <w:rPr>
          <w:rFonts w:ascii="Arial Narrow" w:hAnsi="Arial Narrow"/>
        </w:rPr>
        <w:t>mediului</w:t>
      </w:r>
      <w:proofErr w:type="spellEnd"/>
      <w:r w:rsidRPr="00611DE5">
        <w:rPr>
          <w:rFonts w:ascii="Arial Narrow" w:hAnsi="Arial Narrow"/>
        </w:rPr>
        <w:t xml:space="preserve"> de </w:t>
      </w:r>
      <w:proofErr w:type="spellStart"/>
      <w:r w:rsidRPr="00611DE5">
        <w:rPr>
          <w:rFonts w:ascii="Arial Narrow" w:hAnsi="Arial Narrow"/>
        </w:rPr>
        <w:t>afaceri</w:t>
      </w:r>
      <w:proofErr w:type="spellEnd"/>
      <w:r w:rsidRPr="00611DE5">
        <w:rPr>
          <w:rFonts w:ascii="Arial Narrow" w:hAnsi="Arial Narrow"/>
        </w:rPr>
        <w:t xml:space="preserve"> din </w:t>
      </w:r>
      <w:proofErr w:type="spellStart"/>
      <w:r w:rsidRPr="00611DE5">
        <w:rPr>
          <w:rFonts w:ascii="Arial Narrow" w:hAnsi="Arial Narrow"/>
        </w:rPr>
        <w:t>România</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oferirea</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publice</w:t>
      </w:r>
      <w:proofErr w:type="spellEnd"/>
      <w:r w:rsidRPr="00611DE5">
        <w:rPr>
          <w:rFonts w:ascii="Arial Narrow" w:hAnsi="Arial Narrow"/>
        </w:rPr>
        <w:t xml:space="preserve"> de </w:t>
      </w:r>
      <w:proofErr w:type="spellStart"/>
      <w:r w:rsidRPr="00611DE5">
        <w:rPr>
          <w:rFonts w:ascii="Arial Narrow" w:hAnsi="Arial Narrow"/>
        </w:rPr>
        <w:t>calitate</w:t>
      </w:r>
      <w:proofErr w:type="spellEnd"/>
      <w:r w:rsidRPr="00611DE5">
        <w:rPr>
          <w:rFonts w:ascii="Arial Narrow" w:hAnsi="Arial Narrow"/>
        </w:rPr>
        <w:t xml:space="preserve">, </w:t>
      </w:r>
      <w:proofErr w:type="spellStart"/>
      <w:r w:rsidRPr="00611DE5">
        <w:rPr>
          <w:rFonts w:ascii="Arial Narrow" w:hAnsi="Arial Narrow"/>
        </w:rPr>
        <w:t>flexibile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orientate </w:t>
      </w:r>
      <w:proofErr w:type="spellStart"/>
      <w:r w:rsidRPr="00611DE5">
        <w:rPr>
          <w:rFonts w:ascii="Arial Narrow" w:hAnsi="Arial Narrow"/>
        </w:rPr>
        <w:t>către</w:t>
      </w:r>
      <w:proofErr w:type="spellEnd"/>
      <w:r w:rsidRPr="00611DE5">
        <w:rPr>
          <w:rFonts w:ascii="Arial Narrow" w:hAnsi="Arial Narrow"/>
        </w:rPr>
        <w:t xml:space="preserve"> </w:t>
      </w:r>
      <w:proofErr w:type="spellStart"/>
      <w:r w:rsidRPr="00611DE5">
        <w:rPr>
          <w:rFonts w:ascii="Arial Narrow" w:hAnsi="Arial Narrow"/>
        </w:rPr>
        <w:t>nevoile</w:t>
      </w:r>
      <w:proofErr w:type="spellEnd"/>
      <w:r w:rsidRPr="00611DE5">
        <w:rPr>
          <w:rFonts w:ascii="Arial Narrow" w:hAnsi="Arial Narrow"/>
        </w:rPr>
        <w:t xml:space="preserve"> </w:t>
      </w:r>
      <w:proofErr w:type="spellStart"/>
      <w:r w:rsidRPr="00611DE5">
        <w:rPr>
          <w:rFonts w:ascii="Arial Narrow" w:hAnsi="Arial Narrow"/>
        </w:rPr>
        <w:t>specifice</w:t>
      </w:r>
      <w:proofErr w:type="spellEnd"/>
      <w:r w:rsidRPr="00611DE5">
        <w:rPr>
          <w:rFonts w:ascii="Arial Narrow" w:hAnsi="Arial Narrow"/>
        </w:rPr>
        <w:t xml:space="preserve"> ale </w:t>
      </w:r>
      <w:proofErr w:type="spellStart"/>
      <w:r w:rsidRPr="00611DE5">
        <w:rPr>
          <w:rFonts w:ascii="Arial Narrow" w:hAnsi="Arial Narrow"/>
        </w:rPr>
        <w:t>solicitanților</w:t>
      </w:r>
      <w:proofErr w:type="spellEnd"/>
      <w:r w:rsidRPr="00611DE5">
        <w:rPr>
          <w:rFonts w:ascii="Arial Narrow" w:hAnsi="Arial Narrow"/>
        </w:rPr>
        <w:t>.</w:t>
      </w:r>
    </w:p>
    <w:p w14:paraId="7E9B6A5D"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t>Misiunea</w:t>
      </w:r>
      <w:proofErr w:type="spellEnd"/>
      <w:r w:rsidRPr="00611DE5">
        <w:rPr>
          <w:rFonts w:ascii="Arial Narrow" w:hAnsi="Arial Narrow"/>
        </w:rPr>
        <w:t xml:space="preserve"> </w:t>
      </w:r>
      <w:proofErr w:type="spellStart"/>
      <w:r w:rsidRPr="00611DE5">
        <w:rPr>
          <w:rFonts w:ascii="Arial Narrow" w:hAnsi="Arial Narrow"/>
        </w:rPr>
        <w:t>principală</w:t>
      </w:r>
      <w:proofErr w:type="spellEnd"/>
      <w:r w:rsidRPr="00611DE5">
        <w:rPr>
          <w:rFonts w:ascii="Arial Narrow" w:hAnsi="Arial Narrow"/>
        </w:rPr>
        <w:t xml:space="preserve"> a </w:t>
      </w:r>
      <w:proofErr w:type="spellStart"/>
      <w:r w:rsidRPr="00611DE5">
        <w:rPr>
          <w:rFonts w:ascii="Arial Narrow" w:hAnsi="Arial Narrow"/>
        </w:rPr>
        <w:t>Oficiului</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(ONRC) </w:t>
      </w:r>
      <w:proofErr w:type="spellStart"/>
      <w:r w:rsidRPr="00611DE5">
        <w:rPr>
          <w:rFonts w:ascii="Arial Narrow" w:hAnsi="Arial Narrow"/>
        </w:rPr>
        <w:t>constă</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prestarea</w:t>
      </w:r>
      <w:proofErr w:type="spellEnd"/>
      <w:r w:rsidRPr="00611DE5">
        <w:rPr>
          <w:rFonts w:ascii="Arial Narrow" w:hAnsi="Arial Narrow"/>
        </w:rPr>
        <w:t xml:space="preserve"> </w:t>
      </w:r>
      <w:proofErr w:type="spellStart"/>
      <w:r w:rsidRPr="00611DE5">
        <w:rPr>
          <w:rFonts w:ascii="Arial Narrow" w:hAnsi="Arial Narrow"/>
        </w:rPr>
        <w:t>serviciului</w:t>
      </w:r>
      <w:proofErr w:type="spellEnd"/>
      <w:r w:rsidRPr="00611DE5">
        <w:rPr>
          <w:rFonts w:ascii="Arial Narrow" w:hAnsi="Arial Narrow"/>
        </w:rPr>
        <w:t xml:space="preserve"> public de </w:t>
      </w:r>
      <w:proofErr w:type="spellStart"/>
      <w:r w:rsidRPr="00611DE5">
        <w:rPr>
          <w:rFonts w:ascii="Arial Narrow" w:hAnsi="Arial Narrow"/>
        </w:rPr>
        <w:t>ținere</w:t>
      </w:r>
      <w:proofErr w:type="spellEnd"/>
      <w:r w:rsidRPr="00611DE5">
        <w:rPr>
          <w:rFonts w:ascii="Arial Narrow" w:hAnsi="Arial Narrow"/>
        </w:rPr>
        <w:t xml:space="preserve"> a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de </w:t>
      </w:r>
      <w:proofErr w:type="spellStart"/>
      <w:r w:rsidRPr="00611DE5">
        <w:rPr>
          <w:rFonts w:ascii="Arial Narrow" w:hAnsi="Arial Narrow"/>
        </w:rPr>
        <w:t>efectuare</w:t>
      </w:r>
      <w:proofErr w:type="spellEnd"/>
      <w:r w:rsidRPr="00611DE5">
        <w:rPr>
          <w:rFonts w:ascii="Arial Narrow" w:hAnsi="Arial Narrow"/>
        </w:rPr>
        <w:t xml:space="preserve"> a </w:t>
      </w:r>
      <w:proofErr w:type="spellStart"/>
      <w:r w:rsidRPr="00611DE5">
        <w:rPr>
          <w:rFonts w:ascii="Arial Narrow" w:hAnsi="Arial Narrow"/>
        </w:rPr>
        <w:t>publicității</w:t>
      </w:r>
      <w:proofErr w:type="spellEnd"/>
      <w:r w:rsidRPr="00611DE5">
        <w:rPr>
          <w:rFonts w:ascii="Arial Narrow" w:hAnsi="Arial Narrow"/>
        </w:rPr>
        <w:t xml:space="preserve"> </w:t>
      </w:r>
      <w:proofErr w:type="spellStart"/>
      <w:r w:rsidRPr="00611DE5">
        <w:rPr>
          <w:rFonts w:ascii="Arial Narrow" w:hAnsi="Arial Narrow"/>
        </w:rPr>
        <w:t>legale</w:t>
      </w:r>
      <w:proofErr w:type="spellEnd"/>
      <w:r w:rsidRPr="00611DE5">
        <w:rPr>
          <w:rFonts w:ascii="Arial Narrow" w:hAnsi="Arial Narrow"/>
        </w:rPr>
        <w:t xml:space="preserve"> a </w:t>
      </w:r>
      <w:proofErr w:type="spellStart"/>
      <w:r w:rsidRPr="00611DE5">
        <w:rPr>
          <w:rFonts w:ascii="Arial Narrow" w:hAnsi="Arial Narrow"/>
        </w:rPr>
        <w:t>actelor</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faptelor</w:t>
      </w:r>
      <w:proofErr w:type="spellEnd"/>
      <w:r w:rsidRPr="00611DE5">
        <w:rPr>
          <w:rFonts w:ascii="Arial Narrow" w:hAnsi="Arial Narrow"/>
        </w:rPr>
        <w:t xml:space="preserve"> </w:t>
      </w:r>
      <w:proofErr w:type="spellStart"/>
      <w:r w:rsidRPr="00611DE5">
        <w:rPr>
          <w:rFonts w:ascii="Arial Narrow" w:hAnsi="Arial Narrow"/>
        </w:rPr>
        <w:t>întreprinzătorilor</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efectuarea</w:t>
      </w:r>
      <w:proofErr w:type="spellEnd"/>
      <w:r w:rsidRPr="00611DE5">
        <w:rPr>
          <w:rFonts w:ascii="Arial Narrow" w:hAnsi="Arial Narrow"/>
        </w:rPr>
        <w:t xml:space="preserve"> </w:t>
      </w:r>
      <w:proofErr w:type="spellStart"/>
      <w:r w:rsidRPr="00611DE5">
        <w:rPr>
          <w:rFonts w:ascii="Arial Narrow" w:hAnsi="Arial Narrow"/>
        </w:rPr>
        <w:t>procedurii</w:t>
      </w:r>
      <w:proofErr w:type="spellEnd"/>
      <w:r w:rsidRPr="00611DE5">
        <w:rPr>
          <w:rFonts w:ascii="Arial Narrow" w:hAnsi="Arial Narrow"/>
        </w:rPr>
        <w:t xml:space="preserve"> de </w:t>
      </w:r>
      <w:proofErr w:type="spellStart"/>
      <w:r w:rsidRPr="00611DE5">
        <w:rPr>
          <w:rFonts w:ascii="Arial Narrow" w:hAnsi="Arial Narrow"/>
        </w:rPr>
        <w:t>citare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publicitate</w:t>
      </w:r>
      <w:proofErr w:type="spellEnd"/>
      <w:r w:rsidRPr="00611DE5">
        <w:rPr>
          <w:rFonts w:ascii="Arial Narrow" w:hAnsi="Arial Narrow"/>
        </w:rPr>
        <w:t xml:space="preserve"> a </w:t>
      </w:r>
      <w:proofErr w:type="spellStart"/>
      <w:r w:rsidRPr="00611DE5">
        <w:rPr>
          <w:rFonts w:ascii="Arial Narrow" w:hAnsi="Arial Narrow"/>
        </w:rPr>
        <w:t>procedurilor</w:t>
      </w:r>
      <w:proofErr w:type="spellEnd"/>
      <w:r w:rsidRPr="00611DE5">
        <w:rPr>
          <w:rFonts w:ascii="Arial Narrow" w:hAnsi="Arial Narrow"/>
        </w:rPr>
        <w:t xml:space="preserve"> de </w:t>
      </w:r>
      <w:proofErr w:type="spellStart"/>
      <w:r w:rsidRPr="00611DE5">
        <w:rPr>
          <w:rFonts w:ascii="Arial Narrow" w:hAnsi="Arial Narrow"/>
        </w:rPr>
        <w:t>insolvență</w:t>
      </w:r>
      <w:proofErr w:type="spellEnd"/>
      <w:r w:rsidRPr="00611DE5">
        <w:rPr>
          <w:rFonts w:ascii="Arial Narrow" w:hAnsi="Arial Narrow"/>
        </w:rPr>
        <w:t>.</w:t>
      </w:r>
    </w:p>
    <w:p w14:paraId="2B4C7882" w14:textId="77777777" w:rsidR="0079753F" w:rsidRPr="00611DE5" w:rsidRDefault="0079753F" w:rsidP="0079753F">
      <w:pPr>
        <w:pStyle w:val="NormalWeb"/>
        <w:spacing w:before="60" w:beforeAutospacing="0" w:after="60" w:line="276" w:lineRule="auto"/>
        <w:rPr>
          <w:rFonts w:ascii="Arial Narrow" w:hAnsi="Arial Narrow"/>
          <w:b/>
          <w:bCs/>
        </w:rPr>
      </w:pPr>
    </w:p>
    <w:p w14:paraId="2FB7DD7B" w14:textId="77777777" w:rsidR="0079753F" w:rsidRPr="00611DE5" w:rsidRDefault="0079753F" w:rsidP="0079753F">
      <w:pPr>
        <w:pStyle w:val="NormalWeb"/>
        <w:spacing w:before="60" w:beforeAutospacing="0" w:after="60" w:line="276" w:lineRule="auto"/>
        <w:rPr>
          <w:rFonts w:ascii="Arial Narrow" w:hAnsi="Arial Narrow"/>
          <w:b/>
          <w:bCs/>
        </w:rPr>
      </w:pPr>
      <w:proofErr w:type="spellStart"/>
      <w:r w:rsidRPr="00611DE5">
        <w:rPr>
          <w:rFonts w:ascii="Arial Narrow" w:hAnsi="Arial Narrow"/>
          <w:b/>
          <w:bCs/>
        </w:rPr>
        <w:t>Valori</w:t>
      </w:r>
      <w:proofErr w:type="spellEnd"/>
      <w:r w:rsidRPr="00611DE5">
        <w:rPr>
          <w:rFonts w:ascii="Arial Narrow" w:hAnsi="Arial Narrow"/>
          <w:b/>
          <w:bCs/>
        </w:rPr>
        <w:t xml:space="preserve"> ale ONRC</w:t>
      </w:r>
    </w:p>
    <w:p w14:paraId="3BB891BF" w14:textId="77777777" w:rsidR="0079753F" w:rsidRPr="00611DE5" w:rsidRDefault="0079753F" w:rsidP="0079753F">
      <w:pPr>
        <w:pStyle w:val="NormalWeb"/>
        <w:numPr>
          <w:ilvl w:val="0"/>
          <w:numId w:val="6"/>
        </w:numPr>
        <w:spacing w:before="60" w:beforeAutospacing="0" w:after="60" w:line="276" w:lineRule="auto"/>
        <w:rPr>
          <w:rFonts w:ascii="Arial Narrow" w:hAnsi="Arial Narrow"/>
        </w:rPr>
      </w:pPr>
      <w:proofErr w:type="spellStart"/>
      <w:r w:rsidRPr="00611DE5">
        <w:rPr>
          <w:rFonts w:ascii="Arial Narrow" w:hAnsi="Arial Narrow"/>
          <w:b/>
          <w:bCs/>
        </w:rPr>
        <w:lastRenderedPageBreak/>
        <w:t>Orientarea</w:t>
      </w:r>
      <w:proofErr w:type="spellEnd"/>
      <w:r w:rsidRPr="00611DE5">
        <w:rPr>
          <w:rFonts w:ascii="Arial Narrow" w:hAnsi="Arial Narrow"/>
          <w:b/>
          <w:bCs/>
        </w:rPr>
        <w:t xml:space="preserve"> </w:t>
      </w:r>
      <w:proofErr w:type="spellStart"/>
      <w:r w:rsidRPr="00611DE5">
        <w:rPr>
          <w:rFonts w:ascii="Arial Narrow" w:hAnsi="Arial Narrow"/>
          <w:b/>
          <w:bCs/>
        </w:rPr>
        <w:t>către</w:t>
      </w:r>
      <w:proofErr w:type="spellEnd"/>
      <w:r w:rsidRPr="00611DE5">
        <w:rPr>
          <w:rFonts w:ascii="Arial Narrow" w:hAnsi="Arial Narrow"/>
          <w:b/>
          <w:bCs/>
        </w:rPr>
        <w:t xml:space="preserve"> </w:t>
      </w:r>
      <w:proofErr w:type="spellStart"/>
      <w:r w:rsidRPr="00611DE5">
        <w:rPr>
          <w:rFonts w:ascii="Arial Narrow" w:hAnsi="Arial Narrow"/>
          <w:b/>
          <w:bCs/>
        </w:rPr>
        <w:t>solicitanții</w:t>
      </w:r>
      <w:proofErr w:type="spellEnd"/>
      <w:r w:rsidRPr="00611DE5">
        <w:rPr>
          <w:rFonts w:ascii="Arial Narrow" w:hAnsi="Arial Narrow"/>
          <w:b/>
          <w:bCs/>
        </w:rPr>
        <w:t xml:space="preserve"> de </w:t>
      </w:r>
      <w:proofErr w:type="spellStart"/>
      <w:r w:rsidRPr="00611DE5">
        <w:rPr>
          <w:rFonts w:ascii="Arial Narrow" w:hAnsi="Arial Narrow"/>
          <w:b/>
          <w:bCs/>
        </w:rPr>
        <w:t>servicii</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rPr>
        <w:t xml:space="preserve"> – ONRC </w:t>
      </w:r>
      <w:proofErr w:type="spellStart"/>
      <w:r w:rsidRPr="00611DE5">
        <w:rPr>
          <w:rFonts w:ascii="Arial Narrow" w:hAnsi="Arial Narrow"/>
        </w:rPr>
        <w:t>este</w:t>
      </w:r>
      <w:proofErr w:type="spellEnd"/>
      <w:r w:rsidRPr="00611DE5">
        <w:rPr>
          <w:rFonts w:ascii="Arial Narrow" w:hAnsi="Arial Narrow"/>
        </w:rPr>
        <w:t xml:space="preserve"> o </w:t>
      </w:r>
      <w:proofErr w:type="spellStart"/>
      <w:r w:rsidRPr="00611DE5">
        <w:rPr>
          <w:rFonts w:ascii="Arial Narrow" w:hAnsi="Arial Narrow"/>
        </w:rPr>
        <w:t>instituție</w:t>
      </w:r>
      <w:proofErr w:type="spellEnd"/>
      <w:r w:rsidRPr="00611DE5">
        <w:rPr>
          <w:rFonts w:ascii="Arial Narrow" w:hAnsi="Arial Narrow"/>
        </w:rPr>
        <w:t xml:space="preserve"> </w:t>
      </w:r>
      <w:proofErr w:type="spellStart"/>
      <w:r w:rsidRPr="00611DE5">
        <w:rPr>
          <w:rFonts w:ascii="Arial Narrow" w:hAnsi="Arial Narrow"/>
        </w:rPr>
        <w:t>publică</w:t>
      </w:r>
      <w:proofErr w:type="spellEnd"/>
      <w:r w:rsidRPr="00611DE5">
        <w:rPr>
          <w:rFonts w:ascii="Arial Narrow" w:hAnsi="Arial Narrow"/>
        </w:rPr>
        <w:t xml:space="preserve"> total </w:t>
      </w:r>
      <w:proofErr w:type="spellStart"/>
      <w:r w:rsidRPr="00611DE5">
        <w:rPr>
          <w:rFonts w:ascii="Arial Narrow" w:hAnsi="Arial Narrow"/>
        </w:rPr>
        <w:t>dedicată</w:t>
      </w:r>
      <w:proofErr w:type="spellEnd"/>
      <w:r w:rsidRPr="00611DE5">
        <w:rPr>
          <w:rFonts w:ascii="Arial Narrow" w:hAnsi="Arial Narrow"/>
        </w:rPr>
        <w:t xml:space="preserve"> </w:t>
      </w:r>
      <w:proofErr w:type="spellStart"/>
      <w:r w:rsidRPr="00611DE5">
        <w:rPr>
          <w:rFonts w:ascii="Arial Narrow" w:hAnsi="Arial Narrow"/>
        </w:rPr>
        <w:t>solicitanților</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adaptându</w:t>
      </w:r>
      <w:proofErr w:type="spellEnd"/>
      <w:r w:rsidRPr="00611DE5">
        <w:rPr>
          <w:rFonts w:ascii="Arial Narrow" w:hAnsi="Arial Narrow"/>
        </w:rPr>
        <w:t xml:space="preserve">-se la </w:t>
      </w:r>
      <w:proofErr w:type="spellStart"/>
      <w:r w:rsidRPr="00611DE5">
        <w:rPr>
          <w:rFonts w:ascii="Arial Narrow" w:hAnsi="Arial Narrow"/>
        </w:rPr>
        <w:t>particularitățile</w:t>
      </w:r>
      <w:proofErr w:type="spellEnd"/>
      <w:r w:rsidRPr="00611DE5">
        <w:rPr>
          <w:rFonts w:ascii="Arial Narrow" w:hAnsi="Arial Narrow"/>
        </w:rPr>
        <w:t xml:space="preserve"> </w:t>
      </w:r>
      <w:proofErr w:type="spellStart"/>
      <w:r w:rsidRPr="00611DE5">
        <w:rPr>
          <w:rFonts w:ascii="Arial Narrow" w:hAnsi="Arial Narrow"/>
        </w:rPr>
        <w:t>activităților</w:t>
      </w:r>
      <w:proofErr w:type="spellEnd"/>
      <w:r w:rsidRPr="00611DE5">
        <w:rPr>
          <w:rFonts w:ascii="Arial Narrow" w:hAnsi="Arial Narrow"/>
        </w:rPr>
        <w:t xml:space="preserve"> </w:t>
      </w:r>
      <w:proofErr w:type="spellStart"/>
      <w:r w:rsidRPr="00611DE5">
        <w:rPr>
          <w:rFonts w:ascii="Arial Narrow" w:hAnsi="Arial Narrow"/>
        </w:rPr>
        <w:t>comerciale</w:t>
      </w:r>
      <w:proofErr w:type="spellEnd"/>
      <w:r w:rsidRPr="00611DE5">
        <w:rPr>
          <w:rFonts w:ascii="Arial Narrow" w:hAnsi="Arial Narrow"/>
        </w:rPr>
        <w:t xml:space="preserve"> ale </w:t>
      </w:r>
      <w:proofErr w:type="spellStart"/>
      <w:r w:rsidRPr="00611DE5">
        <w:rPr>
          <w:rFonts w:ascii="Arial Narrow" w:hAnsi="Arial Narrow"/>
        </w:rPr>
        <w:t>fiecăruia</w:t>
      </w:r>
      <w:proofErr w:type="spellEnd"/>
      <w:r w:rsidRPr="00611DE5">
        <w:rPr>
          <w:rFonts w:ascii="Arial Narrow" w:hAnsi="Arial Narrow"/>
        </w:rPr>
        <w:t xml:space="preserve">, </w:t>
      </w:r>
      <w:proofErr w:type="spellStart"/>
      <w:r w:rsidRPr="00611DE5">
        <w:rPr>
          <w:rFonts w:ascii="Arial Narrow" w:hAnsi="Arial Narrow"/>
        </w:rPr>
        <w:t>astfel</w:t>
      </w:r>
      <w:proofErr w:type="spellEnd"/>
      <w:r w:rsidRPr="00611DE5">
        <w:rPr>
          <w:rFonts w:ascii="Arial Narrow" w:hAnsi="Arial Narrow"/>
        </w:rPr>
        <w:t xml:space="preserve"> </w:t>
      </w:r>
      <w:proofErr w:type="spellStart"/>
      <w:r w:rsidRPr="00611DE5">
        <w:rPr>
          <w:rFonts w:ascii="Arial Narrow" w:hAnsi="Arial Narrow"/>
        </w:rPr>
        <w:t>încât</w:t>
      </w:r>
      <w:proofErr w:type="spellEnd"/>
      <w:r w:rsidRPr="00611DE5">
        <w:rPr>
          <w:rFonts w:ascii="Arial Narrow" w:hAnsi="Arial Narrow"/>
        </w:rPr>
        <w:t xml:space="preserve"> </w:t>
      </w:r>
      <w:proofErr w:type="spellStart"/>
      <w:r w:rsidRPr="00611DE5">
        <w:rPr>
          <w:rFonts w:ascii="Arial Narrow" w:hAnsi="Arial Narrow"/>
        </w:rPr>
        <w:t>înregistrarea</w:t>
      </w:r>
      <w:proofErr w:type="spellEnd"/>
      <w:r w:rsidRPr="00611DE5">
        <w:rPr>
          <w:rFonts w:ascii="Arial Narrow" w:hAnsi="Arial Narrow"/>
        </w:rPr>
        <w:t xml:space="preserve"> </w:t>
      </w:r>
      <w:proofErr w:type="spellStart"/>
      <w:r w:rsidRPr="00611DE5">
        <w:rPr>
          <w:rFonts w:ascii="Arial Narrow" w:hAnsi="Arial Narrow"/>
        </w:rPr>
        <w:t>datelor</w:t>
      </w:r>
      <w:proofErr w:type="spellEnd"/>
      <w:r w:rsidRPr="00611DE5">
        <w:rPr>
          <w:rFonts w:ascii="Arial Narrow" w:hAnsi="Arial Narrow"/>
        </w:rPr>
        <w:t xml:space="preserve"> </w:t>
      </w:r>
      <w:proofErr w:type="spellStart"/>
      <w:r w:rsidRPr="00611DE5">
        <w:rPr>
          <w:rFonts w:ascii="Arial Narrow" w:hAnsi="Arial Narrow"/>
        </w:rPr>
        <w:t>întreprinzătorilor</w:t>
      </w:r>
      <w:proofErr w:type="spellEnd"/>
      <w:r w:rsidRPr="00611DE5">
        <w:rPr>
          <w:rFonts w:ascii="Arial Narrow" w:hAnsi="Arial Narrow"/>
        </w:rPr>
        <w:t xml:space="preserve"> </w:t>
      </w:r>
      <w:proofErr w:type="spellStart"/>
      <w:r w:rsidRPr="00611DE5">
        <w:rPr>
          <w:rFonts w:ascii="Arial Narrow" w:hAnsi="Arial Narrow"/>
        </w:rPr>
        <w:t>să</w:t>
      </w:r>
      <w:proofErr w:type="spellEnd"/>
      <w:r w:rsidRPr="00611DE5">
        <w:rPr>
          <w:rFonts w:ascii="Arial Narrow" w:hAnsi="Arial Narrow"/>
        </w:rPr>
        <w:t xml:space="preserve"> fie </w:t>
      </w:r>
      <w:proofErr w:type="spellStart"/>
      <w:r w:rsidRPr="00611DE5">
        <w:rPr>
          <w:rFonts w:ascii="Arial Narrow" w:hAnsi="Arial Narrow"/>
        </w:rPr>
        <w:t>făcută</w:t>
      </w:r>
      <w:proofErr w:type="spellEnd"/>
      <w:r w:rsidRPr="00611DE5">
        <w:rPr>
          <w:rFonts w:ascii="Arial Narrow" w:hAnsi="Arial Narrow"/>
        </w:rPr>
        <w:t xml:space="preserve"> cu </w:t>
      </w:r>
      <w:proofErr w:type="spellStart"/>
      <w:r w:rsidRPr="00611DE5">
        <w:rPr>
          <w:rFonts w:ascii="Arial Narrow" w:hAnsi="Arial Narrow"/>
        </w:rPr>
        <w:t>acuratețe</w:t>
      </w:r>
      <w:proofErr w:type="spellEnd"/>
      <w:r w:rsidRPr="00611DE5">
        <w:rPr>
          <w:rFonts w:ascii="Arial Narrow" w:hAnsi="Arial Narrow"/>
        </w:rPr>
        <w:t>;</w:t>
      </w:r>
    </w:p>
    <w:p w14:paraId="32BC32F7" w14:textId="77777777" w:rsidR="0079753F" w:rsidRPr="00611DE5" w:rsidRDefault="0079753F" w:rsidP="0079753F">
      <w:pPr>
        <w:pStyle w:val="NormalWeb"/>
        <w:numPr>
          <w:ilvl w:val="0"/>
          <w:numId w:val="6"/>
        </w:numPr>
        <w:spacing w:before="60" w:beforeAutospacing="0" w:after="60" w:line="276" w:lineRule="auto"/>
        <w:rPr>
          <w:rFonts w:ascii="Arial Narrow" w:hAnsi="Arial Narrow"/>
        </w:rPr>
      </w:pPr>
      <w:proofErr w:type="spellStart"/>
      <w:r w:rsidRPr="00611DE5">
        <w:rPr>
          <w:rFonts w:ascii="Arial Narrow" w:hAnsi="Arial Narrow"/>
          <w:b/>
          <w:bCs/>
        </w:rPr>
        <w:t>Accesibilitatea</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w:t>
      </w:r>
      <w:r w:rsidRPr="00611DE5">
        <w:rPr>
          <w:rFonts w:ascii="Arial Narrow" w:hAnsi="Arial Narrow"/>
        </w:rPr>
        <w:t xml:space="preserve">– ONRC </w:t>
      </w:r>
      <w:proofErr w:type="spellStart"/>
      <w:r w:rsidRPr="00611DE5">
        <w:rPr>
          <w:rFonts w:ascii="Arial Narrow" w:hAnsi="Arial Narrow"/>
        </w:rPr>
        <w:t>caută</w:t>
      </w:r>
      <w:proofErr w:type="spellEnd"/>
      <w:r w:rsidRPr="00611DE5">
        <w:rPr>
          <w:rFonts w:ascii="Arial Narrow" w:hAnsi="Arial Narrow"/>
        </w:rPr>
        <w:t xml:space="preserve"> </w:t>
      </w:r>
      <w:proofErr w:type="spellStart"/>
      <w:r w:rsidRPr="00611DE5">
        <w:rPr>
          <w:rFonts w:ascii="Arial Narrow" w:hAnsi="Arial Narrow"/>
        </w:rPr>
        <w:t>continuu</w:t>
      </w:r>
      <w:proofErr w:type="spellEnd"/>
      <w:r w:rsidRPr="00611DE5">
        <w:rPr>
          <w:rFonts w:ascii="Arial Narrow" w:hAnsi="Arial Narrow"/>
        </w:rPr>
        <w:t xml:space="preserve"> </w:t>
      </w:r>
      <w:proofErr w:type="spellStart"/>
      <w:r w:rsidRPr="00611DE5">
        <w:rPr>
          <w:rFonts w:ascii="Arial Narrow" w:hAnsi="Arial Narrow"/>
        </w:rPr>
        <w:t>noi</w:t>
      </w:r>
      <w:proofErr w:type="spellEnd"/>
      <w:r w:rsidRPr="00611DE5">
        <w:rPr>
          <w:rFonts w:ascii="Arial Narrow" w:hAnsi="Arial Narrow"/>
        </w:rPr>
        <w:t xml:space="preserve"> </w:t>
      </w:r>
      <w:proofErr w:type="spellStart"/>
      <w:r w:rsidRPr="00611DE5">
        <w:rPr>
          <w:rFonts w:ascii="Arial Narrow" w:hAnsi="Arial Narrow"/>
        </w:rPr>
        <w:t>mijloace</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a face </w:t>
      </w:r>
      <w:proofErr w:type="spellStart"/>
      <w:r w:rsidRPr="00611DE5">
        <w:rPr>
          <w:rFonts w:ascii="Arial Narrow" w:hAnsi="Arial Narrow"/>
        </w:rPr>
        <w:t>serviciile</w:t>
      </w:r>
      <w:proofErr w:type="spellEnd"/>
      <w:r w:rsidRPr="00611DE5">
        <w:rPr>
          <w:rFonts w:ascii="Arial Narrow" w:hAnsi="Arial Narrow"/>
        </w:rPr>
        <w:t xml:space="preserve"> “</w:t>
      </w:r>
      <w:proofErr w:type="spellStart"/>
      <w:r w:rsidRPr="00611DE5">
        <w:rPr>
          <w:rFonts w:ascii="Arial Narrow" w:hAnsi="Arial Narrow"/>
        </w:rPr>
        <w:t>să</w:t>
      </w:r>
      <w:proofErr w:type="spellEnd"/>
      <w:r w:rsidRPr="00611DE5">
        <w:rPr>
          <w:rFonts w:ascii="Arial Narrow" w:hAnsi="Arial Narrow"/>
        </w:rPr>
        <w:t xml:space="preserve"> </w:t>
      </w:r>
      <w:proofErr w:type="spellStart"/>
      <w:r w:rsidRPr="00611DE5">
        <w:rPr>
          <w:rFonts w:ascii="Arial Narrow" w:hAnsi="Arial Narrow"/>
        </w:rPr>
        <w:t>vină</w:t>
      </w:r>
      <w:proofErr w:type="spellEnd"/>
      <w:r w:rsidRPr="00611DE5">
        <w:rPr>
          <w:rFonts w:ascii="Arial Narrow" w:hAnsi="Arial Narrow"/>
        </w:rPr>
        <w:t xml:space="preserve"> </w:t>
      </w:r>
      <w:proofErr w:type="spellStart"/>
      <w:r w:rsidRPr="00611DE5">
        <w:rPr>
          <w:rFonts w:ascii="Arial Narrow" w:hAnsi="Arial Narrow"/>
        </w:rPr>
        <w:t>mai</w:t>
      </w:r>
      <w:proofErr w:type="spellEnd"/>
      <w:r w:rsidRPr="00611DE5">
        <w:rPr>
          <w:rFonts w:ascii="Arial Narrow" w:hAnsi="Arial Narrow"/>
        </w:rPr>
        <w:t xml:space="preserve"> </w:t>
      </w:r>
      <w:proofErr w:type="spellStart"/>
      <w:r w:rsidRPr="00611DE5">
        <w:rPr>
          <w:rFonts w:ascii="Arial Narrow" w:hAnsi="Arial Narrow"/>
        </w:rPr>
        <w:t>aproape</w:t>
      </w:r>
      <w:proofErr w:type="spellEnd"/>
      <w:r w:rsidRPr="00611DE5">
        <w:rPr>
          <w:rFonts w:ascii="Arial Narrow" w:hAnsi="Arial Narrow"/>
        </w:rPr>
        <w:t xml:space="preserve"> de solicitant”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a </w:t>
      </w:r>
      <w:proofErr w:type="spellStart"/>
      <w:r w:rsidRPr="00611DE5">
        <w:rPr>
          <w:rFonts w:ascii="Arial Narrow" w:hAnsi="Arial Narrow"/>
        </w:rPr>
        <w:t>spori</w:t>
      </w:r>
      <w:proofErr w:type="spellEnd"/>
      <w:r w:rsidRPr="00611DE5">
        <w:rPr>
          <w:rFonts w:ascii="Arial Narrow" w:hAnsi="Arial Narrow"/>
        </w:rPr>
        <w:t xml:space="preserve"> </w:t>
      </w:r>
      <w:proofErr w:type="spellStart"/>
      <w:r w:rsidRPr="00611DE5">
        <w:rPr>
          <w:rFonts w:ascii="Arial Narrow" w:hAnsi="Arial Narrow"/>
        </w:rPr>
        <w:t>promptitudinea</w:t>
      </w:r>
      <w:proofErr w:type="spellEnd"/>
      <w:r w:rsidRPr="00611DE5">
        <w:rPr>
          <w:rFonts w:ascii="Arial Narrow" w:hAnsi="Arial Narrow"/>
        </w:rPr>
        <w:t xml:space="preserve"> </w:t>
      </w:r>
      <w:proofErr w:type="spellStart"/>
      <w:r w:rsidRPr="00611DE5">
        <w:rPr>
          <w:rFonts w:ascii="Arial Narrow" w:hAnsi="Arial Narrow"/>
        </w:rPr>
        <w:t>prestației</w:t>
      </w:r>
      <w:proofErr w:type="spellEnd"/>
      <w:r w:rsidRPr="00611DE5">
        <w:rPr>
          <w:rFonts w:ascii="Arial Narrow" w:hAnsi="Arial Narrow"/>
        </w:rPr>
        <w:t xml:space="preserve"> sale;</w:t>
      </w:r>
    </w:p>
    <w:p w14:paraId="78FBFAC1" w14:textId="77777777" w:rsidR="0079753F" w:rsidRPr="00611DE5" w:rsidRDefault="0079753F" w:rsidP="0079753F">
      <w:pPr>
        <w:pStyle w:val="NormalWeb"/>
        <w:numPr>
          <w:ilvl w:val="0"/>
          <w:numId w:val="6"/>
        </w:numPr>
        <w:spacing w:before="60" w:beforeAutospacing="0" w:after="60" w:line="276" w:lineRule="auto"/>
        <w:rPr>
          <w:rFonts w:ascii="Arial Narrow" w:hAnsi="Arial Narrow"/>
        </w:rPr>
      </w:pPr>
      <w:proofErr w:type="spellStart"/>
      <w:r w:rsidRPr="00611DE5">
        <w:rPr>
          <w:rFonts w:ascii="Arial Narrow" w:hAnsi="Arial Narrow"/>
          <w:b/>
          <w:bCs/>
        </w:rPr>
        <w:t>Transparență</w:t>
      </w:r>
      <w:proofErr w:type="spellEnd"/>
      <w:r w:rsidRPr="00611DE5">
        <w:rPr>
          <w:rFonts w:ascii="Arial Narrow" w:hAnsi="Arial Narrow"/>
          <w:b/>
          <w:bCs/>
          <w:i/>
          <w:iCs/>
        </w:rPr>
        <w:t xml:space="preserve"> </w:t>
      </w:r>
      <w:r w:rsidRPr="00611DE5">
        <w:rPr>
          <w:rFonts w:ascii="Arial Narrow" w:hAnsi="Arial Narrow"/>
        </w:rPr>
        <w:t xml:space="preserve">– </w:t>
      </w:r>
      <w:proofErr w:type="spellStart"/>
      <w:r w:rsidRPr="00611DE5">
        <w:rPr>
          <w:rFonts w:ascii="Arial Narrow" w:hAnsi="Arial Narrow"/>
        </w:rPr>
        <w:t>transparența</w:t>
      </w:r>
      <w:proofErr w:type="spellEnd"/>
      <w:r w:rsidRPr="00611DE5">
        <w:rPr>
          <w:rFonts w:ascii="Arial Narrow" w:hAnsi="Arial Narrow"/>
        </w:rPr>
        <w:t xml:space="preserve"> </w:t>
      </w:r>
      <w:proofErr w:type="spellStart"/>
      <w:r w:rsidRPr="00611DE5">
        <w:rPr>
          <w:rFonts w:ascii="Arial Narrow" w:hAnsi="Arial Narrow"/>
        </w:rPr>
        <w:t>operațiunilor</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raport</w:t>
      </w:r>
      <w:proofErr w:type="spellEnd"/>
      <w:r w:rsidRPr="00611DE5">
        <w:rPr>
          <w:rFonts w:ascii="Arial Narrow" w:hAnsi="Arial Narrow"/>
        </w:rPr>
        <w:t xml:space="preserve"> cu </w:t>
      </w:r>
      <w:proofErr w:type="spellStart"/>
      <w:r w:rsidRPr="00611DE5">
        <w:rPr>
          <w:rFonts w:ascii="Arial Narrow" w:hAnsi="Arial Narrow"/>
        </w:rPr>
        <w:t>mediile</w:t>
      </w:r>
      <w:proofErr w:type="spellEnd"/>
      <w:r w:rsidRPr="00611DE5">
        <w:rPr>
          <w:rFonts w:ascii="Arial Narrow" w:hAnsi="Arial Narrow"/>
        </w:rPr>
        <w:t xml:space="preserve"> de business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guvernamentale</w:t>
      </w:r>
      <w:proofErr w:type="spellEnd"/>
      <w:r w:rsidRPr="00611DE5">
        <w:rPr>
          <w:rFonts w:ascii="Arial Narrow" w:hAnsi="Arial Narrow"/>
        </w:rPr>
        <w:t xml:space="preserve"> </w:t>
      </w:r>
      <w:proofErr w:type="spellStart"/>
      <w:r w:rsidRPr="00611DE5">
        <w:rPr>
          <w:rFonts w:ascii="Arial Narrow" w:hAnsi="Arial Narrow"/>
        </w:rPr>
        <w:t>este</w:t>
      </w:r>
      <w:proofErr w:type="spellEnd"/>
      <w:r w:rsidRPr="00611DE5">
        <w:rPr>
          <w:rFonts w:ascii="Arial Narrow" w:hAnsi="Arial Narrow"/>
        </w:rPr>
        <w:t xml:space="preserve"> un </w:t>
      </w:r>
      <w:proofErr w:type="spellStart"/>
      <w:r w:rsidRPr="00611DE5">
        <w:rPr>
          <w:rFonts w:ascii="Arial Narrow" w:hAnsi="Arial Narrow"/>
        </w:rPr>
        <w:t>deziderat</w:t>
      </w:r>
      <w:proofErr w:type="spellEnd"/>
      <w:r w:rsidRPr="00611DE5">
        <w:rPr>
          <w:rFonts w:ascii="Arial Narrow" w:hAnsi="Arial Narrow"/>
        </w:rPr>
        <w:t xml:space="preserve"> constant al ONRC.</w:t>
      </w:r>
    </w:p>
    <w:p w14:paraId="75CFB3D3" w14:textId="77777777" w:rsidR="0079753F" w:rsidRPr="00611DE5" w:rsidRDefault="0079753F" w:rsidP="0079753F">
      <w:pPr>
        <w:pStyle w:val="NormalWeb"/>
        <w:spacing w:before="60" w:beforeAutospacing="0" w:after="60" w:line="276" w:lineRule="auto"/>
        <w:rPr>
          <w:rFonts w:ascii="Arial Narrow" w:hAnsi="Arial Narrow"/>
        </w:rPr>
      </w:pPr>
    </w:p>
    <w:p w14:paraId="3C328D47"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b/>
          <w:bCs/>
        </w:rPr>
        <w:t>Factorii</w:t>
      </w:r>
      <w:proofErr w:type="spellEnd"/>
      <w:r w:rsidRPr="00611DE5">
        <w:rPr>
          <w:rFonts w:ascii="Arial Narrow" w:hAnsi="Arial Narrow"/>
          <w:b/>
          <w:bCs/>
        </w:rPr>
        <w:t xml:space="preserve"> </w:t>
      </w:r>
      <w:proofErr w:type="spellStart"/>
      <w:r w:rsidRPr="00611DE5">
        <w:rPr>
          <w:rFonts w:ascii="Arial Narrow" w:hAnsi="Arial Narrow"/>
          <w:b/>
          <w:bCs/>
        </w:rPr>
        <w:t>cheie</w:t>
      </w:r>
      <w:proofErr w:type="spellEnd"/>
      <w:r w:rsidRPr="00611DE5">
        <w:rPr>
          <w:rFonts w:ascii="Arial Narrow" w:hAnsi="Arial Narrow"/>
          <w:b/>
          <w:bCs/>
        </w:rPr>
        <w:t xml:space="preserve"> ai </w:t>
      </w:r>
      <w:proofErr w:type="spellStart"/>
      <w:r w:rsidRPr="00611DE5">
        <w:rPr>
          <w:rFonts w:ascii="Arial Narrow" w:hAnsi="Arial Narrow"/>
          <w:b/>
          <w:bCs/>
        </w:rPr>
        <w:t>dezvoltării</w:t>
      </w:r>
      <w:proofErr w:type="spellEnd"/>
      <w:r w:rsidRPr="00611DE5">
        <w:rPr>
          <w:rFonts w:ascii="Arial Narrow" w:hAnsi="Arial Narrow"/>
          <w:b/>
          <w:bCs/>
        </w:rPr>
        <w:t xml:space="preserve"> ONRC</w:t>
      </w:r>
    </w:p>
    <w:p w14:paraId="7A62BEB9" w14:textId="77777777" w:rsidR="0079753F" w:rsidRPr="00611DE5"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611DE5">
        <w:rPr>
          <w:rFonts w:ascii="Arial Narrow" w:hAnsi="Arial Narrow"/>
          <w:b/>
          <w:bCs/>
        </w:rPr>
        <w:t>Digitalizarea</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destinate </w:t>
      </w:r>
      <w:proofErr w:type="spellStart"/>
      <w:r w:rsidRPr="00611DE5">
        <w:rPr>
          <w:rFonts w:ascii="Arial Narrow" w:hAnsi="Arial Narrow"/>
          <w:b/>
          <w:bCs/>
        </w:rPr>
        <w:t>mediului</w:t>
      </w:r>
      <w:proofErr w:type="spellEnd"/>
      <w:r w:rsidRPr="00611DE5">
        <w:rPr>
          <w:rFonts w:ascii="Arial Narrow" w:hAnsi="Arial Narrow"/>
          <w:b/>
          <w:bCs/>
        </w:rPr>
        <w:t xml:space="preserve"> de </w:t>
      </w:r>
      <w:proofErr w:type="spellStart"/>
      <w:r w:rsidRPr="00611DE5">
        <w:rPr>
          <w:rFonts w:ascii="Arial Narrow" w:hAnsi="Arial Narrow"/>
          <w:b/>
          <w:bCs/>
        </w:rPr>
        <w:t>afaceri</w:t>
      </w:r>
      <w:proofErr w:type="spellEnd"/>
      <w:r w:rsidRPr="00611DE5">
        <w:rPr>
          <w:rFonts w:ascii="Arial Narrow" w:hAnsi="Arial Narrow"/>
          <w:b/>
          <w:bCs/>
        </w:rPr>
        <w:t xml:space="preserve"> (G2B) pe </w:t>
      </w:r>
      <w:proofErr w:type="spellStart"/>
      <w:r w:rsidRPr="00611DE5">
        <w:rPr>
          <w:rFonts w:ascii="Arial Narrow" w:hAnsi="Arial Narrow"/>
          <w:b/>
          <w:bCs/>
        </w:rPr>
        <w:t>baza</w:t>
      </w:r>
      <w:proofErr w:type="spellEnd"/>
      <w:r w:rsidRPr="00611DE5">
        <w:rPr>
          <w:rFonts w:ascii="Arial Narrow" w:hAnsi="Arial Narrow"/>
          <w:b/>
          <w:bCs/>
        </w:rPr>
        <w:t xml:space="preserve"> </w:t>
      </w:r>
      <w:proofErr w:type="spellStart"/>
      <w:r w:rsidRPr="00611DE5">
        <w:rPr>
          <w:rFonts w:ascii="Arial Narrow" w:hAnsi="Arial Narrow"/>
          <w:b/>
          <w:bCs/>
        </w:rPr>
        <w:t>identității</w:t>
      </w:r>
      <w:proofErr w:type="spellEnd"/>
      <w:r w:rsidRPr="00611DE5">
        <w:rPr>
          <w:rFonts w:ascii="Arial Narrow" w:hAnsi="Arial Narrow"/>
          <w:b/>
          <w:bCs/>
        </w:rPr>
        <w:t xml:space="preserve"> </w:t>
      </w:r>
      <w:proofErr w:type="spellStart"/>
      <w:r w:rsidRPr="00611DE5">
        <w:rPr>
          <w:rFonts w:ascii="Arial Narrow" w:hAnsi="Arial Narrow"/>
          <w:b/>
          <w:bCs/>
        </w:rPr>
        <w:t>electronice</w:t>
      </w:r>
      <w:proofErr w:type="spellEnd"/>
      <w:r w:rsidRPr="00611DE5">
        <w:rPr>
          <w:rFonts w:ascii="Arial Narrow" w:hAnsi="Arial Narrow"/>
        </w:rPr>
        <w:t xml:space="preserve">, </w:t>
      </w:r>
      <w:proofErr w:type="spellStart"/>
      <w:r w:rsidRPr="00611DE5">
        <w:rPr>
          <w:rFonts w:ascii="Arial Narrow" w:hAnsi="Arial Narrow"/>
        </w:rPr>
        <w:t>condiție</w:t>
      </w:r>
      <w:proofErr w:type="spellEnd"/>
      <w:r w:rsidRPr="00611DE5">
        <w:rPr>
          <w:rFonts w:ascii="Arial Narrow" w:hAnsi="Arial Narrow"/>
        </w:rPr>
        <w:t xml:space="preserve"> a </w:t>
      </w:r>
      <w:proofErr w:type="spellStart"/>
      <w:r w:rsidRPr="00611DE5">
        <w:rPr>
          <w:rFonts w:ascii="Arial Narrow" w:hAnsi="Arial Narrow"/>
        </w:rPr>
        <w:t>autentificării</w:t>
      </w:r>
      <w:proofErr w:type="spellEnd"/>
      <w:r w:rsidRPr="00611DE5">
        <w:rPr>
          <w:rFonts w:ascii="Arial Narrow" w:hAnsi="Arial Narrow"/>
        </w:rPr>
        <w:t xml:space="preserve"> on-line a </w:t>
      </w:r>
      <w:proofErr w:type="spellStart"/>
      <w:r w:rsidRPr="00611DE5">
        <w:rPr>
          <w:rFonts w:ascii="Arial Narrow" w:hAnsi="Arial Narrow"/>
        </w:rPr>
        <w:t>utilizatorilor</w:t>
      </w:r>
      <w:proofErr w:type="spellEnd"/>
      <w:r w:rsidRPr="00611DE5">
        <w:rPr>
          <w:rFonts w:ascii="Arial Narrow" w:hAnsi="Arial Narrow"/>
        </w:rPr>
        <w:t xml:space="preserve"> </w:t>
      </w:r>
      <w:proofErr w:type="spellStart"/>
      <w:r w:rsidRPr="00611DE5">
        <w:rPr>
          <w:rFonts w:ascii="Arial Narrow" w:hAnsi="Arial Narrow"/>
        </w:rPr>
        <w:t>externi</w:t>
      </w:r>
      <w:proofErr w:type="spellEnd"/>
      <w:r w:rsidRPr="00611DE5">
        <w:rPr>
          <w:rFonts w:ascii="Arial Narrow" w:hAnsi="Arial Narrow"/>
        </w:rPr>
        <w:t>;</w:t>
      </w:r>
    </w:p>
    <w:p w14:paraId="393BA88F" w14:textId="77777777" w:rsidR="0079753F" w:rsidRPr="00611DE5" w:rsidRDefault="0079753F" w:rsidP="0079753F">
      <w:pPr>
        <w:pStyle w:val="NormalWeb"/>
        <w:numPr>
          <w:ilvl w:val="0"/>
          <w:numId w:val="4"/>
        </w:numPr>
        <w:spacing w:before="60" w:beforeAutospacing="0" w:after="60" w:line="276" w:lineRule="auto"/>
        <w:rPr>
          <w:rFonts w:ascii="Arial Narrow" w:hAnsi="Arial Narrow"/>
        </w:rPr>
      </w:pPr>
      <w:proofErr w:type="spellStart"/>
      <w:r w:rsidRPr="00611DE5">
        <w:rPr>
          <w:rFonts w:ascii="Arial Narrow" w:hAnsi="Arial Narrow"/>
          <w:b/>
          <w:bCs/>
        </w:rPr>
        <w:t>Creșterea</w:t>
      </w:r>
      <w:proofErr w:type="spellEnd"/>
      <w:r w:rsidRPr="00611DE5">
        <w:rPr>
          <w:rFonts w:ascii="Arial Narrow" w:hAnsi="Arial Narrow"/>
          <w:b/>
          <w:bCs/>
        </w:rPr>
        <w:t xml:space="preserve"> </w:t>
      </w:r>
      <w:proofErr w:type="spellStart"/>
      <w:r w:rsidRPr="00611DE5">
        <w:rPr>
          <w:rFonts w:ascii="Arial Narrow" w:hAnsi="Arial Narrow"/>
          <w:b/>
          <w:bCs/>
        </w:rPr>
        <w:t>accesibilității</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dezvoltarea</w:t>
      </w:r>
      <w:proofErr w:type="spellEnd"/>
      <w:r w:rsidRPr="00611DE5">
        <w:rPr>
          <w:rFonts w:ascii="Arial Narrow" w:hAnsi="Arial Narrow"/>
        </w:rPr>
        <w:t xml:space="preserve"> </w:t>
      </w:r>
      <w:proofErr w:type="spellStart"/>
      <w:r w:rsidRPr="00611DE5">
        <w:rPr>
          <w:rFonts w:ascii="Arial Narrow" w:hAnsi="Arial Narrow"/>
        </w:rPr>
        <w:t>serviciilor</w:t>
      </w:r>
      <w:proofErr w:type="spellEnd"/>
      <w:r w:rsidRPr="00611DE5">
        <w:rPr>
          <w:rFonts w:ascii="Arial Narrow" w:hAnsi="Arial Narrow"/>
        </w:rPr>
        <w:t xml:space="preserve"> destinate </w:t>
      </w:r>
      <w:proofErr w:type="spellStart"/>
      <w:r w:rsidRPr="00611DE5">
        <w:rPr>
          <w:rFonts w:ascii="Arial Narrow" w:hAnsi="Arial Narrow"/>
        </w:rPr>
        <w:t>mediului</w:t>
      </w:r>
      <w:proofErr w:type="spellEnd"/>
      <w:r w:rsidRPr="00611DE5">
        <w:rPr>
          <w:rFonts w:ascii="Arial Narrow" w:hAnsi="Arial Narrow"/>
        </w:rPr>
        <w:t xml:space="preserve"> de </w:t>
      </w:r>
      <w:proofErr w:type="spellStart"/>
      <w:r w:rsidRPr="00611DE5">
        <w:rPr>
          <w:rFonts w:ascii="Arial Narrow" w:hAnsi="Arial Narrow"/>
        </w:rPr>
        <w:t>afaceri</w:t>
      </w:r>
      <w:proofErr w:type="spellEnd"/>
      <w:r w:rsidRPr="00611DE5">
        <w:rPr>
          <w:rFonts w:ascii="Arial Narrow" w:hAnsi="Arial Narrow"/>
        </w:rPr>
        <w:t xml:space="preserve"> (G2B) online, ca </w:t>
      </w:r>
      <w:proofErr w:type="spellStart"/>
      <w:r w:rsidRPr="00611DE5">
        <w:rPr>
          <w:rFonts w:ascii="Arial Narrow" w:hAnsi="Arial Narrow"/>
        </w:rPr>
        <w:t>alternativă</w:t>
      </w:r>
      <w:proofErr w:type="spellEnd"/>
      <w:r w:rsidRPr="00611DE5">
        <w:rPr>
          <w:rFonts w:ascii="Arial Narrow" w:hAnsi="Arial Narrow"/>
        </w:rPr>
        <w:t xml:space="preserve"> la </w:t>
      </w:r>
      <w:proofErr w:type="spellStart"/>
      <w:r w:rsidRPr="00611DE5">
        <w:rPr>
          <w:rFonts w:ascii="Arial Narrow" w:hAnsi="Arial Narrow"/>
        </w:rPr>
        <w:t>serviciile</w:t>
      </w:r>
      <w:proofErr w:type="spellEnd"/>
      <w:r w:rsidRPr="00611DE5">
        <w:rPr>
          <w:rFonts w:ascii="Arial Narrow" w:hAnsi="Arial Narrow"/>
        </w:rPr>
        <w:t xml:space="preserve"> de </w:t>
      </w:r>
      <w:proofErr w:type="spellStart"/>
      <w:r w:rsidRPr="00611DE5">
        <w:rPr>
          <w:rFonts w:ascii="Arial Narrow" w:hAnsi="Arial Narrow"/>
        </w:rPr>
        <w:t>ghișeu</w:t>
      </w:r>
      <w:proofErr w:type="spellEnd"/>
      <w:r w:rsidRPr="00611DE5">
        <w:rPr>
          <w:rFonts w:ascii="Arial Narrow" w:hAnsi="Arial Narrow"/>
        </w:rPr>
        <w:t xml:space="preserve">; </w:t>
      </w:r>
    </w:p>
    <w:p w14:paraId="40BE3869" w14:textId="77777777" w:rsidR="0079753F" w:rsidRPr="00611DE5" w:rsidRDefault="0079753F" w:rsidP="0079753F">
      <w:pPr>
        <w:pStyle w:val="NormalWeb"/>
        <w:numPr>
          <w:ilvl w:val="0"/>
          <w:numId w:val="4"/>
        </w:numPr>
        <w:spacing w:before="60" w:beforeAutospacing="0" w:after="60" w:line="276" w:lineRule="auto"/>
        <w:rPr>
          <w:rFonts w:ascii="Arial Narrow" w:hAnsi="Arial Narrow"/>
        </w:rPr>
      </w:pPr>
      <w:proofErr w:type="spellStart"/>
      <w:r w:rsidRPr="00611DE5">
        <w:rPr>
          <w:rFonts w:ascii="Arial Narrow" w:hAnsi="Arial Narrow"/>
          <w:b/>
          <w:bCs/>
        </w:rPr>
        <w:t>Integrarea</w:t>
      </w:r>
      <w:proofErr w:type="spellEnd"/>
      <w:r w:rsidRPr="00611DE5">
        <w:rPr>
          <w:rFonts w:ascii="Arial Narrow" w:hAnsi="Arial Narrow"/>
          <w:b/>
          <w:bCs/>
        </w:rPr>
        <w:t xml:space="preserve"> cu </w:t>
      </w:r>
      <w:proofErr w:type="spellStart"/>
      <w:r w:rsidRPr="00611DE5">
        <w:rPr>
          <w:rFonts w:ascii="Arial Narrow" w:hAnsi="Arial Narrow"/>
          <w:b/>
          <w:bCs/>
        </w:rPr>
        <w:t>aplicații</w:t>
      </w:r>
      <w:proofErr w:type="spellEnd"/>
      <w:r w:rsidRPr="00611DE5">
        <w:rPr>
          <w:rFonts w:ascii="Arial Narrow" w:hAnsi="Arial Narrow"/>
          <w:b/>
          <w:bCs/>
        </w:rPr>
        <w:t xml:space="preserve"> de e-Payment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arhitectura</w:t>
      </w:r>
      <w:proofErr w:type="spellEnd"/>
      <w:r w:rsidRPr="00611DE5">
        <w:rPr>
          <w:rFonts w:ascii="Arial Narrow" w:hAnsi="Arial Narrow"/>
          <w:b/>
          <w:bCs/>
        </w:rPr>
        <w:t xml:space="preserve"> de </w:t>
      </w:r>
      <w:proofErr w:type="spellStart"/>
      <w:r w:rsidRPr="00611DE5">
        <w:rPr>
          <w:rFonts w:ascii="Arial Narrow" w:hAnsi="Arial Narrow"/>
          <w:b/>
          <w:bCs/>
        </w:rPr>
        <w:t>sistem</w:t>
      </w:r>
      <w:proofErr w:type="spellEnd"/>
      <w:r w:rsidRPr="00611DE5">
        <w:rPr>
          <w:rFonts w:ascii="Arial Narrow" w:hAnsi="Arial Narrow"/>
          <w:b/>
          <w:bCs/>
        </w:rPr>
        <w:t xml:space="preserve"> a </w:t>
      </w:r>
      <w:r w:rsidRPr="00611DE5">
        <w:rPr>
          <w:rFonts w:ascii="Arial Narrow" w:hAnsi="Arial Narrow"/>
        </w:rPr>
        <w:t xml:space="preserve">ONRC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vederea</w:t>
      </w:r>
      <w:proofErr w:type="spellEnd"/>
      <w:r w:rsidRPr="00611DE5">
        <w:rPr>
          <w:rFonts w:ascii="Arial Narrow" w:hAnsi="Arial Narrow"/>
        </w:rPr>
        <w:t xml:space="preserve"> </w:t>
      </w:r>
      <w:proofErr w:type="spellStart"/>
      <w:r w:rsidRPr="00611DE5">
        <w:rPr>
          <w:rFonts w:ascii="Arial Narrow" w:hAnsi="Arial Narrow"/>
        </w:rPr>
        <w:t>facilitării</w:t>
      </w:r>
      <w:proofErr w:type="spellEnd"/>
      <w:r w:rsidRPr="00611DE5">
        <w:rPr>
          <w:rFonts w:ascii="Arial Narrow" w:hAnsi="Arial Narrow"/>
        </w:rPr>
        <w:t xml:space="preserve"> </w:t>
      </w:r>
      <w:proofErr w:type="spellStart"/>
      <w:r w:rsidRPr="00611DE5">
        <w:rPr>
          <w:rFonts w:ascii="Arial Narrow" w:hAnsi="Arial Narrow"/>
        </w:rPr>
        <w:t>plăților</w:t>
      </w:r>
      <w:proofErr w:type="spellEnd"/>
      <w:r w:rsidRPr="00611DE5">
        <w:rPr>
          <w:rFonts w:ascii="Arial Narrow" w:hAnsi="Arial Narrow"/>
        </w:rPr>
        <w:t xml:space="preserve"> on-line;</w:t>
      </w:r>
    </w:p>
    <w:p w14:paraId="5C86F267" w14:textId="77777777" w:rsidR="0079753F" w:rsidRPr="00611DE5" w:rsidRDefault="0079753F" w:rsidP="0079753F">
      <w:pPr>
        <w:pStyle w:val="NormalWeb"/>
        <w:numPr>
          <w:ilvl w:val="0"/>
          <w:numId w:val="4"/>
        </w:numPr>
        <w:spacing w:before="60" w:beforeAutospacing="0" w:after="60" w:line="276" w:lineRule="auto"/>
        <w:rPr>
          <w:rFonts w:ascii="Arial Narrow" w:hAnsi="Arial Narrow"/>
        </w:rPr>
      </w:pPr>
      <w:proofErr w:type="spellStart"/>
      <w:r w:rsidRPr="00611DE5">
        <w:rPr>
          <w:rFonts w:ascii="Arial Narrow" w:hAnsi="Arial Narrow"/>
          <w:b/>
          <w:bCs/>
        </w:rPr>
        <w:t>Implementarea</w:t>
      </w:r>
      <w:proofErr w:type="spellEnd"/>
      <w:r w:rsidRPr="00611DE5">
        <w:rPr>
          <w:rFonts w:ascii="Arial Narrow" w:hAnsi="Arial Narrow"/>
          <w:b/>
          <w:bCs/>
        </w:rPr>
        <w:t xml:space="preserve"> </w:t>
      </w:r>
      <w:proofErr w:type="spellStart"/>
      <w:r w:rsidRPr="00611DE5">
        <w:rPr>
          <w:rFonts w:ascii="Arial Narrow" w:hAnsi="Arial Narrow"/>
          <w:b/>
          <w:bCs/>
        </w:rPr>
        <w:t>practicilor</w:t>
      </w:r>
      <w:proofErr w:type="spellEnd"/>
      <w:r w:rsidRPr="00611DE5">
        <w:rPr>
          <w:rFonts w:ascii="Arial Narrow" w:hAnsi="Arial Narrow"/>
          <w:b/>
          <w:bCs/>
        </w:rPr>
        <w:t xml:space="preserve"> </w:t>
      </w:r>
      <w:proofErr w:type="spellStart"/>
      <w:r w:rsidRPr="00611DE5">
        <w:rPr>
          <w:rFonts w:ascii="Arial Narrow" w:hAnsi="Arial Narrow"/>
          <w:b/>
          <w:bCs/>
        </w:rPr>
        <w:t>europene</w:t>
      </w:r>
      <w:proofErr w:type="spellEnd"/>
      <w:r w:rsidRPr="00611DE5">
        <w:rPr>
          <w:rFonts w:ascii="Arial Narrow" w:hAnsi="Arial Narrow"/>
          <w:b/>
          <w:bCs/>
        </w:rPr>
        <w:t xml:space="preserve"> cu </w:t>
      </w:r>
      <w:proofErr w:type="spellStart"/>
      <w:r w:rsidRPr="00611DE5">
        <w:rPr>
          <w:rFonts w:ascii="Arial Narrow" w:hAnsi="Arial Narrow"/>
          <w:b/>
          <w:bCs/>
        </w:rPr>
        <w:t>privire</w:t>
      </w:r>
      <w:proofErr w:type="spellEnd"/>
      <w:r w:rsidRPr="00611DE5">
        <w:rPr>
          <w:rFonts w:ascii="Arial Narrow" w:hAnsi="Arial Narrow"/>
          <w:b/>
          <w:bCs/>
        </w:rPr>
        <w:t xml:space="preserve"> la </w:t>
      </w:r>
      <w:proofErr w:type="spellStart"/>
      <w:r w:rsidRPr="00611DE5">
        <w:rPr>
          <w:rFonts w:ascii="Arial Narrow" w:hAnsi="Arial Narrow"/>
          <w:b/>
          <w:bCs/>
        </w:rPr>
        <w:t>serviciile</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rPr>
        <w:t>;</w:t>
      </w:r>
    </w:p>
    <w:p w14:paraId="400E4697" w14:textId="77777777" w:rsidR="0079753F" w:rsidRPr="00611DE5" w:rsidRDefault="0079753F" w:rsidP="0079753F">
      <w:pPr>
        <w:pStyle w:val="NormalWeb"/>
        <w:numPr>
          <w:ilvl w:val="0"/>
          <w:numId w:val="4"/>
        </w:numPr>
        <w:spacing w:before="60" w:beforeAutospacing="0" w:after="60" w:line="276" w:lineRule="auto"/>
        <w:rPr>
          <w:rFonts w:ascii="Arial Narrow" w:hAnsi="Arial Narrow"/>
        </w:rPr>
      </w:pPr>
      <w:proofErr w:type="spellStart"/>
      <w:r w:rsidRPr="00611DE5">
        <w:rPr>
          <w:rFonts w:ascii="Arial Narrow" w:hAnsi="Arial Narrow"/>
          <w:b/>
          <w:bCs/>
        </w:rPr>
        <w:t>Respectarea</w:t>
      </w:r>
      <w:proofErr w:type="spellEnd"/>
      <w:r w:rsidRPr="00611DE5">
        <w:rPr>
          <w:rFonts w:ascii="Arial Narrow" w:hAnsi="Arial Narrow"/>
          <w:b/>
          <w:bCs/>
        </w:rPr>
        <w:t xml:space="preserve"> </w:t>
      </w:r>
      <w:proofErr w:type="spellStart"/>
      <w:r w:rsidRPr="00611DE5">
        <w:rPr>
          <w:rFonts w:ascii="Arial Narrow" w:hAnsi="Arial Narrow"/>
          <w:b/>
          <w:bCs/>
        </w:rPr>
        <w:t>prevederilor</w:t>
      </w:r>
      <w:proofErr w:type="spellEnd"/>
      <w:r w:rsidRPr="00611DE5">
        <w:rPr>
          <w:rFonts w:ascii="Arial Narrow" w:hAnsi="Arial Narrow"/>
          <w:b/>
          <w:bCs/>
        </w:rPr>
        <w:t xml:space="preserve"> legislative cu </w:t>
      </w:r>
      <w:proofErr w:type="spellStart"/>
      <w:r w:rsidRPr="00611DE5">
        <w:rPr>
          <w:rFonts w:ascii="Arial Narrow" w:hAnsi="Arial Narrow"/>
          <w:b/>
          <w:bCs/>
        </w:rPr>
        <w:t>privire</w:t>
      </w:r>
      <w:proofErr w:type="spellEnd"/>
      <w:r w:rsidRPr="00611DE5">
        <w:rPr>
          <w:rFonts w:ascii="Arial Narrow" w:hAnsi="Arial Narrow"/>
          <w:b/>
          <w:bCs/>
        </w:rPr>
        <w:t xml:space="preserve"> la </w:t>
      </w:r>
      <w:proofErr w:type="spellStart"/>
      <w:r w:rsidRPr="00611DE5">
        <w:rPr>
          <w:rFonts w:ascii="Arial Narrow" w:hAnsi="Arial Narrow"/>
          <w:b/>
          <w:bCs/>
        </w:rPr>
        <w:t>înregistrarea</w:t>
      </w:r>
      <w:proofErr w:type="spellEnd"/>
      <w:r w:rsidRPr="00611DE5">
        <w:rPr>
          <w:rFonts w:ascii="Arial Narrow" w:hAnsi="Arial Narrow"/>
          <w:b/>
          <w:bCs/>
        </w:rPr>
        <w:t xml:space="preserve"> </w:t>
      </w:r>
      <w:proofErr w:type="spellStart"/>
      <w:r w:rsidRPr="00611DE5">
        <w:rPr>
          <w:rFonts w:ascii="Arial Narrow" w:hAnsi="Arial Narrow"/>
          <w:b/>
          <w:bCs/>
        </w:rPr>
        <w:t>întreprinzătorilor</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publicarea</w:t>
      </w:r>
      <w:proofErr w:type="spellEnd"/>
      <w:r w:rsidRPr="00611DE5">
        <w:rPr>
          <w:rFonts w:ascii="Arial Narrow" w:hAnsi="Arial Narrow"/>
          <w:b/>
          <w:bCs/>
        </w:rPr>
        <w:t xml:space="preserve"> </w:t>
      </w:r>
      <w:proofErr w:type="spellStart"/>
      <w:r w:rsidRPr="00611DE5">
        <w:rPr>
          <w:rFonts w:ascii="Arial Narrow" w:hAnsi="Arial Narrow"/>
          <w:b/>
          <w:bCs/>
        </w:rPr>
        <w:t>Buletinului</w:t>
      </w:r>
      <w:proofErr w:type="spellEnd"/>
      <w:r w:rsidRPr="00611DE5">
        <w:rPr>
          <w:rFonts w:ascii="Arial Narrow" w:hAnsi="Arial Narrow"/>
          <w:b/>
          <w:bCs/>
        </w:rPr>
        <w:t xml:space="preserve"> </w:t>
      </w:r>
      <w:proofErr w:type="spellStart"/>
      <w:r w:rsidRPr="00611DE5">
        <w:rPr>
          <w:rFonts w:ascii="Arial Narrow" w:hAnsi="Arial Narrow"/>
          <w:b/>
          <w:bCs/>
        </w:rPr>
        <w:t>Procedurilor</w:t>
      </w:r>
      <w:proofErr w:type="spellEnd"/>
      <w:r w:rsidRPr="00611DE5">
        <w:rPr>
          <w:rFonts w:ascii="Arial Narrow" w:hAnsi="Arial Narrow"/>
          <w:b/>
          <w:bCs/>
        </w:rPr>
        <w:t xml:space="preserve"> de </w:t>
      </w:r>
      <w:proofErr w:type="spellStart"/>
      <w:r w:rsidRPr="00611DE5">
        <w:rPr>
          <w:rFonts w:ascii="Arial Narrow" w:hAnsi="Arial Narrow"/>
          <w:b/>
          <w:bCs/>
        </w:rPr>
        <w:t>Insolvență</w:t>
      </w:r>
      <w:proofErr w:type="spellEnd"/>
      <w:r w:rsidRPr="00611DE5">
        <w:rPr>
          <w:rFonts w:ascii="Arial Narrow" w:hAnsi="Arial Narrow"/>
        </w:rPr>
        <w:t>;</w:t>
      </w:r>
    </w:p>
    <w:p w14:paraId="7EB6DB47" w14:textId="77777777" w:rsidR="0079753F" w:rsidRPr="00611DE5" w:rsidRDefault="0079753F" w:rsidP="0079753F">
      <w:pPr>
        <w:pStyle w:val="NormalWeb"/>
        <w:numPr>
          <w:ilvl w:val="0"/>
          <w:numId w:val="4"/>
        </w:numPr>
        <w:spacing w:before="60" w:beforeAutospacing="0" w:after="60" w:line="276" w:lineRule="auto"/>
        <w:rPr>
          <w:rFonts w:ascii="Arial Narrow" w:hAnsi="Arial Narrow"/>
        </w:rPr>
      </w:pPr>
      <w:proofErr w:type="spellStart"/>
      <w:r w:rsidRPr="00611DE5">
        <w:rPr>
          <w:rFonts w:ascii="Arial Narrow" w:hAnsi="Arial Narrow"/>
          <w:b/>
          <w:bCs/>
        </w:rPr>
        <w:t>Creșterea</w:t>
      </w:r>
      <w:proofErr w:type="spellEnd"/>
      <w:r w:rsidRPr="00611DE5">
        <w:rPr>
          <w:rFonts w:ascii="Arial Narrow" w:hAnsi="Arial Narrow"/>
          <w:b/>
          <w:bCs/>
        </w:rPr>
        <w:t xml:space="preserve"> </w:t>
      </w:r>
      <w:proofErr w:type="spellStart"/>
      <w:r w:rsidRPr="00611DE5">
        <w:rPr>
          <w:rFonts w:ascii="Arial Narrow" w:hAnsi="Arial Narrow"/>
          <w:b/>
          <w:bCs/>
        </w:rPr>
        <w:t>calității</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întâmpinarea</w:t>
      </w:r>
      <w:proofErr w:type="spellEnd"/>
      <w:r w:rsidRPr="00611DE5">
        <w:rPr>
          <w:rFonts w:ascii="Arial Narrow" w:hAnsi="Arial Narrow"/>
        </w:rPr>
        <w:t xml:space="preserve"> </w:t>
      </w:r>
      <w:proofErr w:type="spellStart"/>
      <w:r w:rsidRPr="00611DE5">
        <w:rPr>
          <w:rFonts w:ascii="Arial Narrow" w:hAnsi="Arial Narrow"/>
        </w:rPr>
        <w:t>nevoii</w:t>
      </w:r>
      <w:proofErr w:type="spellEnd"/>
      <w:r w:rsidRPr="00611DE5">
        <w:rPr>
          <w:rFonts w:ascii="Arial Narrow" w:hAnsi="Arial Narrow"/>
        </w:rPr>
        <w:t xml:space="preserve"> </w:t>
      </w:r>
      <w:proofErr w:type="spellStart"/>
      <w:r w:rsidRPr="00611DE5">
        <w:rPr>
          <w:rFonts w:ascii="Arial Narrow" w:hAnsi="Arial Narrow"/>
        </w:rPr>
        <w:t>crescânde</w:t>
      </w:r>
      <w:proofErr w:type="spellEnd"/>
      <w:r w:rsidRPr="00611DE5">
        <w:rPr>
          <w:rFonts w:ascii="Arial Narrow" w:hAnsi="Arial Narrow"/>
        </w:rPr>
        <w:t xml:space="preserve"> a </w:t>
      </w:r>
      <w:proofErr w:type="spellStart"/>
      <w:r w:rsidRPr="00611DE5">
        <w:rPr>
          <w:rFonts w:ascii="Arial Narrow" w:hAnsi="Arial Narrow"/>
        </w:rPr>
        <w:t>mediului</w:t>
      </w:r>
      <w:proofErr w:type="spellEnd"/>
      <w:r w:rsidRPr="00611DE5">
        <w:rPr>
          <w:rFonts w:ascii="Arial Narrow" w:hAnsi="Arial Narrow"/>
        </w:rPr>
        <w:t xml:space="preserve"> de </w:t>
      </w:r>
      <w:proofErr w:type="spellStart"/>
      <w:r w:rsidRPr="00611DE5">
        <w:rPr>
          <w:rFonts w:ascii="Arial Narrow" w:hAnsi="Arial Narrow"/>
        </w:rPr>
        <w:t>afaceri</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mai</w:t>
      </w:r>
      <w:proofErr w:type="spellEnd"/>
      <w:r w:rsidRPr="00611DE5">
        <w:rPr>
          <w:rFonts w:ascii="Arial Narrow" w:hAnsi="Arial Narrow"/>
        </w:rPr>
        <w:t xml:space="preserve"> </w:t>
      </w:r>
      <w:proofErr w:type="spellStart"/>
      <w:r w:rsidRPr="00611DE5">
        <w:rPr>
          <w:rFonts w:ascii="Arial Narrow" w:hAnsi="Arial Narrow"/>
        </w:rPr>
        <w:t>accesibile</w:t>
      </w:r>
      <w:proofErr w:type="spellEnd"/>
      <w:r w:rsidRPr="00611DE5">
        <w:rPr>
          <w:rFonts w:ascii="Arial Narrow" w:hAnsi="Arial Narrow"/>
        </w:rPr>
        <w:t>;</w:t>
      </w:r>
    </w:p>
    <w:p w14:paraId="48073D7C" w14:textId="77777777" w:rsidR="0079753F" w:rsidRPr="00611DE5"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611DE5">
        <w:rPr>
          <w:rFonts w:ascii="Arial Narrow" w:hAnsi="Arial Narrow"/>
          <w:b/>
          <w:bCs/>
        </w:rPr>
        <w:t>Asigurarea</w:t>
      </w:r>
      <w:proofErr w:type="spellEnd"/>
      <w:r w:rsidRPr="00611DE5">
        <w:rPr>
          <w:rFonts w:ascii="Arial Narrow" w:hAnsi="Arial Narrow"/>
          <w:b/>
          <w:bCs/>
        </w:rPr>
        <w:t xml:space="preserve"> </w:t>
      </w:r>
      <w:proofErr w:type="spellStart"/>
      <w:r w:rsidRPr="00611DE5">
        <w:rPr>
          <w:rFonts w:ascii="Arial Narrow" w:hAnsi="Arial Narrow"/>
          <w:b/>
          <w:bCs/>
        </w:rPr>
        <w:t>securității</w:t>
      </w:r>
      <w:proofErr w:type="spellEnd"/>
      <w:r w:rsidRPr="00611DE5">
        <w:rPr>
          <w:rFonts w:ascii="Arial Narrow" w:hAnsi="Arial Narrow"/>
          <w:b/>
          <w:bCs/>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condițiile</w:t>
      </w:r>
      <w:proofErr w:type="spellEnd"/>
      <w:r w:rsidRPr="00611DE5">
        <w:rPr>
          <w:rFonts w:ascii="Arial Narrow" w:hAnsi="Arial Narrow"/>
        </w:rPr>
        <w:t xml:space="preserve"> </w:t>
      </w:r>
      <w:proofErr w:type="spellStart"/>
      <w:r w:rsidRPr="00611DE5">
        <w:rPr>
          <w:rFonts w:ascii="Arial Narrow" w:hAnsi="Arial Narrow"/>
        </w:rPr>
        <w:t>creșterii</w:t>
      </w:r>
      <w:proofErr w:type="spellEnd"/>
      <w:r w:rsidRPr="00611DE5">
        <w:rPr>
          <w:rFonts w:ascii="Arial Narrow" w:hAnsi="Arial Narrow"/>
        </w:rPr>
        <w:t xml:space="preserve"> continue a </w:t>
      </w:r>
      <w:proofErr w:type="spellStart"/>
      <w:r w:rsidRPr="00611DE5">
        <w:rPr>
          <w:rFonts w:ascii="Arial Narrow" w:hAnsi="Arial Narrow"/>
        </w:rPr>
        <w:t>disponibilității</w:t>
      </w:r>
      <w:proofErr w:type="spellEnd"/>
      <w:r w:rsidRPr="00611DE5">
        <w:rPr>
          <w:rFonts w:ascii="Arial Narrow" w:hAnsi="Arial Narrow"/>
        </w:rPr>
        <w:t xml:space="preserve"> </w:t>
      </w:r>
      <w:proofErr w:type="spellStart"/>
      <w:r w:rsidRPr="00611DE5">
        <w:rPr>
          <w:rFonts w:ascii="Arial Narrow" w:hAnsi="Arial Narrow"/>
        </w:rPr>
        <w:t>datelor</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asigurarea</w:t>
      </w:r>
      <w:proofErr w:type="spellEnd"/>
      <w:r w:rsidRPr="00611DE5">
        <w:rPr>
          <w:rFonts w:ascii="Arial Narrow" w:hAnsi="Arial Narrow"/>
        </w:rPr>
        <w:t xml:space="preserve"> </w:t>
      </w:r>
      <w:proofErr w:type="spellStart"/>
      <w:r w:rsidRPr="00611DE5">
        <w:rPr>
          <w:rFonts w:ascii="Arial Narrow" w:hAnsi="Arial Narrow"/>
        </w:rPr>
        <w:t>confidențialității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continuității</w:t>
      </w:r>
      <w:proofErr w:type="spellEnd"/>
      <w:r w:rsidRPr="00611DE5">
        <w:rPr>
          <w:rFonts w:ascii="Arial Narrow" w:hAnsi="Arial Narrow"/>
        </w:rPr>
        <w:t xml:space="preserve"> </w:t>
      </w:r>
      <w:proofErr w:type="spellStart"/>
      <w:r w:rsidRPr="00611DE5">
        <w:rPr>
          <w:rFonts w:ascii="Arial Narrow" w:hAnsi="Arial Narrow"/>
        </w:rPr>
        <w:t>serviciilor</w:t>
      </w:r>
      <w:proofErr w:type="spellEnd"/>
      <w:r w:rsidRPr="00611DE5">
        <w:rPr>
          <w:rFonts w:ascii="Arial Narrow" w:hAnsi="Arial Narrow"/>
        </w:rPr>
        <w:t xml:space="preserve"> on-line;</w:t>
      </w:r>
    </w:p>
    <w:p w14:paraId="58CEA047" w14:textId="77777777" w:rsidR="0079753F" w:rsidRPr="00611DE5" w:rsidRDefault="0079753F" w:rsidP="0079753F">
      <w:pPr>
        <w:pStyle w:val="NormalWeb"/>
        <w:numPr>
          <w:ilvl w:val="0"/>
          <w:numId w:val="4"/>
        </w:numPr>
        <w:spacing w:before="60" w:beforeAutospacing="0" w:after="60" w:line="276" w:lineRule="auto"/>
        <w:rPr>
          <w:rFonts w:ascii="Arial Narrow" w:hAnsi="Arial Narrow"/>
          <w:u w:val="single"/>
        </w:rPr>
      </w:pPr>
      <w:proofErr w:type="spellStart"/>
      <w:r w:rsidRPr="00611DE5">
        <w:rPr>
          <w:rFonts w:ascii="Arial Narrow" w:hAnsi="Arial Narrow"/>
          <w:b/>
          <w:bCs/>
          <w:u w:val="single"/>
        </w:rPr>
        <w:t>Asigurarea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interoperabilității</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interinstituțională</w:t>
      </w:r>
      <w:proofErr w:type="spellEnd"/>
      <w:r w:rsidRPr="00611DE5">
        <w:rPr>
          <w:rFonts w:ascii="Arial Narrow" w:hAnsi="Arial Narrow"/>
          <w:b/>
          <w:bCs/>
          <w:u w:val="single"/>
        </w:rPr>
        <w:t xml:space="preserve"> </w:t>
      </w:r>
      <w:r w:rsidRPr="00611DE5">
        <w:rPr>
          <w:rFonts w:ascii="Arial Narrow" w:hAnsi="Arial Narrow"/>
          <w:u w:val="single"/>
        </w:rPr>
        <w:t xml:space="preserve">(juridic, </w:t>
      </w:r>
      <w:proofErr w:type="spellStart"/>
      <w:r w:rsidRPr="00611DE5">
        <w:rPr>
          <w:rFonts w:ascii="Arial Narrow" w:hAnsi="Arial Narrow"/>
          <w:u w:val="single"/>
        </w:rPr>
        <w:t>organizațional</w:t>
      </w:r>
      <w:proofErr w:type="spellEnd"/>
      <w:r w:rsidRPr="00611DE5">
        <w:rPr>
          <w:rFonts w:ascii="Arial Narrow" w:hAnsi="Arial Narrow"/>
          <w:u w:val="single"/>
        </w:rPr>
        <w:t xml:space="preserve">, semantic, </w:t>
      </w:r>
      <w:proofErr w:type="spellStart"/>
      <w:r w:rsidRPr="00611DE5">
        <w:rPr>
          <w:rFonts w:ascii="Arial Narrow" w:hAnsi="Arial Narrow"/>
          <w:u w:val="single"/>
        </w:rPr>
        <w:t>tehnic</w:t>
      </w:r>
      <w:proofErr w:type="spellEnd"/>
      <w:r w:rsidRPr="00611DE5">
        <w:rPr>
          <w:rFonts w:ascii="Arial Narrow" w:hAnsi="Arial Narrow"/>
          <w:u w:val="single"/>
        </w:rPr>
        <w:t>);</w:t>
      </w:r>
    </w:p>
    <w:p w14:paraId="09E7A2A8" w14:textId="77777777" w:rsidR="0079753F" w:rsidRPr="00611DE5"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611DE5">
        <w:rPr>
          <w:rFonts w:ascii="Arial Narrow" w:hAnsi="Arial Narrow"/>
          <w:b/>
          <w:bCs/>
        </w:rPr>
        <w:t>Instruirea</w:t>
      </w:r>
      <w:proofErr w:type="spellEnd"/>
      <w:r w:rsidRPr="00611DE5">
        <w:rPr>
          <w:rFonts w:ascii="Arial Narrow" w:hAnsi="Arial Narrow"/>
          <w:b/>
          <w:bCs/>
        </w:rPr>
        <w:t xml:space="preserve"> </w:t>
      </w:r>
      <w:proofErr w:type="spellStart"/>
      <w:r w:rsidRPr="00611DE5">
        <w:rPr>
          <w:rFonts w:ascii="Arial Narrow" w:hAnsi="Arial Narrow"/>
          <w:b/>
          <w:bCs/>
        </w:rPr>
        <w:t>prealabilă</w:t>
      </w:r>
      <w:proofErr w:type="spellEnd"/>
      <w:r w:rsidRPr="00611DE5">
        <w:rPr>
          <w:rFonts w:ascii="Arial Narrow" w:hAnsi="Arial Narrow"/>
          <w:b/>
          <w:bCs/>
        </w:rPr>
        <w:t xml:space="preserve"> a </w:t>
      </w:r>
      <w:proofErr w:type="spellStart"/>
      <w:r w:rsidRPr="00611DE5">
        <w:rPr>
          <w:rFonts w:ascii="Arial Narrow" w:hAnsi="Arial Narrow"/>
          <w:b/>
          <w:bCs/>
        </w:rPr>
        <w:t>resurselor</w:t>
      </w:r>
      <w:proofErr w:type="spellEnd"/>
      <w:r w:rsidRPr="00611DE5">
        <w:rPr>
          <w:rFonts w:ascii="Arial Narrow" w:hAnsi="Arial Narrow"/>
          <w:b/>
          <w:bCs/>
        </w:rPr>
        <w:t xml:space="preserve"> </w:t>
      </w:r>
      <w:proofErr w:type="spellStart"/>
      <w:r w:rsidRPr="00611DE5">
        <w:rPr>
          <w:rFonts w:ascii="Arial Narrow" w:hAnsi="Arial Narrow"/>
          <w:b/>
          <w:bCs/>
        </w:rPr>
        <w:t>umane</w:t>
      </w:r>
      <w:proofErr w:type="spellEnd"/>
      <w:r w:rsidRPr="00611DE5">
        <w:rPr>
          <w:rFonts w:ascii="Arial Narrow" w:hAnsi="Arial Narrow"/>
          <w:b/>
          <w:bCs/>
        </w:rPr>
        <w:t xml:space="preserve"> </w:t>
      </w:r>
      <w:proofErr w:type="spellStart"/>
      <w:r w:rsidRPr="00611DE5">
        <w:rPr>
          <w:rFonts w:ascii="Arial Narrow" w:hAnsi="Arial Narrow"/>
        </w:rPr>
        <w:t>pentru</w:t>
      </w:r>
      <w:proofErr w:type="spellEnd"/>
      <w:r w:rsidRPr="00611DE5">
        <w:rPr>
          <w:rFonts w:ascii="Arial Narrow" w:hAnsi="Arial Narrow"/>
        </w:rPr>
        <w:t xml:space="preserve"> a </w:t>
      </w:r>
      <w:proofErr w:type="spellStart"/>
      <w:r w:rsidRPr="00611DE5">
        <w:rPr>
          <w:rFonts w:ascii="Arial Narrow" w:hAnsi="Arial Narrow"/>
        </w:rPr>
        <w:t>îmbunătăți</w:t>
      </w:r>
      <w:proofErr w:type="spellEnd"/>
      <w:r w:rsidRPr="00611DE5">
        <w:rPr>
          <w:rFonts w:ascii="Arial Narrow" w:hAnsi="Arial Narrow"/>
        </w:rPr>
        <w:t xml:space="preserve"> </w:t>
      </w:r>
      <w:proofErr w:type="spellStart"/>
      <w:r w:rsidRPr="00611DE5">
        <w:rPr>
          <w:rFonts w:ascii="Arial Narrow" w:hAnsi="Arial Narrow"/>
        </w:rPr>
        <w:t>interacțiunea</w:t>
      </w:r>
      <w:proofErr w:type="spellEnd"/>
      <w:r w:rsidRPr="00611DE5">
        <w:rPr>
          <w:rFonts w:ascii="Arial Narrow" w:hAnsi="Arial Narrow"/>
        </w:rPr>
        <w:t xml:space="preserve"> </w:t>
      </w:r>
      <w:proofErr w:type="spellStart"/>
      <w:r w:rsidRPr="00611DE5">
        <w:rPr>
          <w:rFonts w:ascii="Arial Narrow" w:hAnsi="Arial Narrow"/>
        </w:rPr>
        <w:t>operatorilor</w:t>
      </w:r>
      <w:proofErr w:type="spellEnd"/>
      <w:r w:rsidRPr="00611DE5">
        <w:rPr>
          <w:rFonts w:ascii="Arial Narrow" w:hAnsi="Arial Narrow"/>
        </w:rPr>
        <w:t xml:space="preserve"> </w:t>
      </w:r>
      <w:proofErr w:type="spellStart"/>
      <w:r w:rsidRPr="00611DE5">
        <w:rPr>
          <w:rFonts w:ascii="Arial Narrow" w:hAnsi="Arial Narrow"/>
        </w:rPr>
        <w:t>umani</w:t>
      </w:r>
      <w:proofErr w:type="spellEnd"/>
      <w:r w:rsidRPr="00611DE5">
        <w:rPr>
          <w:rFonts w:ascii="Arial Narrow" w:hAnsi="Arial Narrow"/>
        </w:rPr>
        <w:t xml:space="preserve"> cu </w:t>
      </w:r>
      <w:proofErr w:type="spellStart"/>
      <w:r w:rsidRPr="00611DE5">
        <w:rPr>
          <w:rFonts w:ascii="Arial Narrow" w:hAnsi="Arial Narrow"/>
        </w:rPr>
        <w:t>noile</w:t>
      </w:r>
      <w:proofErr w:type="spellEnd"/>
      <w:r w:rsidRPr="00611DE5">
        <w:rPr>
          <w:rFonts w:ascii="Arial Narrow" w:hAnsi="Arial Narrow"/>
        </w:rPr>
        <w:t xml:space="preserve"> </w:t>
      </w:r>
      <w:proofErr w:type="spellStart"/>
      <w:r w:rsidRPr="00611DE5">
        <w:rPr>
          <w:rFonts w:ascii="Arial Narrow" w:hAnsi="Arial Narrow"/>
        </w:rPr>
        <w:t>servicii</w:t>
      </w:r>
      <w:proofErr w:type="spellEnd"/>
      <w:r w:rsidRPr="00611DE5">
        <w:rPr>
          <w:rFonts w:ascii="Arial Narrow" w:hAnsi="Arial Narrow"/>
        </w:rPr>
        <w:t>;</w:t>
      </w:r>
    </w:p>
    <w:p w14:paraId="1657B8DD" w14:textId="77777777" w:rsidR="0079753F" w:rsidRPr="00611DE5" w:rsidRDefault="0079753F" w:rsidP="0079753F">
      <w:pPr>
        <w:pStyle w:val="NormalWeb"/>
        <w:numPr>
          <w:ilvl w:val="0"/>
          <w:numId w:val="4"/>
        </w:numPr>
        <w:spacing w:before="60" w:beforeAutospacing="0" w:after="60" w:line="276" w:lineRule="auto"/>
        <w:rPr>
          <w:rFonts w:ascii="Arial Narrow" w:hAnsi="Arial Narrow"/>
          <w:b/>
          <w:bCs/>
        </w:rPr>
      </w:pPr>
      <w:proofErr w:type="spellStart"/>
      <w:r w:rsidRPr="00611DE5">
        <w:rPr>
          <w:rFonts w:ascii="Arial Narrow" w:hAnsi="Arial Narrow"/>
          <w:b/>
          <w:bCs/>
          <w:u w:val="single"/>
        </w:rPr>
        <w:t>Creșterea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eficienței</w:t>
      </w:r>
      <w:proofErr w:type="spellEnd"/>
      <w:r w:rsidRPr="00611DE5">
        <w:rPr>
          <w:rFonts w:ascii="Arial Narrow" w:hAnsi="Arial Narrow"/>
          <w:b/>
          <w:bCs/>
          <w:u w:val="single"/>
        </w:rPr>
        <w:t xml:space="preserve"> interne a ONRC</w:t>
      </w:r>
      <w:r w:rsidRPr="00611DE5">
        <w:rPr>
          <w:rFonts w:ascii="Arial Narrow" w:hAnsi="Arial Narrow"/>
          <w:b/>
          <w:bCs/>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implementarea</w:t>
      </w:r>
      <w:proofErr w:type="spellEnd"/>
      <w:r w:rsidRPr="00611DE5">
        <w:rPr>
          <w:rFonts w:ascii="Arial Narrow" w:hAnsi="Arial Narrow"/>
        </w:rPr>
        <w:t xml:space="preserve"> </w:t>
      </w:r>
      <w:proofErr w:type="spellStart"/>
      <w:r w:rsidRPr="00611DE5">
        <w:rPr>
          <w:rFonts w:ascii="Arial Narrow" w:hAnsi="Arial Narrow"/>
        </w:rPr>
        <w:t>unei</w:t>
      </w:r>
      <w:proofErr w:type="spellEnd"/>
      <w:r w:rsidRPr="00611DE5">
        <w:rPr>
          <w:rFonts w:ascii="Arial Narrow" w:hAnsi="Arial Narrow"/>
        </w:rPr>
        <w:t xml:space="preserve"> </w:t>
      </w:r>
      <w:proofErr w:type="spellStart"/>
      <w:r w:rsidRPr="00611DE5">
        <w:rPr>
          <w:rFonts w:ascii="Arial Narrow" w:hAnsi="Arial Narrow"/>
        </w:rPr>
        <w:t>infrastructuri</w:t>
      </w:r>
      <w:proofErr w:type="spellEnd"/>
      <w:r w:rsidRPr="00611DE5">
        <w:rPr>
          <w:rFonts w:ascii="Arial Narrow" w:hAnsi="Arial Narrow"/>
        </w:rPr>
        <w:t xml:space="preserve"> IT </w:t>
      </w:r>
      <w:proofErr w:type="spellStart"/>
      <w:r w:rsidRPr="00611DE5">
        <w:rPr>
          <w:rFonts w:ascii="Arial Narrow" w:hAnsi="Arial Narrow"/>
        </w:rPr>
        <w:t>moderne</w:t>
      </w:r>
      <w:proofErr w:type="spellEnd"/>
      <w:r w:rsidRPr="00611DE5">
        <w:rPr>
          <w:rFonts w:ascii="Arial Narrow" w:hAnsi="Arial Narrow"/>
        </w:rPr>
        <w:t xml:space="preserve"> care </w:t>
      </w:r>
      <w:proofErr w:type="spellStart"/>
      <w:r w:rsidRPr="00611DE5">
        <w:rPr>
          <w:rFonts w:ascii="Arial Narrow" w:hAnsi="Arial Narrow"/>
        </w:rPr>
        <w:t>să</w:t>
      </w:r>
      <w:proofErr w:type="spellEnd"/>
      <w:r w:rsidRPr="00611DE5">
        <w:rPr>
          <w:rFonts w:ascii="Arial Narrow" w:hAnsi="Arial Narrow"/>
        </w:rPr>
        <w:t xml:space="preserve"> </w:t>
      </w:r>
      <w:proofErr w:type="spellStart"/>
      <w:r w:rsidRPr="00611DE5">
        <w:rPr>
          <w:rFonts w:ascii="Arial Narrow" w:hAnsi="Arial Narrow"/>
        </w:rPr>
        <w:t>suporte</w:t>
      </w:r>
      <w:proofErr w:type="spellEnd"/>
      <w:r w:rsidRPr="00611DE5">
        <w:rPr>
          <w:rFonts w:ascii="Arial Narrow" w:hAnsi="Arial Narrow"/>
        </w:rPr>
        <w:t xml:space="preserve"> </w:t>
      </w:r>
      <w:proofErr w:type="spellStart"/>
      <w:r w:rsidRPr="00611DE5">
        <w:rPr>
          <w:rFonts w:ascii="Arial Narrow" w:hAnsi="Arial Narrow"/>
        </w:rPr>
        <w:t>serviciile</w:t>
      </w:r>
      <w:proofErr w:type="spellEnd"/>
      <w:r w:rsidRPr="00611DE5">
        <w:rPr>
          <w:rFonts w:ascii="Arial Narrow" w:hAnsi="Arial Narrow"/>
        </w:rPr>
        <w:t xml:space="preserve"> destinate </w:t>
      </w:r>
      <w:proofErr w:type="spellStart"/>
      <w:r w:rsidRPr="00611DE5">
        <w:rPr>
          <w:rFonts w:ascii="Arial Narrow" w:hAnsi="Arial Narrow"/>
        </w:rPr>
        <w:t>mediului</w:t>
      </w:r>
      <w:proofErr w:type="spellEnd"/>
      <w:r w:rsidRPr="00611DE5">
        <w:rPr>
          <w:rFonts w:ascii="Arial Narrow" w:hAnsi="Arial Narrow"/>
        </w:rPr>
        <w:t xml:space="preserve"> de </w:t>
      </w:r>
      <w:proofErr w:type="spellStart"/>
      <w:r w:rsidRPr="00611DE5">
        <w:rPr>
          <w:rFonts w:ascii="Arial Narrow" w:hAnsi="Arial Narrow"/>
        </w:rPr>
        <w:t>afaceri</w:t>
      </w:r>
      <w:proofErr w:type="spellEnd"/>
      <w:r w:rsidRPr="00611DE5">
        <w:rPr>
          <w:rFonts w:ascii="Arial Narrow" w:hAnsi="Arial Narrow"/>
        </w:rPr>
        <w:t xml:space="preserve"> (G2B)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serviciile</w:t>
      </w:r>
      <w:proofErr w:type="spellEnd"/>
      <w:r w:rsidRPr="00611DE5">
        <w:rPr>
          <w:rFonts w:ascii="Arial Narrow" w:hAnsi="Arial Narrow"/>
        </w:rPr>
        <w:t xml:space="preserve"> destinate </w:t>
      </w:r>
      <w:proofErr w:type="spellStart"/>
      <w:r w:rsidRPr="00611DE5">
        <w:rPr>
          <w:rFonts w:ascii="Arial Narrow" w:hAnsi="Arial Narrow"/>
        </w:rPr>
        <w:t>altor</w:t>
      </w:r>
      <w:proofErr w:type="spellEnd"/>
      <w:r w:rsidRPr="00611DE5">
        <w:rPr>
          <w:rFonts w:ascii="Arial Narrow" w:hAnsi="Arial Narrow"/>
        </w:rPr>
        <w:t xml:space="preserve"> </w:t>
      </w:r>
      <w:proofErr w:type="spellStart"/>
      <w:r w:rsidRPr="00611DE5">
        <w:rPr>
          <w:rFonts w:ascii="Arial Narrow" w:hAnsi="Arial Narrow"/>
        </w:rPr>
        <w:t>instituții</w:t>
      </w:r>
      <w:proofErr w:type="spellEnd"/>
      <w:r w:rsidRPr="00611DE5">
        <w:rPr>
          <w:rFonts w:ascii="Arial Narrow" w:hAnsi="Arial Narrow"/>
        </w:rPr>
        <w:t xml:space="preserve"> </w:t>
      </w:r>
      <w:proofErr w:type="spellStart"/>
      <w:r w:rsidRPr="00611DE5">
        <w:rPr>
          <w:rFonts w:ascii="Arial Narrow" w:hAnsi="Arial Narrow"/>
        </w:rPr>
        <w:t>guvernamentale</w:t>
      </w:r>
      <w:proofErr w:type="spellEnd"/>
      <w:r w:rsidRPr="00611DE5">
        <w:rPr>
          <w:rFonts w:ascii="Arial Narrow" w:hAnsi="Arial Narrow"/>
        </w:rPr>
        <w:t xml:space="preserve"> (G2G) precum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implementarea</w:t>
      </w:r>
      <w:proofErr w:type="spellEnd"/>
      <w:r w:rsidRPr="00611DE5">
        <w:rPr>
          <w:rFonts w:ascii="Arial Narrow" w:hAnsi="Arial Narrow"/>
        </w:rPr>
        <w:t>/</w:t>
      </w:r>
      <w:proofErr w:type="spellStart"/>
      <w:r w:rsidRPr="00611DE5">
        <w:rPr>
          <w:rFonts w:ascii="Arial Narrow" w:hAnsi="Arial Narrow"/>
        </w:rPr>
        <w:t>automatizarea</w:t>
      </w:r>
      <w:proofErr w:type="spellEnd"/>
      <w:r w:rsidRPr="00611DE5">
        <w:rPr>
          <w:rFonts w:ascii="Arial Narrow" w:hAnsi="Arial Narrow"/>
        </w:rPr>
        <w:t xml:space="preserve"> </w:t>
      </w:r>
      <w:proofErr w:type="spellStart"/>
      <w:r w:rsidRPr="00611DE5">
        <w:rPr>
          <w:rFonts w:ascii="Arial Narrow" w:hAnsi="Arial Narrow"/>
        </w:rPr>
        <w:t>unor</w:t>
      </w:r>
      <w:proofErr w:type="spellEnd"/>
      <w:r w:rsidRPr="00611DE5">
        <w:rPr>
          <w:rFonts w:ascii="Arial Narrow" w:hAnsi="Arial Narrow"/>
        </w:rPr>
        <w:t xml:space="preserve"> </w:t>
      </w:r>
      <w:proofErr w:type="spellStart"/>
      <w:r w:rsidRPr="00611DE5">
        <w:rPr>
          <w:rFonts w:ascii="Arial Narrow" w:hAnsi="Arial Narrow"/>
        </w:rPr>
        <w:t>procese</w:t>
      </w:r>
      <w:proofErr w:type="spellEnd"/>
      <w:r w:rsidRPr="00611DE5">
        <w:rPr>
          <w:rFonts w:ascii="Arial Narrow" w:hAnsi="Arial Narrow"/>
        </w:rPr>
        <w:t xml:space="preserve"> IT </w:t>
      </w:r>
      <w:proofErr w:type="spellStart"/>
      <w:r w:rsidRPr="00611DE5">
        <w:rPr>
          <w:rFonts w:ascii="Arial Narrow" w:hAnsi="Arial Narrow"/>
        </w:rPr>
        <w:t>necesare</w:t>
      </w:r>
      <w:proofErr w:type="spellEnd"/>
      <w:r w:rsidRPr="00611DE5">
        <w:rPr>
          <w:rFonts w:ascii="Arial Narrow" w:hAnsi="Arial Narrow"/>
        </w:rPr>
        <w:t xml:space="preserve"> </w:t>
      </w:r>
      <w:proofErr w:type="spellStart"/>
      <w:r w:rsidRPr="00611DE5">
        <w:rPr>
          <w:rFonts w:ascii="Arial Narrow" w:hAnsi="Arial Narrow"/>
        </w:rPr>
        <w:t>exploatării</w:t>
      </w:r>
      <w:proofErr w:type="spellEnd"/>
      <w:r w:rsidRPr="00611DE5">
        <w:rPr>
          <w:rFonts w:ascii="Arial Narrow" w:hAnsi="Arial Narrow"/>
        </w:rPr>
        <w:t xml:space="preserve"> </w:t>
      </w:r>
      <w:proofErr w:type="spellStart"/>
      <w:r w:rsidRPr="00611DE5">
        <w:rPr>
          <w:rFonts w:ascii="Arial Narrow" w:hAnsi="Arial Narrow"/>
        </w:rPr>
        <w:t>eficiente</w:t>
      </w:r>
      <w:proofErr w:type="spellEnd"/>
      <w:r w:rsidRPr="00611DE5">
        <w:rPr>
          <w:rFonts w:ascii="Arial Narrow" w:hAnsi="Arial Narrow"/>
        </w:rPr>
        <w:t xml:space="preserve"> a </w:t>
      </w:r>
      <w:proofErr w:type="spellStart"/>
      <w:r w:rsidRPr="00611DE5">
        <w:rPr>
          <w:rFonts w:ascii="Arial Narrow" w:hAnsi="Arial Narrow"/>
        </w:rPr>
        <w:t>acestei</w:t>
      </w:r>
      <w:proofErr w:type="spellEnd"/>
      <w:r w:rsidRPr="00611DE5">
        <w:rPr>
          <w:rFonts w:ascii="Arial Narrow" w:hAnsi="Arial Narrow"/>
        </w:rPr>
        <w:t xml:space="preserve"> </w:t>
      </w:r>
      <w:proofErr w:type="spellStart"/>
      <w:r w:rsidRPr="00611DE5">
        <w:rPr>
          <w:rFonts w:ascii="Arial Narrow" w:hAnsi="Arial Narrow"/>
        </w:rPr>
        <w:t>infrastructuri</w:t>
      </w:r>
      <w:proofErr w:type="spellEnd"/>
      <w:r w:rsidRPr="00611DE5">
        <w:rPr>
          <w:rFonts w:ascii="Arial Narrow" w:hAnsi="Arial Narrow"/>
        </w:rPr>
        <w:t xml:space="preserve">. De </w:t>
      </w:r>
      <w:proofErr w:type="spellStart"/>
      <w:r w:rsidRPr="00611DE5">
        <w:rPr>
          <w:rFonts w:ascii="Arial Narrow" w:hAnsi="Arial Narrow"/>
        </w:rPr>
        <w:t>asemenea</w:t>
      </w:r>
      <w:proofErr w:type="spellEnd"/>
      <w:r w:rsidRPr="00611DE5">
        <w:rPr>
          <w:rFonts w:ascii="Arial Narrow" w:hAnsi="Arial Narrow"/>
        </w:rPr>
        <w:t xml:space="preserve">, </w:t>
      </w:r>
      <w:proofErr w:type="spellStart"/>
      <w:r w:rsidRPr="00611DE5">
        <w:rPr>
          <w:rFonts w:ascii="Arial Narrow" w:hAnsi="Arial Narrow"/>
        </w:rPr>
        <w:t>implementarea</w:t>
      </w:r>
      <w:proofErr w:type="spellEnd"/>
      <w:r w:rsidRPr="00611DE5">
        <w:rPr>
          <w:rFonts w:ascii="Arial Narrow" w:hAnsi="Arial Narrow"/>
        </w:rPr>
        <w:t xml:space="preserve"> </w:t>
      </w:r>
      <w:proofErr w:type="spellStart"/>
      <w:r w:rsidRPr="00611DE5">
        <w:rPr>
          <w:rFonts w:ascii="Arial Narrow" w:hAnsi="Arial Narrow"/>
        </w:rPr>
        <w:t>unor</w:t>
      </w:r>
      <w:proofErr w:type="spellEnd"/>
      <w:r w:rsidRPr="00611DE5">
        <w:rPr>
          <w:rFonts w:ascii="Arial Narrow" w:hAnsi="Arial Narrow"/>
        </w:rPr>
        <w:t xml:space="preserve"> </w:t>
      </w:r>
      <w:proofErr w:type="spellStart"/>
      <w:r w:rsidRPr="00611DE5">
        <w:rPr>
          <w:rFonts w:ascii="Arial Narrow" w:hAnsi="Arial Narrow"/>
        </w:rPr>
        <w:t>noi</w:t>
      </w:r>
      <w:proofErr w:type="spellEnd"/>
      <w:r w:rsidRPr="00611DE5">
        <w:rPr>
          <w:rFonts w:ascii="Arial Narrow" w:hAnsi="Arial Narrow"/>
        </w:rPr>
        <w:t xml:space="preserv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sau</w:t>
      </w:r>
      <w:proofErr w:type="spellEnd"/>
      <w:r w:rsidRPr="00611DE5">
        <w:rPr>
          <w:rFonts w:ascii="Arial Narrow" w:hAnsi="Arial Narrow"/>
        </w:rPr>
        <w:t xml:space="preserve"> </w:t>
      </w:r>
      <w:proofErr w:type="spellStart"/>
      <w:r w:rsidRPr="00611DE5">
        <w:rPr>
          <w:rFonts w:ascii="Arial Narrow" w:hAnsi="Arial Narrow"/>
        </w:rPr>
        <w:t>automatizarea</w:t>
      </w:r>
      <w:proofErr w:type="spellEnd"/>
      <w:r w:rsidRPr="00611DE5">
        <w:rPr>
          <w:rFonts w:ascii="Arial Narrow" w:hAnsi="Arial Narrow"/>
        </w:rPr>
        <w:t xml:space="preserve"> </w:t>
      </w:r>
      <w:proofErr w:type="spellStart"/>
      <w:r w:rsidRPr="00611DE5">
        <w:rPr>
          <w:rFonts w:ascii="Arial Narrow" w:hAnsi="Arial Narrow"/>
        </w:rPr>
        <w:t>celor</w:t>
      </w:r>
      <w:proofErr w:type="spellEnd"/>
      <w:r w:rsidRPr="00611DE5">
        <w:rPr>
          <w:rFonts w:ascii="Arial Narrow" w:hAnsi="Arial Narrow"/>
        </w:rPr>
        <w:t xml:space="preserve"> </w:t>
      </w:r>
      <w:proofErr w:type="spellStart"/>
      <w:r w:rsidRPr="00611DE5">
        <w:rPr>
          <w:rFonts w:ascii="Arial Narrow" w:hAnsi="Arial Narrow"/>
        </w:rPr>
        <w:t>existente</w:t>
      </w:r>
      <w:proofErr w:type="spellEnd"/>
      <w:r w:rsidRPr="00611DE5">
        <w:rPr>
          <w:rFonts w:ascii="Arial Narrow" w:hAnsi="Arial Narrow"/>
        </w:rPr>
        <w:t xml:space="preserve"> </w:t>
      </w:r>
      <w:proofErr w:type="spellStart"/>
      <w:r w:rsidRPr="00611DE5">
        <w:rPr>
          <w:rFonts w:ascii="Arial Narrow" w:hAnsi="Arial Narrow"/>
        </w:rPr>
        <w:t>vor</w:t>
      </w:r>
      <w:proofErr w:type="spellEnd"/>
      <w:r w:rsidRPr="00611DE5">
        <w:rPr>
          <w:rFonts w:ascii="Arial Narrow" w:hAnsi="Arial Narrow"/>
        </w:rPr>
        <w:t xml:space="preserve"> </w:t>
      </w:r>
      <w:proofErr w:type="spellStart"/>
      <w:r w:rsidRPr="00611DE5">
        <w:rPr>
          <w:rFonts w:ascii="Arial Narrow" w:hAnsi="Arial Narrow"/>
        </w:rPr>
        <w:t>ajuta</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cetățenii</w:t>
      </w:r>
      <w:proofErr w:type="spellEnd"/>
      <w:r w:rsidRPr="00611DE5">
        <w:rPr>
          <w:rFonts w:ascii="Arial Narrow" w:hAnsi="Arial Narrow"/>
        </w:rPr>
        <w:t xml:space="preserve"> (G2C).</w:t>
      </w:r>
    </w:p>
    <w:p w14:paraId="3E5BA1BE" w14:textId="77777777" w:rsidR="0079753F" w:rsidRPr="00611DE5" w:rsidRDefault="0079753F" w:rsidP="0079753F">
      <w:pPr>
        <w:pStyle w:val="NormalWeb"/>
        <w:spacing w:before="60" w:beforeAutospacing="0" w:after="60" w:line="276" w:lineRule="auto"/>
        <w:rPr>
          <w:rFonts w:ascii="Arial Narrow" w:hAnsi="Arial Narrow"/>
          <w:b/>
          <w:bCs/>
          <w:i/>
          <w:iCs/>
        </w:rPr>
      </w:pPr>
    </w:p>
    <w:p w14:paraId="5C58DD59"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b/>
          <w:bCs/>
        </w:rPr>
        <w:t>Strategia</w:t>
      </w:r>
      <w:proofErr w:type="spellEnd"/>
      <w:r w:rsidRPr="00611DE5">
        <w:rPr>
          <w:rFonts w:ascii="Arial Narrow" w:hAnsi="Arial Narrow"/>
          <w:b/>
          <w:bCs/>
        </w:rPr>
        <w:t xml:space="preserve"> ONRC</w:t>
      </w:r>
    </w:p>
    <w:p w14:paraId="58308BAD" w14:textId="77777777" w:rsidR="0079753F" w:rsidRPr="00611DE5" w:rsidRDefault="0079753F" w:rsidP="0079753F">
      <w:pPr>
        <w:pStyle w:val="NormalWeb"/>
        <w:numPr>
          <w:ilvl w:val="0"/>
          <w:numId w:val="7"/>
        </w:numPr>
        <w:spacing w:before="60" w:beforeAutospacing="0" w:after="60" w:line="276" w:lineRule="auto"/>
        <w:rPr>
          <w:rFonts w:ascii="Arial Narrow" w:hAnsi="Arial Narrow"/>
        </w:rPr>
      </w:pP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planul</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destinate </w:t>
      </w:r>
      <w:proofErr w:type="spellStart"/>
      <w:r w:rsidRPr="00611DE5">
        <w:rPr>
          <w:rFonts w:ascii="Arial Narrow" w:hAnsi="Arial Narrow"/>
          <w:b/>
          <w:bCs/>
        </w:rPr>
        <w:t>mediului</w:t>
      </w:r>
      <w:proofErr w:type="spellEnd"/>
      <w:r w:rsidRPr="00611DE5">
        <w:rPr>
          <w:rFonts w:ascii="Arial Narrow" w:hAnsi="Arial Narrow"/>
          <w:b/>
          <w:bCs/>
        </w:rPr>
        <w:t xml:space="preserve"> de </w:t>
      </w:r>
      <w:proofErr w:type="spellStart"/>
      <w:r w:rsidRPr="00611DE5">
        <w:rPr>
          <w:rFonts w:ascii="Arial Narrow" w:hAnsi="Arial Narrow"/>
          <w:b/>
          <w:bCs/>
        </w:rPr>
        <w:t>afaceri</w:t>
      </w:r>
      <w:proofErr w:type="spellEnd"/>
      <w:r w:rsidRPr="00611DE5">
        <w:rPr>
          <w:rFonts w:ascii="Arial Narrow" w:hAnsi="Arial Narrow"/>
          <w:b/>
          <w:bCs/>
        </w:rPr>
        <w:t xml:space="preserve"> (G2B):</w:t>
      </w:r>
    </w:p>
    <w:p w14:paraId="596B5EB6"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rPr>
        <w:t>Atragerea</w:t>
      </w:r>
      <w:proofErr w:type="spellEnd"/>
      <w:r w:rsidRPr="00611DE5">
        <w:rPr>
          <w:rFonts w:ascii="Arial Narrow" w:hAnsi="Arial Narrow"/>
        </w:rPr>
        <w:t xml:space="preserve"> de </w:t>
      </w:r>
      <w:proofErr w:type="spellStart"/>
      <w:r w:rsidRPr="00611DE5">
        <w:rPr>
          <w:rFonts w:ascii="Arial Narrow" w:hAnsi="Arial Narrow"/>
        </w:rPr>
        <w:t>noi</w:t>
      </w:r>
      <w:proofErr w:type="spellEnd"/>
      <w:r w:rsidRPr="00611DE5">
        <w:rPr>
          <w:rFonts w:ascii="Arial Narrow" w:hAnsi="Arial Narrow"/>
        </w:rPr>
        <w:t xml:space="preserve"> </w:t>
      </w:r>
      <w:proofErr w:type="spellStart"/>
      <w:r w:rsidRPr="00611DE5">
        <w:rPr>
          <w:rFonts w:ascii="Arial Narrow" w:hAnsi="Arial Narrow"/>
        </w:rPr>
        <w:t>solicitanți</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prestații</w:t>
      </w:r>
      <w:proofErr w:type="spellEnd"/>
      <w:r w:rsidRPr="00611DE5">
        <w:rPr>
          <w:rFonts w:ascii="Arial Narrow" w:hAnsi="Arial Narrow"/>
        </w:rPr>
        <w:t xml:space="preserve"> </w:t>
      </w:r>
      <w:proofErr w:type="spellStart"/>
      <w:r w:rsidRPr="00611DE5">
        <w:rPr>
          <w:rFonts w:ascii="Arial Narrow" w:hAnsi="Arial Narrow"/>
        </w:rPr>
        <w:t>prompte</w:t>
      </w:r>
      <w:proofErr w:type="spellEnd"/>
      <w:r w:rsidRPr="00611DE5">
        <w:rPr>
          <w:rFonts w:ascii="Arial Narrow" w:hAnsi="Arial Narrow"/>
        </w:rPr>
        <w:t xml:space="preserve">, </w:t>
      </w:r>
      <w:proofErr w:type="spellStart"/>
      <w:r w:rsidRPr="00611DE5">
        <w:rPr>
          <w:rFonts w:ascii="Arial Narrow" w:hAnsi="Arial Narrow"/>
        </w:rPr>
        <w:t>personalizate</w:t>
      </w:r>
      <w:proofErr w:type="spellEnd"/>
      <w:r w:rsidRPr="00611DE5">
        <w:rPr>
          <w:rFonts w:ascii="Arial Narrow" w:hAnsi="Arial Narrow"/>
        </w:rPr>
        <w:t>;</w:t>
      </w:r>
    </w:p>
    <w:p w14:paraId="071D576B"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b/>
          <w:bCs/>
          <w:u w:val="single"/>
        </w:rPr>
        <w:t>Accesibilitate</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în</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furnizarea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serviciilor</w:t>
      </w:r>
      <w:proofErr w:type="spellEnd"/>
      <w:r w:rsidRPr="00611DE5">
        <w:rPr>
          <w:rFonts w:ascii="Arial Narrow" w:hAnsi="Arial Narrow"/>
        </w:rPr>
        <w:t xml:space="preserve">, </w:t>
      </w:r>
      <w:proofErr w:type="spellStart"/>
      <w:r w:rsidRPr="00611DE5">
        <w:rPr>
          <w:rFonts w:ascii="Arial Narrow" w:hAnsi="Arial Narrow"/>
        </w:rPr>
        <w:t>inclusiv</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asigurarea</w:t>
      </w:r>
      <w:proofErr w:type="spellEnd"/>
      <w:r w:rsidRPr="00611DE5">
        <w:rPr>
          <w:rFonts w:ascii="Arial Narrow" w:hAnsi="Arial Narrow"/>
        </w:rPr>
        <w:t xml:space="preserve"> </w:t>
      </w:r>
      <w:proofErr w:type="spellStart"/>
      <w:r w:rsidRPr="00611DE5">
        <w:rPr>
          <w:rFonts w:ascii="Arial Narrow" w:hAnsi="Arial Narrow"/>
        </w:rPr>
        <w:t>disponibilității</w:t>
      </w:r>
      <w:proofErr w:type="spellEnd"/>
      <w:r w:rsidRPr="00611DE5">
        <w:rPr>
          <w:rFonts w:ascii="Arial Narrow" w:hAnsi="Arial Narrow"/>
        </w:rPr>
        <w:t xml:space="preserve"> on-line a </w:t>
      </w:r>
      <w:proofErr w:type="spellStart"/>
      <w:r w:rsidRPr="00611DE5">
        <w:rPr>
          <w:rFonts w:ascii="Arial Narrow" w:hAnsi="Arial Narrow"/>
        </w:rPr>
        <w:t>acestora</w:t>
      </w:r>
      <w:proofErr w:type="spellEnd"/>
      <w:r w:rsidRPr="00611DE5">
        <w:rPr>
          <w:rFonts w:ascii="Arial Narrow" w:hAnsi="Arial Narrow"/>
        </w:rPr>
        <w:t>;</w:t>
      </w:r>
    </w:p>
    <w:p w14:paraId="0BAF5B8C"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rPr>
        <w:t>Dezvoltarea</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 xml:space="preserve"> </w:t>
      </w:r>
      <w:proofErr w:type="spellStart"/>
      <w:r w:rsidRPr="00611DE5">
        <w:rPr>
          <w:rFonts w:ascii="Arial Narrow" w:hAnsi="Arial Narrow"/>
        </w:rPr>
        <w:t>centrate</w:t>
      </w:r>
      <w:proofErr w:type="spellEnd"/>
      <w:r w:rsidRPr="00611DE5">
        <w:rPr>
          <w:rFonts w:ascii="Arial Narrow" w:hAnsi="Arial Narrow"/>
        </w:rPr>
        <w:t xml:space="preserve"> pe </w:t>
      </w:r>
      <w:proofErr w:type="spellStart"/>
      <w:r w:rsidRPr="00611DE5">
        <w:rPr>
          <w:rFonts w:ascii="Arial Narrow" w:hAnsi="Arial Narrow"/>
        </w:rPr>
        <w:t>utilizatori</w:t>
      </w:r>
      <w:proofErr w:type="spellEnd"/>
      <w:r w:rsidRPr="00611DE5">
        <w:rPr>
          <w:rFonts w:ascii="Arial Narrow" w:hAnsi="Arial Narrow"/>
        </w:rPr>
        <w:t xml:space="preserve"> - </w:t>
      </w:r>
      <w:proofErr w:type="spellStart"/>
      <w:r w:rsidRPr="00611DE5">
        <w:rPr>
          <w:rFonts w:ascii="Arial Narrow" w:hAnsi="Arial Narrow"/>
        </w:rPr>
        <w:t>servicii</w:t>
      </w:r>
      <w:proofErr w:type="spellEnd"/>
      <w:r w:rsidRPr="00611DE5">
        <w:rPr>
          <w:rFonts w:ascii="Arial Narrow" w:hAnsi="Arial Narrow"/>
        </w:rPr>
        <w:t xml:space="preserve"> cu </w:t>
      </w:r>
      <w:proofErr w:type="spellStart"/>
      <w:r w:rsidRPr="00611DE5">
        <w:rPr>
          <w:rFonts w:ascii="Arial Narrow" w:hAnsi="Arial Narrow"/>
        </w:rPr>
        <w:t>valoare</w:t>
      </w:r>
      <w:proofErr w:type="spellEnd"/>
      <w:r w:rsidRPr="00611DE5">
        <w:rPr>
          <w:rFonts w:ascii="Arial Narrow" w:hAnsi="Arial Narrow"/>
        </w:rPr>
        <w:t xml:space="preserve"> </w:t>
      </w:r>
      <w:proofErr w:type="spellStart"/>
      <w:r w:rsidRPr="00611DE5">
        <w:rPr>
          <w:rFonts w:ascii="Arial Narrow" w:hAnsi="Arial Narrow"/>
        </w:rPr>
        <w:t>adăugată</w:t>
      </w:r>
      <w:proofErr w:type="spellEnd"/>
      <w:r w:rsidRPr="00611DE5">
        <w:rPr>
          <w:rFonts w:ascii="Arial Narrow" w:hAnsi="Arial Narrow"/>
        </w:rPr>
        <w:t xml:space="preserve"> (“user centric”);</w:t>
      </w:r>
    </w:p>
    <w:p w14:paraId="6157BBC3"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rPr>
        <w:t>Protejarea</w:t>
      </w:r>
      <w:proofErr w:type="spellEnd"/>
      <w:r w:rsidRPr="00611DE5">
        <w:rPr>
          <w:rFonts w:ascii="Arial Narrow" w:hAnsi="Arial Narrow"/>
        </w:rPr>
        <w:t xml:space="preserve"> </w:t>
      </w:r>
      <w:proofErr w:type="spellStart"/>
      <w:r w:rsidRPr="00611DE5">
        <w:rPr>
          <w:rFonts w:ascii="Arial Narrow" w:hAnsi="Arial Narrow"/>
        </w:rPr>
        <w:t>datelor</w:t>
      </w:r>
      <w:proofErr w:type="spellEnd"/>
      <w:r w:rsidRPr="00611DE5">
        <w:rPr>
          <w:rFonts w:ascii="Arial Narrow" w:hAnsi="Arial Narrow"/>
        </w:rPr>
        <w:t xml:space="preserve"> </w:t>
      </w:r>
      <w:proofErr w:type="spellStart"/>
      <w:r w:rsidRPr="00611DE5">
        <w:rPr>
          <w:rFonts w:ascii="Arial Narrow" w:hAnsi="Arial Narrow"/>
        </w:rPr>
        <w:t>transmise</w:t>
      </w:r>
      <w:proofErr w:type="spellEnd"/>
      <w:r w:rsidRPr="00611DE5">
        <w:rPr>
          <w:rFonts w:ascii="Arial Narrow" w:hAnsi="Arial Narrow"/>
        </w:rPr>
        <w:t xml:space="preserve"> de </w:t>
      </w:r>
      <w:proofErr w:type="spellStart"/>
      <w:r w:rsidRPr="00611DE5">
        <w:rPr>
          <w:rFonts w:ascii="Arial Narrow" w:hAnsi="Arial Narrow"/>
        </w:rPr>
        <w:t>solicitanți</w:t>
      </w:r>
      <w:proofErr w:type="spellEnd"/>
      <w:r w:rsidRPr="00611DE5">
        <w:rPr>
          <w:rFonts w:ascii="Arial Narrow" w:hAnsi="Arial Narrow"/>
        </w:rPr>
        <w:t>.</w:t>
      </w:r>
    </w:p>
    <w:p w14:paraId="7DCB00A0" w14:textId="77777777" w:rsidR="0079753F" w:rsidRPr="00611DE5" w:rsidRDefault="0079753F" w:rsidP="0079753F">
      <w:pPr>
        <w:pStyle w:val="NormalWeb"/>
        <w:spacing w:before="60" w:beforeAutospacing="0" w:after="60" w:line="276" w:lineRule="auto"/>
        <w:rPr>
          <w:rFonts w:ascii="Arial Narrow" w:hAnsi="Arial Narrow"/>
        </w:rPr>
      </w:pPr>
    </w:p>
    <w:p w14:paraId="6FE403B1" w14:textId="77777777" w:rsidR="0079753F" w:rsidRPr="00611DE5" w:rsidRDefault="0079753F" w:rsidP="0079753F">
      <w:pPr>
        <w:pStyle w:val="NormalWeb"/>
        <w:numPr>
          <w:ilvl w:val="0"/>
          <w:numId w:val="7"/>
        </w:numPr>
        <w:spacing w:before="60" w:beforeAutospacing="0" w:after="60" w:line="276" w:lineRule="auto"/>
        <w:rPr>
          <w:rFonts w:ascii="Arial Narrow" w:hAnsi="Arial Narrow"/>
        </w:rPr>
      </w:pPr>
      <w:proofErr w:type="spellStart"/>
      <w:r w:rsidRPr="00611DE5">
        <w:rPr>
          <w:rFonts w:ascii="Arial Narrow" w:hAnsi="Arial Narrow"/>
          <w:b/>
          <w:bCs/>
        </w:rPr>
        <w:lastRenderedPageBreak/>
        <w:t>În</w:t>
      </w:r>
      <w:proofErr w:type="spellEnd"/>
      <w:r w:rsidRPr="00611DE5">
        <w:rPr>
          <w:rFonts w:ascii="Arial Narrow" w:hAnsi="Arial Narrow"/>
          <w:b/>
          <w:bCs/>
        </w:rPr>
        <w:t xml:space="preserve"> </w:t>
      </w:r>
      <w:proofErr w:type="spellStart"/>
      <w:r w:rsidRPr="00611DE5">
        <w:rPr>
          <w:rFonts w:ascii="Arial Narrow" w:hAnsi="Arial Narrow"/>
          <w:b/>
          <w:bCs/>
        </w:rPr>
        <w:t>planul</w:t>
      </w:r>
      <w:proofErr w:type="spellEnd"/>
      <w:r w:rsidRPr="00611DE5">
        <w:rPr>
          <w:rFonts w:ascii="Arial Narrow" w:hAnsi="Arial Narrow"/>
          <w:b/>
          <w:bCs/>
        </w:rPr>
        <w:t xml:space="preserve"> </w:t>
      </w:r>
      <w:proofErr w:type="spellStart"/>
      <w:r w:rsidRPr="00611DE5">
        <w:rPr>
          <w:rFonts w:ascii="Arial Narrow" w:hAnsi="Arial Narrow"/>
          <w:b/>
          <w:bCs/>
        </w:rPr>
        <w:t>serviciilor</w:t>
      </w:r>
      <w:proofErr w:type="spellEnd"/>
      <w:r w:rsidRPr="00611DE5">
        <w:rPr>
          <w:rFonts w:ascii="Arial Narrow" w:hAnsi="Arial Narrow"/>
          <w:b/>
          <w:bCs/>
        </w:rPr>
        <w:t xml:space="preserve"> cu </w:t>
      </w:r>
      <w:proofErr w:type="spellStart"/>
      <w:r w:rsidRPr="00611DE5">
        <w:rPr>
          <w:rFonts w:ascii="Arial Narrow" w:hAnsi="Arial Narrow"/>
          <w:b/>
          <w:bCs/>
        </w:rPr>
        <w:t>alte</w:t>
      </w:r>
      <w:proofErr w:type="spellEnd"/>
      <w:r w:rsidRPr="00611DE5">
        <w:rPr>
          <w:rFonts w:ascii="Arial Narrow" w:hAnsi="Arial Narrow"/>
          <w:b/>
          <w:bCs/>
        </w:rPr>
        <w:t xml:space="preserve"> </w:t>
      </w:r>
      <w:proofErr w:type="spellStart"/>
      <w:r w:rsidRPr="00611DE5">
        <w:rPr>
          <w:rFonts w:ascii="Arial Narrow" w:hAnsi="Arial Narrow"/>
          <w:b/>
          <w:bCs/>
        </w:rPr>
        <w:t>instituții</w:t>
      </w:r>
      <w:proofErr w:type="spellEnd"/>
      <w:r w:rsidRPr="00611DE5">
        <w:rPr>
          <w:rFonts w:ascii="Arial Narrow" w:hAnsi="Arial Narrow"/>
          <w:b/>
          <w:bCs/>
        </w:rPr>
        <w:t xml:space="preserve"> </w:t>
      </w:r>
      <w:proofErr w:type="spellStart"/>
      <w:r w:rsidRPr="00611DE5">
        <w:rPr>
          <w:rFonts w:ascii="Arial Narrow" w:hAnsi="Arial Narrow"/>
          <w:b/>
          <w:bCs/>
        </w:rPr>
        <w:t>guvernamentale</w:t>
      </w:r>
      <w:proofErr w:type="spellEnd"/>
      <w:r w:rsidRPr="00611DE5">
        <w:rPr>
          <w:rFonts w:ascii="Arial Narrow" w:hAnsi="Arial Narrow"/>
          <w:b/>
          <w:bCs/>
        </w:rPr>
        <w:t xml:space="preserve"> (G2G):</w:t>
      </w:r>
    </w:p>
    <w:p w14:paraId="196E8A06"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rPr>
        <w:t>Identificarea</w:t>
      </w:r>
      <w:proofErr w:type="spellEnd"/>
      <w:r w:rsidRPr="00611DE5">
        <w:rPr>
          <w:rFonts w:ascii="Arial Narrow" w:hAnsi="Arial Narrow"/>
        </w:rPr>
        <w:t xml:space="preserve"> </w:t>
      </w:r>
      <w:proofErr w:type="spellStart"/>
      <w:r w:rsidRPr="00611DE5">
        <w:rPr>
          <w:rFonts w:ascii="Arial Narrow" w:hAnsi="Arial Narrow"/>
        </w:rPr>
        <w:t>permanentă</w:t>
      </w:r>
      <w:proofErr w:type="spellEnd"/>
      <w:r w:rsidRPr="00611DE5">
        <w:rPr>
          <w:rFonts w:ascii="Arial Narrow" w:hAnsi="Arial Narrow"/>
        </w:rPr>
        <w:t xml:space="preserve"> de </w:t>
      </w:r>
      <w:proofErr w:type="spellStart"/>
      <w:r w:rsidRPr="00611DE5">
        <w:rPr>
          <w:rFonts w:ascii="Arial Narrow" w:hAnsi="Arial Narrow"/>
        </w:rPr>
        <w:t>noi</w:t>
      </w:r>
      <w:proofErr w:type="spellEnd"/>
      <w:r w:rsidRPr="00611DE5">
        <w:rPr>
          <w:rFonts w:ascii="Arial Narrow" w:hAnsi="Arial Narrow"/>
        </w:rPr>
        <w:t xml:space="preserve"> </w:t>
      </w:r>
      <w:proofErr w:type="spellStart"/>
      <w:r w:rsidRPr="00611DE5">
        <w:rPr>
          <w:rFonts w:ascii="Arial Narrow" w:hAnsi="Arial Narrow"/>
        </w:rPr>
        <w:t>oportunități</w:t>
      </w:r>
      <w:proofErr w:type="spellEnd"/>
      <w:r w:rsidRPr="00611DE5">
        <w:rPr>
          <w:rFonts w:ascii="Arial Narrow" w:hAnsi="Arial Narrow"/>
        </w:rPr>
        <w:t xml:space="preserve"> de </w:t>
      </w:r>
      <w:proofErr w:type="spellStart"/>
      <w:r w:rsidRPr="00611DE5">
        <w:rPr>
          <w:rFonts w:ascii="Arial Narrow" w:hAnsi="Arial Narrow"/>
          <w:b/>
          <w:bCs/>
          <w:u w:val="single"/>
        </w:rPr>
        <w:t>colaborare</w:t>
      </w:r>
      <w:proofErr w:type="spellEnd"/>
      <w:r w:rsidRPr="00611DE5">
        <w:rPr>
          <w:rFonts w:ascii="Arial Narrow" w:hAnsi="Arial Narrow"/>
          <w:b/>
          <w:bCs/>
          <w:u w:val="single"/>
        </w:rPr>
        <w:t xml:space="preserve"> cu </w:t>
      </w:r>
      <w:proofErr w:type="spellStart"/>
      <w:r w:rsidRPr="00611DE5">
        <w:rPr>
          <w:rFonts w:ascii="Arial Narrow" w:hAnsi="Arial Narrow"/>
          <w:b/>
          <w:bCs/>
          <w:u w:val="single"/>
        </w:rPr>
        <w:t>instituții</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publice</w:t>
      </w:r>
      <w:proofErr w:type="spellEnd"/>
      <w:r w:rsidRPr="00611DE5">
        <w:rPr>
          <w:rFonts w:ascii="Arial Narrow" w:hAnsi="Arial Narrow"/>
          <w:b/>
          <w:bCs/>
          <w:u w:val="single"/>
        </w:rPr>
        <w:t xml:space="preserve"> centrale </w:t>
      </w:r>
      <w:proofErr w:type="spellStart"/>
      <w:r w:rsidRPr="00611DE5">
        <w:rPr>
          <w:rFonts w:ascii="Arial Narrow" w:hAnsi="Arial Narrow"/>
          <w:b/>
          <w:bCs/>
          <w:u w:val="single"/>
        </w:rPr>
        <w:t>și</w:t>
      </w:r>
      <w:proofErr w:type="spellEnd"/>
      <w:r w:rsidRPr="00611DE5">
        <w:rPr>
          <w:rFonts w:ascii="Arial Narrow" w:hAnsi="Arial Narrow"/>
          <w:b/>
          <w:bCs/>
          <w:u w:val="single"/>
        </w:rPr>
        <w:t xml:space="preserve"> locale</w:t>
      </w:r>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promovarea</w:t>
      </w:r>
      <w:proofErr w:type="spellEnd"/>
      <w:r w:rsidRPr="00611DE5">
        <w:rPr>
          <w:rFonts w:ascii="Arial Narrow" w:hAnsi="Arial Narrow"/>
        </w:rPr>
        <w:t xml:space="preserve"> </w:t>
      </w:r>
      <w:proofErr w:type="spellStart"/>
      <w:r w:rsidRPr="00611DE5">
        <w:rPr>
          <w:rFonts w:ascii="Arial Narrow" w:hAnsi="Arial Narrow"/>
        </w:rPr>
        <w:t>intereselor</w:t>
      </w:r>
      <w:proofErr w:type="spellEnd"/>
      <w:r w:rsidRPr="00611DE5">
        <w:rPr>
          <w:rFonts w:ascii="Arial Narrow" w:hAnsi="Arial Narrow"/>
        </w:rPr>
        <w:t xml:space="preserve"> </w:t>
      </w:r>
      <w:proofErr w:type="spellStart"/>
      <w:r w:rsidRPr="00611DE5">
        <w:rPr>
          <w:rFonts w:ascii="Arial Narrow" w:hAnsi="Arial Narrow"/>
        </w:rPr>
        <w:t>comune</w:t>
      </w:r>
      <w:proofErr w:type="spellEnd"/>
      <w:r w:rsidRPr="00611DE5">
        <w:rPr>
          <w:rFonts w:ascii="Arial Narrow" w:hAnsi="Arial Narrow"/>
        </w:rPr>
        <w:t xml:space="preserve"> (</w:t>
      </w:r>
      <w:proofErr w:type="spellStart"/>
      <w:r w:rsidRPr="00611DE5">
        <w:rPr>
          <w:rFonts w:ascii="Arial Narrow" w:hAnsi="Arial Narrow"/>
        </w:rPr>
        <w:t>furnizarea</w:t>
      </w:r>
      <w:proofErr w:type="spellEnd"/>
      <w:r w:rsidRPr="00611DE5">
        <w:rPr>
          <w:rFonts w:ascii="Arial Narrow" w:hAnsi="Arial Narrow"/>
        </w:rPr>
        <w:t xml:space="preserve"> de </w:t>
      </w:r>
      <w:proofErr w:type="spellStart"/>
      <w:r w:rsidRPr="00611DE5">
        <w:rPr>
          <w:rFonts w:ascii="Arial Narrow" w:hAnsi="Arial Narrow"/>
        </w:rPr>
        <w:t>servicii</w:t>
      </w:r>
      <w:proofErr w:type="spellEnd"/>
      <w:r w:rsidRPr="00611DE5">
        <w:rPr>
          <w:rFonts w:ascii="Arial Narrow" w:hAnsi="Arial Narrow"/>
        </w:rPr>
        <w:t xml:space="preserve"> cu </w:t>
      </w:r>
      <w:proofErr w:type="spellStart"/>
      <w:r w:rsidRPr="00611DE5">
        <w:rPr>
          <w:rFonts w:ascii="Arial Narrow" w:hAnsi="Arial Narrow"/>
        </w:rPr>
        <w:t>valoare</w:t>
      </w:r>
      <w:proofErr w:type="spellEnd"/>
      <w:r w:rsidRPr="00611DE5">
        <w:rPr>
          <w:rFonts w:ascii="Arial Narrow" w:hAnsi="Arial Narrow"/>
        </w:rPr>
        <w:t xml:space="preserve"> </w:t>
      </w:r>
      <w:proofErr w:type="spellStart"/>
      <w:r w:rsidRPr="00611DE5">
        <w:rPr>
          <w:rFonts w:ascii="Arial Narrow" w:hAnsi="Arial Narrow"/>
        </w:rPr>
        <w:t>adăugată</w:t>
      </w:r>
      <w:proofErr w:type="spellEnd"/>
      <w:r w:rsidRPr="00611DE5">
        <w:rPr>
          <w:rFonts w:ascii="Arial Narrow" w:hAnsi="Arial Narrow"/>
        </w:rPr>
        <w:t xml:space="preserve">, </w:t>
      </w:r>
      <w:proofErr w:type="spellStart"/>
      <w:r w:rsidRPr="00611DE5">
        <w:rPr>
          <w:rFonts w:ascii="Arial Narrow" w:hAnsi="Arial Narrow"/>
        </w:rPr>
        <w:t>elaborarea</w:t>
      </w:r>
      <w:proofErr w:type="spellEnd"/>
      <w:r w:rsidRPr="00611DE5">
        <w:rPr>
          <w:rFonts w:ascii="Arial Narrow" w:hAnsi="Arial Narrow"/>
        </w:rPr>
        <w:t xml:space="preserve"> de </w:t>
      </w:r>
      <w:proofErr w:type="spellStart"/>
      <w:r w:rsidRPr="00611DE5">
        <w:rPr>
          <w:rFonts w:ascii="Arial Narrow" w:hAnsi="Arial Narrow"/>
        </w:rPr>
        <w:t>propuneri</w:t>
      </w:r>
      <w:proofErr w:type="spellEnd"/>
      <w:r w:rsidRPr="00611DE5">
        <w:rPr>
          <w:rFonts w:ascii="Arial Narrow" w:hAnsi="Arial Narrow"/>
        </w:rPr>
        <w:t xml:space="preserve"> legislative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norme</w:t>
      </w:r>
      <w:proofErr w:type="spellEnd"/>
      <w:r w:rsidRPr="00611DE5">
        <w:rPr>
          <w:rFonts w:ascii="Arial Narrow" w:hAnsi="Arial Narrow"/>
        </w:rPr>
        <w:t xml:space="preserve"> </w:t>
      </w:r>
      <w:proofErr w:type="spellStart"/>
      <w:r w:rsidRPr="00611DE5">
        <w:rPr>
          <w:rFonts w:ascii="Arial Narrow" w:hAnsi="Arial Narrow"/>
        </w:rPr>
        <w:t>metodologice</w:t>
      </w:r>
      <w:proofErr w:type="spellEnd"/>
      <w:r w:rsidRPr="00611DE5">
        <w:rPr>
          <w:rFonts w:ascii="Arial Narrow" w:hAnsi="Arial Narrow"/>
        </w:rPr>
        <w:t>, etc.);</w:t>
      </w:r>
    </w:p>
    <w:p w14:paraId="40B1D13C" w14:textId="77777777" w:rsidR="0079753F" w:rsidRPr="00611DE5" w:rsidRDefault="0079753F" w:rsidP="0079753F">
      <w:pPr>
        <w:pStyle w:val="NormalWeb"/>
        <w:numPr>
          <w:ilvl w:val="0"/>
          <w:numId w:val="5"/>
        </w:numPr>
        <w:spacing w:before="60" w:beforeAutospacing="0" w:after="60" w:line="276" w:lineRule="auto"/>
        <w:rPr>
          <w:rFonts w:ascii="Arial Narrow" w:hAnsi="Arial Narrow"/>
        </w:rPr>
      </w:pPr>
      <w:proofErr w:type="spellStart"/>
      <w:r w:rsidRPr="00611DE5">
        <w:rPr>
          <w:rFonts w:ascii="Arial Narrow" w:hAnsi="Arial Narrow"/>
        </w:rPr>
        <w:t>Creșterea</w:t>
      </w:r>
      <w:proofErr w:type="spellEnd"/>
      <w:r w:rsidRPr="00611DE5">
        <w:rPr>
          <w:rFonts w:ascii="Arial Narrow" w:hAnsi="Arial Narrow"/>
        </w:rPr>
        <w:t xml:space="preserve"> </w:t>
      </w:r>
      <w:proofErr w:type="spellStart"/>
      <w:r w:rsidRPr="00611DE5">
        <w:rPr>
          <w:rFonts w:ascii="Arial Narrow" w:hAnsi="Arial Narrow"/>
        </w:rPr>
        <w:t>permanentă</w:t>
      </w:r>
      <w:proofErr w:type="spellEnd"/>
      <w:r w:rsidRPr="00611DE5">
        <w:rPr>
          <w:rFonts w:ascii="Arial Narrow" w:hAnsi="Arial Narrow"/>
        </w:rPr>
        <w:t xml:space="preserve"> a </w:t>
      </w:r>
      <w:proofErr w:type="spellStart"/>
      <w:r w:rsidRPr="00611DE5">
        <w:rPr>
          <w:rFonts w:ascii="Arial Narrow" w:hAnsi="Arial Narrow"/>
        </w:rPr>
        <w:t>numărului</w:t>
      </w:r>
      <w:proofErr w:type="spellEnd"/>
      <w:r w:rsidRPr="00611DE5">
        <w:rPr>
          <w:rFonts w:ascii="Arial Narrow" w:hAnsi="Arial Narrow"/>
        </w:rPr>
        <w:t xml:space="preserve"> de </w:t>
      </w:r>
      <w:proofErr w:type="spellStart"/>
      <w:r w:rsidRPr="00611DE5">
        <w:rPr>
          <w:rFonts w:ascii="Arial Narrow" w:hAnsi="Arial Narrow"/>
        </w:rPr>
        <w:t>protocoale</w:t>
      </w:r>
      <w:proofErr w:type="spellEnd"/>
      <w:r w:rsidRPr="00611DE5">
        <w:rPr>
          <w:rFonts w:ascii="Arial Narrow" w:hAnsi="Arial Narrow"/>
        </w:rPr>
        <w:t xml:space="preserve"> de </w:t>
      </w:r>
      <w:proofErr w:type="spellStart"/>
      <w:r w:rsidRPr="00611DE5">
        <w:rPr>
          <w:rFonts w:ascii="Arial Narrow" w:hAnsi="Arial Narrow"/>
        </w:rPr>
        <w:t>colaborare</w:t>
      </w:r>
      <w:proofErr w:type="spellEnd"/>
      <w:r w:rsidRPr="00611DE5">
        <w:rPr>
          <w:rFonts w:ascii="Arial Narrow" w:hAnsi="Arial Narrow"/>
        </w:rPr>
        <w:t xml:space="preserve"> de </w:t>
      </w:r>
      <w:proofErr w:type="spellStart"/>
      <w:r w:rsidRPr="00611DE5">
        <w:rPr>
          <w:rFonts w:ascii="Arial Narrow" w:hAnsi="Arial Narrow"/>
        </w:rPr>
        <w:t>schimb</w:t>
      </w:r>
      <w:proofErr w:type="spellEnd"/>
      <w:r w:rsidRPr="00611DE5">
        <w:rPr>
          <w:rFonts w:ascii="Arial Narrow" w:hAnsi="Arial Narrow"/>
        </w:rPr>
        <w:t xml:space="preserve"> de date.</w:t>
      </w:r>
    </w:p>
    <w:p w14:paraId="00B4C876" w14:textId="77777777" w:rsidR="0079753F" w:rsidRPr="00611DE5" w:rsidRDefault="0079753F" w:rsidP="0079753F">
      <w:pPr>
        <w:pStyle w:val="NormalWeb"/>
        <w:spacing w:before="60" w:beforeAutospacing="0" w:after="60" w:line="276" w:lineRule="auto"/>
        <w:rPr>
          <w:rFonts w:ascii="Arial Narrow" w:hAnsi="Arial Narrow"/>
        </w:rPr>
      </w:pPr>
    </w:p>
    <w:p w14:paraId="327B0C4B" w14:textId="77777777" w:rsidR="0079753F" w:rsidRPr="00611DE5" w:rsidRDefault="0079753F" w:rsidP="0079753F">
      <w:pPr>
        <w:pStyle w:val="NormalWeb"/>
        <w:numPr>
          <w:ilvl w:val="0"/>
          <w:numId w:val="7"/>
        </w:numPr>
        <w:spacing w:before="60" w:beforeAutospacing="0" w:after="60" w:line="276" w:lineRule="auto"/>
        <w:rPr>
          <w:rFonts w:ascii="Arial Narrow" w:hAnsi="Arial Narrow"/>
        </w:rPr>
      </w:pPr>
      <w:proofErr w:type="spellStart"/>
      <w:r w:rsidRPr="00611DE5">
        <w:rPr>
          <w:rFonts w:ascii="Arial Narrow" w:hAnsi="Arial Narrow"/>
          <w:b/>
          <w:bCs/>
        </w:rPr>
        <w:t>În</w:t>
      </w:r>
      <w:proofErr w:type="spellEnd"/>
      <w:r w:rsidRPr="00611DE5">
        <w:rPr>
          <w:rFonts w:ascii="Arial Narrow" w:hAnsi="Arial Narrow"/>
          <w:b/>
          <w:bCs/>
        </w:rPr>
        <w:t xml:space="preserve"> plan intra-</w:t>
      </w:r>
      <w:proofErr w:type="spellStart"/>
      <w:r w:rsidRPr="00611DE5">
        <w:rPr>
          <w:rFonts w:ascii="Arial Narrow" w:hAnsi="Arial Narrow"/>
          <w:b/>
          <w:bCs/>
        </w:rPr>
        <w:t>instituțional</w:t>
      </w:r>
      <w:proofErr w:type="spellEnd"/>
      <w:r w:rsidRPr="00611DE5">
        <w:rPr>
          <w:rFonts w:ascii="Arial Narrow" w:hAnsi="Arial Narrow"/>
          <w:b/>
          <w:bCs/>
        </w:rPr>
        <w:t>:</w:t>
      </w:r>
    </w:p>
    <w:p w14:paraId="35936048" w14:textId="77777777" w:rsidR="0079753F" w:rsidRPr="00611DE5" w:rsidRDefault="0079753F" w:rsidP="0079753F">
      <w:pPr>
        <w:pStyle w:val="NormalWeb"/>
        <w:numPr>
          <w:ilvl w:val="1"/>
          <w:numId w:val="7"/>
        </w:numPr>
        <w:spacing w:before="60" w:beforeAutospacing="0" w:after="60" w:line="276" w:lineRule="auto"/>
        <w:rPr>
          <w:rFonts w:ascii="Arial Narrow" w:hAnsi="Arial Narrow"/>
        </w:rPr>
      </w:pPr>
      <w:r w:rsidRPr="00611DE5">
        <w:rPr>
          <w:rFonts w:ascii="Arial Narrow" w:hAnsi="Arial Narrow"/>
          <w:i/>
          <w:iCs/>
          <w:u w:val="single"/>
        </w:rPr>
        <w:t xml:space="preserve">La </w:t>
      </w:r>
      <w:proofErr w:type="spellStart"/>
      <w:r w:rsidRPr="00611DE5">
        <w:rPr>
          <w:rFonts w:ascii="Arial Narrow" w:hAnsi="Arial Narrow"/>
          <w:i/>
          <w:iCs/>
          <w:u w:val="single"/>
        </w:rPr>
        <w:t>nivel</w:t>
      </w:r>
      <w:proofErr w:type="spellEnd"/>
      <w:r w:rsidRPr="00611DE5">
        <w:rPr>
          <w:rFonts w:ascii="Arial Narrow" w:hAnsi="Arial Narrow"/>
          <w:i/>
          <w:iCs/>
          <w:u w:val="single"/>
        </w:rPr>
        <w:t xml:space="preserve"> managerial</w:t>
      </w:r>
      <w:r w:rsidRPr="00611DE5">
        <w:rPr>
          <w:rFonts w:ascii="Arial Narrow" w:hAnsi="Arial Narrow"/>
        </w:rPr>
        <w:t>:</w:t>
      </w:r>
    </w:p>
    <w:p w14:paraId="71E170A0"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Creșterea</w:t>
      </w:r>
      <w:proofErr w:type="spellEnd"/>
      <w:r w:rsidRPr="00611DE5">
        <w:rPr>
          <w:rFonts w:ascii="Arial Narrow" w:hAnsi="Arial Narrow"/>
        </w:rPr>
        <w:t xml:space="preserve"> </w:t>
      </w:r>
      <w:proofErr w:type="spellStart"/>
      <w:r w:rsidRPr="00611DE5">
        <w:rPr>
          <w:rFonts w:ascii="Arial Narrow" w:hAnsi="Arial Narrow"/>
        </w:rPr>
        <w:t>posibilităților</w:t>
      </w:r>
      <w:proofErr w:type="spellEnd"/>
      <w:r w:rsidRPr="00611DE5">
        <w:rPr>
          <w:rFonts w:ascii="Arial Narrow" w:hAnsi="Arial Narrow"/>
        </w:rPr>
        <w:t xml:space="preserve"> de </w:t>
      </w:r>
      <w:r w:rsidRPr="00611DE5">
        <w:rPr>
          <w:rFonts w:ascii="Arial Narrow" w:hAnsi="Arial Narrow"/>
          <w:b/>
          <w:bCs/>
        </w:rPr>
        <w:t xml:space="preserve">control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monitorizare</w:t>
      </w:r>
      <w:proofErr w:type="spellEnd"/>
      <w:r w:rsidRPr="00611DE5">
        <w:rPr>
          <w:rFonts w:ascii="Arial Narrow" w:hAnsi="Arial Narrow"/>
          <w:b/>
          <w:bCs/>
        </w:rPr>
        <w:t xml:space="preserve"> </w:t>
      </w:r>
      <w:proofErr w:type="spellStart"/>
      <w:r w:rsidRPr="00611DE5">
        <w:rPr>
          <w:rFonts w:ascii="Arial Narrow" w:hAnsi="Arial Narrow"/>
          <w:b/>
          <w:bCs/>
        </w:rPr>
        <w:t>internă</w:t>
      </w:r>
      <w:proofErr w:type="spellEnd"/>
      <w:r w:rsidRPr="00611DE5">
        <w:rPr>
          <w:rFonts w:ascii="Arial Narrow" w:hAnsi="Arial Narrow"/>
        </w:rPr>
        <w:t>;</w:t>
      </w:r>
    </w:p>
    <w:p w14:paraId="70AA90C6"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b/>
          <w:bCs/>
          <w:u w:val="single"/>
        </w:rPr>
        <w:t>Evaluarea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periodică</w:t>
      </w:r>
      <w:proofErr w:type="spellEnd"/>
      <w:r w:rsidRPr="00611DE5">
        <w:rPr>
          <w:rFonts w:ascii="Arial Narrow" w:hAnsi="Arial Narrow"/>
          <w:b/>
          <w:bCs/>
          <w:u w:val="single"/>
        </w:rPr>
        <w:t xml:space="preserve"> a </w:t>
      </w:r>
      <w:proofErr w:type="spellStart"/>
      <w:r w:rsidRPr="00611DE5">
        <w:rPr>
          <w:rFonts w:ascii="Arial Narrow" w:hAnsi="Arial Narrow"/>
          <w:b/>
          <w:bCs/>
          <w:u w:val="single"/>
        </w:rPr>
        <w:t>fluxurilor</w:t>
      </w:r>
      <w:proofErr w:type="spellEnd"/>
      <w:r w:rsidRPr="00611DE5">
        <w:rPr>
          <w:rFonts w:ascii="Arial Narrow" w:hAnsi="Arial Narrow"/>
          <w:b/>
          <w:bCs/>
          <w:u w:val="single"/>
        </w:rPr>
        <w:t xml:space="preserve"> de </w:t>
      </w:r>
      <w:proofErr w:type="spellStart"/>
      <w:r w:rsidRPr="00611DE5">
        <w:rPr>
          <w:rFonts w:ascii="Arial Narrow" w:hAnsi="Arial Narrow"/>
          <w:b/>
          <w:bCs/>
          <w:u w:val="single"/>
        </w:rPr>
        <w:t>lucru</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de </w:t>
      </w:r>
      <w:proofErr w:type="spellStart"/>
      <w:r w:rsidRPr="00611DE5">
        <w:rPr>
          <w:rFonts w:ascii="Arial Narrow" w:hAnsi="Arial Narrow"/>
        </w:rPr>
        <w:t>transmitere</w:t>
      </w:r>
      <w:proofErr w:type="spellEnd"/>
      <w:r w:rsidRPr="00611DE5">
        <w:rPr>
          <w:rFonts w:ascii="Arial Narrow" w:hAnsi="Arial Narrow"/>
        </w:rPr>
        <w:t xml:space="preserve"> a </w:t>
      </w:r>
      <w:proofErr w:type="spellStart"/>
      <w:r w:rsidRPr="00611DE5">
        <w:rPr>
          <w:rFonts w:ascii="Arial Narrow" w:hAnsi="Arial Narrow"/>
        </w:rPr>
        <w:t>informațiilor</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identificarea</w:t>
      </w:r>
      <w:proofErr w:type="spellEnd"/>
      <w:r w:rsidRPr="00611DE5">
        <w:rPr>
          <w:rFonts w:ascii="Arial Narrow" w:hAnsi="Arial Narrow"/>
        </w:rPr>
        <w:t xml:space="preserve"> </w:t>
      </w:r>
      <w:proofErr w:type="spellStart"/>
      <w:r w:rsidRPr="00611DE5">
        <w:rPr>
          <w:rFonts w:ascii="Arial Narrow" w:hAnsi="Arial Narrow"/>
        </w:rPr>
        <w:t>oportunităților</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optimizarea</w:t>
      </w:r>
      <w:proofErr w:type="spellEnd"/>
      <w:r w:rsidRPr="00611DE5">
        <w:rPr>
          <w:rFonts w:ascii="Arial Narrow" w:hAnsi="Arial Narrow"/>
        </w:rPr>
        <w:t xml:space="preserve"> </w:t>
      </w:r>
      <w:proofErr w:type="spellStart"/>
      <w:r w:rsidRPr="00611DE5">
        <w:rPr>
          <w:rFonts w:ascii="Arial Narrow" w:hAnsi="Arial Narrow"/>
        </w:rPr>
        <w:t>acestora</w:t>
      </w:r>
      <w:proofErr w:type="spellEnd"/>
      <w:r w:rsidRPr="00611DE5">
        <w:rPr>
          <w:rFonts w:ascii="Arial Narrow" w:hAnsi="Arial Narrow"/>
        </w:rPr>
        <w:t>.</w:t>
      </w:r>
    </w:p>
    <w:p w14:paraId="5A80F670" w14:textId="77777777" w:rsidR="0079753F" w:rsidRPr="00611DE5" w:rsidRDefault="0079753F" w:rsidP="0079753F">
      <w:pPr>
        <w:pStyle w:val="NormalWeb"/>
        <w:numPr>
          <w:ilvl w:val="1"/>
          <w:numId w:val="7"/>
        </w:numPr>
        <w:spacing w:before="60" w:beforeAutospacing="0" w:after="60" w:line="276" w:lineRule="auto"/>
        <w:rPr>
          <w:rFonts w:ascii="Arial Narrow" w:hAnsi="Arial Narrow"/>
          <w:i/>
          <w:iCs/>
        </w:rPr>
      </w:pPr>
      <w:proofErr w:type="spellStart"/>
      <w:r w:rsidRPr="00611DE5">
        <w:rPr>
          <w:rFonts w:ascii="Arial Narrow" w:hAnsi="Arial Narrow"/>
          <w:i/>
          <w:iCs/>
          <w:u w:val="single"/>
        </w:rPr>
        <w:t>În</w:t>
      </w:r>
      <w:proofErr w:type="spellEnd"/>
      <w:r w:rsidRPr="00611DE5">
        <w:rPr>
          <w:rFonts w:ascii="Arial Narrow" w:hAnsi="Arial Narrow"/>
          <w:i/>
          <w:iCs/>
          <w:u w:val="single"/>
        </w:rPr>
        <w:t xml:space="preserve"> plan </w:t>
      </w:r>
      <w:proofErr w:type="spellStart"/>
      <w:r w:rsidRPr="00611DE5">
        <w:rPr>
          <w:rFonts w:ascii="Arial Narrow" w:hAnsi="Arial Narrow"/>
          <w:i/>
          <w:iCs/>
          <w:u w:val="single"/>
        </w:rPr>
        <w:t>tehnologic</w:t>
      </w:r>
      <w:proofErr w:type="spellEnd"/>
      <w:r w:rsidRPr="00611DE5">
        <w:rPr>
          <w:rFonts w:ascii="Arial Narrow" w:hAnsi="Arial Narrow"/>
          <w:i/>
          <w:iCs/>
        </w:rPr>
        <w:t>:</w:t>
      </w:r>
    </w:p>
    <w:p w14:paraId="207AFFEE"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Evaluarea</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retehnologizarea</w:t>
      </w:r>
      <w:proofErr w:type="spellEnd"/>
      <w:r w:rsidRPr="00611DE5">
        <w:rPr>
          <w:rFonts w:ascii="Arial Narrow" w:hAnsi="Arial Narrow"/>
        </w:rPr>
        <w:t xml:space="preserve"> </w:t>
      </w:r>
      <w:proofErr w:type="spellStart"/>
      <w:r w:rsidRPr="00611DE5">
        <w:rPr>
          <w:rFonts w:ascii="Arial Narrow" w:hAnsi="Arial Narrow"/>
        </w:rPr>
        <w:t>permanentă</w:t>
      </w:r>
      <w:proofErr w:type="spellEnd"/>
      <w:r w:rsidRPr="00611DE5">
        <w:rPr>
          <w:rFonts w:ascii="Arial Narrow" w:hAnsi="Arial Narrow"/>
        </w:rPr>
        <w:t xml:space="preserve"> a </w:t>
      </w:r>
      <w:proofErr w:type="spellStart"/>
      <w:r w:rsidRPr="00611DE5">
        <w:rPr>
          <w:rFonts w:ascii="Arial Narrow" w:hAnsi="Arial Narrow"/>
        </w:rPr>
        <w:t>infrastructurii</w:t>
      </w:r>
      <w:proofErr w:type="spellEnd"/>
      <w:r w:rsidRPr="00611DE5">
        <w:rPr>
          <w:rFonts w:ascii="Arial Narrow" w:hAnsi="Arial Narrow"/>
        </w:rPr>
        <w:t xml:space="preserve"> IT&amp;C de </w:t>
      </w:r>
      <w:proofErr w:type="spellStart"/>
      <w:r w:rsidRPr="00611DE5">
        <w:rPr>
          <w:rFonts w:ascii="Arial Narrow" w:hAnsi="Arial Narrow"/>
        </w:rPr>
        <w:t>suport</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scopul</w:t>
      </w:r>
      <w:proofErr w:type="spellEnd"/>
      <w:r w:rsidRPr="00611DE5">
        <w:rPr>
          <w:rFonts w:ascii="Arial Narrow" w:hAnsi="Arial Narrow"/>
        </w:rPr>
        <w:t xml:space="preserve"> </w:t>
      </w:r>
      <w:proofErr w:type="spellStart"/>
      <w:r w:rsidRPr="00611DE5">
        <w:rPr>
          <w:rFonts w:ascii="Arial Narrow" w:hAnsi="Arial Narrow"/>
          <w:b/>
          <w:bCs/>
          <w:u w:val="single"/>
        </w:rPr>
        <w:t>derulării</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eficiente</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atât</w:t>
      </w:r>
      <w:proofErr w:type="spellEnd"/>
      <w:r w:rsidRPr="00611DE5">
        <w:rPr>
          <w:rFonts w:ascii="Arial Narrow" w:hAnsi="Arial Narrow"/>
          <w:b/>
          <w:bCs/>
          <w:u w:val="single"/>
        </w:rPr>
        <w:t xml:space="preserve"> a </w:t>
      </w:r>
      <w:proofErr w:type="spellStart"/>
      <w:r w:rsidRPr="00611DE5">
        <w:rPr>
          <w:rFonts w:ascii="Arial Narrow" w:hAnsi="Arial Narrow"/>
          <w:b/>
          <w:bCs/>
          <w:u w:val="single"/>
        </w:rPr>
        <w:t>serviciilor</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publice</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cât</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și</w:t>
      </w:r>
      <w:proofErr w:type="spellEnd"/>
      <w:r w:rsidRPr="00611DE5">
        <w:rPr>
          <w:rFonts w:ascii="Arial Narrow" w:hAnsi="Arial Narrow"/>
          <w:b/>
          <w:bCs/>
          <w:u w:val="single"/>
        </w:rPr>
        <w:t xml:space="preserve"> a </w:t>
      </w:r>
      <w:proofErr w:type="spellStart"/>
      <w:r w:rsidRPr="00611DE5">
        <w:rPr>
          <w:rFonts w:ascii="Arial Narrow" w:hAnsi="Arial Narrow"/>
          <w:b/>
          <w:bCs/>
          <w:u w:val="single"/>
        </w:rPr>
        <w:t>activităților</w:t>
      </w:r>
      <w:proofErr w:type="spellEnd"/>
      <w:r w:rsidRPr="00611DE5">
        <w:rPr>
          <w:rFonts w:ascii="Arial Narrow" w:hAnsi="Arial Narrow"/>
          <w:b/>
          <w:bCs/>
          <w:u w:val="single"/>
        </w:rPr>
        <w:t xml:space="preserve"> interne</w:t>
      </w:r>
      <w:r w:rsidRPr="00611DE5">
        <w:rPr>
          <w:rFonts w:ascii="Arial Narrow" w:hAnsi="Arial Narrow"/>
        </w:rPr>
        <w:t>;</w:t>
      </w:r>
    </w:p>
    <w:p w14:paraId="29B90DC0"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Asigurarea</w:t>
      </w:r>
      <w:proofErr w:type="spellEnd"/>
      <w:r w:rsidRPr="00611DE5">
        <w:rPr>
          <w:rFonts w:ascii="Arial Narrow" w:hAnsi="Arial Narrow"/>
        </w:rPr>
        <w:t xml:space="preserve"> </w:t>
      </w:r>
      <w:proofErr w:type="spellStart"/>
      <w:r w:rsidRPr="00611DE5">
        <w:rPr>
          <w:rFonts w:ascii="Arial Narrow" w:hAnsi="Arial Narrow"/>
        </w:rPr>
        <w:t>securității</w:t>
      </w:r>
      <w:proofErr w:type="spellEnd"/>
      <w:r w:rsidRPr="00611DE5">
        <w:rPr>
          <w:rFonts w:ascii="Arial Narrow" w:hAnsi="Arial Narrow"/>
        </w:rPr>
        <w:t xml:space="preserve"> </w:t>
      </w:r>
      <w:proofErr w:type="spellStart"/>
      <w:r w:rsidRPr="00611DE5">
        <w:rPr>
          <w:rFonts w:ascii="Arial Narrow" w:hAnsi="Arial Narrow"/>
        </w:rPr>
        <w:t>datelor</w:t>
      </w:r>
      <w:proofErr w:type="spellEnd"/>
      <w:r w:rsidRPr="00611DE5">
        <w:rPr>
          <w:rFonts w:ascii="Arial Narrow" w:hAnsi="Arial Narrow"/>
        </w:rPr>
        <w:t xml:space="preserve"> </w:t>
      </w:r>
      <w:proofErr w:type="spellStart"/>
      <w:r w:rsidRPr="00611DE5">
        <w:rPr>
          <w:rFonts w:ascii="Arial Narrow" w:hAnsi="Arial Narrow"/>
        </w:rPr>
        <w:t>preluate</w:t>
      </w:r>
      <w:proofErr w:type="spellEnd"/>
      <w:r w:rsidRPr="00611DE5">
        <w:rPr>
          <w:rFonts w:ascii="Arial Narrow" w:hAnsi="Arial Narrow"/>
        </w:rPr>
        <w:t>/</w:t>
      </w:r>
      <w:proofErr w:type="spellStart"/>
      <w:r w:rsidRPr="00611DE5">
        <w:rPr>
          <w:rFonts w:ascii="Arial Narrow" w:hAnsi="Arial Narrow"/>
        </w:rPr>
        <w:t>procesate</w:t>
      </w:r>
      <w:proofErr w:type="spellEnd"/>
      <w:r w:rsidRPr="00611DE5">
        <w:rPr>
          <w:rFonts w:ascii="Arial Narrow" w:hAnsi="Arial Narrow"/>
        </w:rPr>
        <w:t xml:space="preserve">/ </w:t>
      </w:r>
      <w:proofErr w:type="spellStart"/>
      <w:r w:rsidRPr="00611DE5">
        <w:rPr>
          <w:rFonts w:ascii="Arial Narrow" w:hAnsi="Arial Narrow"/>
        </w:rPr>
        <w:t>transmise</w:t>
      </w:r>
      <w:proofErr w:type="spellEnd"/>
      <w:r w:rsidRPr="00611DE5">
        <w:rPr>
          <w:rFonts w:ascii="Arial Narrow" w:hAnsi="Arial Narrow"/>
        </w:rPr>
        <w:t>;</w:t>
      </w:r>
    </w:p>
    <w:p w14:paraId="3B5152BF"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b/>
          <w:bCs/>
          <w:u w:val="single"/>
        </w:rPr>
        <w:t>Creșterea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interoperabilității</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interinstituționale</w:t>
      </w:r>
      <w:proofErr w:type="spellEnd"/>
      <w:r w:rsidRPr="00611DE5">
        <w:rPr>
          <w:rFonts w:ascii="Arial Narrow" w:hAnsi="Arial Narrow"/>
        </w:rPr>
        <w:t xml:space="preserve"> la </w:t>
      </w:r>
      <w:proofErr w:type="spellStart"/>
      <w:r w:rsidRPr="00611DE5">
        <w:rPr>
          <w:rFonts w:ascii="Arial Narrow" w:hAnsi="Arial Narrow"/>
        </w:rPr>
        <w:t>nivel</w:t>
      </w:r>
      <w:proofErr w:type="spellEnd"/>
      <w:r w:rsidRPr="00611DE5">
        <w:rPr>
          <w:rFonts w:ascii="Arial Narrow" w:hAnsi="Arial Narrow"/>
        </w:rPr>
        <w:t xml:space="preserve"> de back-office / front-office.</w:t>
      </w:r>
    </w:p>
    <w:p w14:paraId="39E0349E" w14:textId="77777777" w:rsidR="0079753F" w:rsidRPr="00611DE5" w:rsidRDefault="0079753F" w:rsidP="0079753F">
      <w:pPr>
        <w:pStyle w:val="NormalWeb"/>
        <w:numPr>
          <w:ilvl w:val="1"/>
          <w:numId w:val="7"/>
        </w:numPr>
        <w:spacing w:before="60" w:beforeAutospacing="0" w:after="60" w:line="276" w:lineRule="auto"/>
        <w:rPr>
          <w:rFonts w:ascii="Arial Narrow" w:hAnsi="Arial Narrow"/>
        </w:rPr>
      </w:pPr>
      <w:proofErr w:type="spellStart"/>
      <w:r w:rsidRPr="00611DE5">
        <w:rPr>
          <w:rFonts w:ascii="Arial Narrow" w:hAnsi="Arial Narrow"/>
          <w:i/>
          <w:iCs/>
          <w:u w:val="single"/>
        </w:rPr>
        <w:t>În</w:t>
      </w:r>
      <w:proofErr w:type="spellEnd"/>
      <w:r w:rsidRPr="00611DE5">
        <w:rPr>
          <w:rFonts w:ascii="Arial Narrow" w:hAnsi="Arial Narrow"/>
          <w:i/>
          <w:iCs/>
          <w:u w:val="single"/>
        </w:rPr>
        <w:t xml:space="preserve"> </w:t>
      </w:r>
      <w:proofErr w:type="spellStart"/>
      <w:r w:rsidRPr="00611DE5">
        <w:rPr>
          <w:rFonts w:ascii="Arial Narrow" w:hAnsi="Arial Narrow"/>
          <w:i/>
          <w:iCs/>
          <w:u w:val="single"/>
        </w:rPr>
        <w:t>domeniul</w:t>
      </w:r>
      <w:proofErr w:type="spellEnd"/>
      <w:r w:rsidRPr="00611DE5">
        <w:rPr>
          <w:rFonts w:ascii="Arial Narrow" w:hAnsi="Arial Narrow"/>
          <w:i/>
          <w:iCs/>
          <w:u w:val="single"/>
        </w:rPr>
        <w:t xml:space="preserve"> </w:t>
      </w:r>
      <w:proofErr w:type="spellStart"/>
      <w:r w:rsidRPr="00611DE5">
        <w:rPr>
          <w:rFonts w:ascii="Arial Narrow" w:hAnsi="Arial Narrow"/>
          <w:i/>
          <w:iCs/>
          <w:u w:val="single"/>
        </w:rPr>
        <w:t>resurselor</w:t>
      </w:r>
      <w:proofErr w:type="spellEnd"/>
      <w:r w:rsidRPr="00611DE5">
        <w:rPr>
          <w:rFonts w:ascii="Arial Narrow" w:hAnsi="Arial Narrow"/>
          <w:i/>
          <w:iCs/>
          <w:u w:val="single"/>
        </w:rPr>
        <w:t xml:space="preserve"> </w:t>
      </w:r>
      <w:proofErr w:type="spellStart"/>
      <w:r w:rsidRPr="00611DE5">
        <w:rPr>
          <w:rFonts w:ascii="Arial Narrow" w:hAnsi="Arial Narrow"/>
          <w:i/>
          <w:iCs/>
          <w:u w:val="single"/>
        </w:rPr>
        <w:t>umane</w:t>
      </w:r>
      <w:proofErr w:type="spellEnd"/>
      <w:r w:rsidRPr="00611DE5">
        <w:rPr>
          <w:rFonts w:ascii="Arial Narrow" w:hAnsi="Arial Narrow"/>
        </w:rPr>
        <w:t>:</w:t>
      </w:r>
    </w:p>
    <w:p w14:paraId="694F52F5"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Managementul</w:t>
      </w:r>
      <w:proofErr w:type="spellEnd"/>
      <w:r w:rsidRPr="00611DE5">
        <w:rPr>
          <w:rFonts w:ascii="Arial Narrow" w:hAnsi="Arial Narrow"/>
        </w:rPr>
        <w:t xml:space="preserve"> </w:t>
      </w:r>
      <w:proofErr w:type="spellStart"/>
      <w:r w:rsidRPr="00611DE5">
        <w:rPr>
          <w:rFonts w:ascii="Arial Narrow" w:hAnsi="Arial Narrow"/>
        </w:rPr>
        <w:t>eficient</w:t>
      </w:r>
      <w:proofErr w:type="spellEnd"/>
      <w:r w:rsidRPr="00611DE5">
        <w:rPr>
          <w:rFonts w:ascii="Arial Narrow" w:hAnsi="Arial Narrow"/>
        </w:rPr>
        <w:t xml:space="preserve"> al </w:t>
      </w:r>
      <w:proofErr w:type="spellStart"/>
      <w:r w:rsidRPr="00611DE5">
        <w:rPr>
          <w:rFonts w:ascii="Arial Narrow" w:hAnsi="Arial Narrow"/>
        </w:rPr>
        <w:t>posturilor</w:t>
      </w:r>
      <w:proofErr w:type="spellEnd"/>
      <w:r w:rsidRPr="00611DE5">
        <w:rPr>
          <w:rFonts w:ascii="Arial Narrow" w:hAnsi="Arial Narrow"/>
        </w:rPr>
        <w:t>;</w:t>
      </w:r>
    </w:p>
    <w:p w14:paraId="232E7EBC"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Fidelizarea</w:t>
      </w:r>
      <w:proofErr w:type="spellEnd"/>
      <w:r w:rsidRPr="00611DE5">
        <w:rPr>
          <w:rFonts w:ascii="Arial Narrow" w:hAnsi="Arial Narrow"/>
        </w:rPr>
        <w:t xml:space="preserve"> </w:t>
      </w:r>
      <w:proofErr w:type="spellStart"/>
      <w:r w:rsidRPr="00611DE5">
        <w:rPr>
          <w:rFonts w:ascii="Arial Narrow" w:hAnsi="Arial Narrow"/>
        </w:rPr>
        <w:t>angajaților</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politici</w:t>
      </w:r>
      <w:proofErr w:type="spellEnd"/>
      <w:r w:rsidRPr="00611DE5">
        <w:rPr>
          <w:rFonts w:ascii="Arial Narrow" w:hAnsi="Arial Narrow"/>
        </w:rPr>
        <w:t xml:space="preserve"> </w:t>
      </w:r>
      <w:proofErr w:type="spellStart"/>
      <w:r w:rsidRPr="00611DE5">
        <w:rPr>
          <w:rFonts w:ascii="Arial Narrow" w:hAnsi="Arial Narrow"/>
        </w:rPr>
        <w:t>adecvate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atractive</w:t>
      </w:r>
      <w:proofErr w:type="spellEnd"/>
      <w:r w:rsidRPr="00611DE5">
        <w:rPr>
          <w:rFonts w:ascii="Arial Narrow" w:hAnsi="Arial Narrow"/>
        </w:rPr>
        <w:t>;</w:t>
      </w:r>
    </w:p>
    <w:p w14:paraId="49C0C431"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Posibilități</w:t>
      </w:r>
      <w:proofErr w:type="spellEnd"/>
      <w:r w:rsidRPr="00611DE5">
        <w:rPr>
          <w:rFonts w:ascii="Arial Narrow" w:hAnsi="Arial Narrow"/>
        </w:rPr>
        <w:t xml:space="preserve"> </w:t>
      </w:r>
      <w:proofErr w:type="spellStart"/>
      <w:r w:rsidRPr="00611DE5">
        <w:rPr>
          <w:rFonts w:ascii="Arial Narrow" w:hAnsi="Arial Narrow"/>
        </w:rPr>
        <w:t>sporite</w:t>
      </w:r>
      <w:proofErr w:type="spellEnd"/>
      <w:r w:rsidRPr="00611DE5">
        <w:rPr>
          <w:rFonts w:ascii="Arial Narrow" w:hAnsi="Arial Narrow"/>
        </w:rPr>
        <w:t xml:space="preserve"> de </w:t>
      </w:r>
      <w:proofErr w:type="spellStart"/>
      <w:r w:rsidRPr="00611DE5">
        <w:rPr>
          <w:rFonts w:ascii="Arial Narrow" w:hAnsi="Arial Narrow"/>
        </w:rPr>
        <w:t>perfecționare</w:t>
      </w:r>
      <w:proofErr w:type="spellEnd"/>
      <w:r w:rsidRPr="00611DE5">
        <w:rPr>
          <w:rFonts w:ascii="Arial Narrow" w:hAnsi="Arial Narrow"/>
        </w:rPr>
        <w:t xml:space="preserve"> </w:t>
      </w:r>
      <w:proofErr w:type="spellStart"/>
      <w:r w:rsidRPr="00611DE5">
        <w:rPr>
          <w:rFonts w:ascii="Arial Narrow" w:hAnsi="Arial Narrow"/>
        </w:rPr>
        <w:t>profesională</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asigurarea</w:t>
      </w:r>
      <w:proofErr w:type="spellEnd"/>
      <w:r w:rsidRPr="00611DE5">
        <w:rPr>
          <w:rFonts w:ascii="Arial Narrow" w:hAnsi="Arial Narrow"/>
        </w:rPr>
        <w:t xml:space="preserve"> </w:t>
      </w:r>
      <w:proofErr w:type="spellStart"/>
      <w:r w:rsidRPr="00611DE5">
        <w:rPr>
          <w:rFonts w:ascii="Arial Narrow" w:hAnsi="Arial Narrow"/>
        </w:rPr>
        <w:t>accesului</w:t>
      </w:r>
      <w:proofErr w:type="spellEnd"/>
      <w:r w:rsidRPr="00611DE5">
        <w:rPr>
          <w:rFonts w:ascii="Arial Narrow" w:hAnsi="Arial Narrow"/>
        </w:rPr>
        <w:t xml:space="preserve"> la </w:t>
      </w:r>
      <w:proofErr w:type="spellStart"/>
      <w:r w:rsidRPr="00611DE5">
        <w:rPr>
          <w:rFonts w:ascii="Arial Narrow" w:hAnsi="Arial Narrow"/>
        </w:rPr>
        <w:t>programe</w:t>
      </w:r>
      <w:proofErr w:type="spellEnd"/>
      <w:r w:rsidRPr="00611DE5">
        <w:rPr>
          <w:rFonts w:ascii="Arial Narrow" w:hAnsi="Arial Narrow"/>
        </w:rPr>
        <w:t xml:space="preserve"> de </w:t>
      </w:r>
      <w:proofErr w:type="spellStart"/>
      <w:r w:rsidRPr="00611DE5">
        <w:rPr>
          <w:rFonts w:ascii="Arial Narrow" w:hAnsi="Arial Narrow"/>
        </w:rPr>
        <w:t>instruire</w:t>
      </w:r>
      <w:proofErr w:type="spellEnd"/>
      <w:r w:rsidRPr="00611DE5">
        <w:rPr>
          <w:rFonts w:ascii="Arial Narrow" w:hAnsi="Arial Narrow"/>
        </w:rPr>
        <w:t>;</w:t>
      </w:r>
    </w:p>
    <w:p w14:paraId="03337A19"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b/>
          <w:bCs/>
          <w:u w:val="single"/>
        </w:rPr>
        <w:t>Optimizarea</w:t>
      </w:r>
      <w:proofErr w:type="spellEnd"/>
      <w:r w:rsidRPr="00611DE5">
        <w:rPr>
          <w:rFonts w:ascii="Arial Narrow" w:hAnsi="Arial Narrow"/>
          <w:b/>
          <w:bCs/>
          <w:u w:val="single"/>
        </w:rPr>
        <w:t xml:space="preserve"> </w:t>
      </w:r>
      <w:proofErr w:type="spellStart"/>
      <w:r w:rsidRPr="00611DE5">
        <w:rPr>
          <w:rFonts w:ascii="Arial Narrow" w:hAnsi="Arial Narrow"/>
          <w:b/>
          <w:bCs/>
          <w:u w:val="single"/>
        </w:rPr>
        <w:t>comunicării</w:t>
      </w:r>
      <w:proofErr w:type="spellEnd"/>
      <w:r w:rsidRPr="00611DE5">
        <w:rPr>
          <w:rFonts w:ascii="Arial Narrow" w:hAnsi="Arial Narrow"/>
          <w:b/>
          <w:bCs/>
          <w:u w:val="single"/>
        </w:rPr>
        <w:t xml:space="preserve"> intra-</w:t>
      </w:r>
      <w:proofErr w:type="spellStart"/>
      <w:r w:rsidRPr="00611DE5">
        <w:rPr>
          <w:rFonts w:ascii="Arial Narrow" w:hAnsi="Arial Narrow"/>
          <w:b/>
          <w:bCs/>
          <w:u w:val="single"/>
        </w:rPr>
        <w:t>instituționale</w:t>
      </w:r>
      <w:proofErr w:type="spellEnd"/>
      <w:r w:rsidRPr="00611DE5">
        <w:rPr>
          <w:rFonts w:ascii="Arial Narrow" w:hAnsi="Arial Narrow"/>
        </w:rPr>
        <w:t xml:space="preserve"> pe </w:t>
      </w:r>
      <w:proofErr w:type="spellStart"/>
      <w:r w:rsidRPr="00611DE5">
        <w:rPr>
          <w:rFonts w:ascii="Arial Narrow" w:hAnsi="Arial Narrow"/>
        </w:rPr>
        <w:t>orizontală</w:t>
      </w:r>
      <w:proofErr w:type="spellEnd"/>
      <w:r w:rsidRPr="00611DE5">
        <w:rPr>
          <w:rFonts w:ascii="Arial Narrow" w:hAnsi="Arial Narrow"/>
        </w:rPr>
        <w:t xml:space="preserve"> (</w:t>
      </w:r>
      <w:proofErr w:type="spellStart"/>
      <w:r w:rsidRPr="00611DE5">
        <w:rPr>
          <w:rFonts w:ascii="Arial Narrow" w:hAnsi="Arial Narrow"/>
        </w:rPr>
        <w:t>atât</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cadrul</w:t>
      </w:r>
      <w:proofErr w:type="spellEnd"/>
      <w:r w:rsidRPr="00611DE5">
        <w:rPr>
          <w:rFonts w:ascii="Arial Narrow" w:hAnsi="Arial Narrow"/>
        </w:rPr>
        <w:t xml:space="preserve"> ONRC, </w:t>
      </w:r>
      <w:proofErr w:type="spellStart"/>
      <w:r w:rsidRPr="00611DE5">
        <w:rPr>
          <w:rFonts w:ascii="Arial Narrow" w:hAnsi="Arial Narrow"/>
        </w:rPr>
        <w:t>cât</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ORCT), precum </w:t>
      </w:r>
      <w:proofErr w:type="spellStart"/>
      <w:r w:rsidRPr="00611DE5">
        <w:rPr>
          <w:rFonts w:ascii="Arial Narrow" w:hAnsi="Arial Narrow"/>
        </w:rPr>
        <w:t>și</w:t>
      </w:r>
      <w:proofErr w:type="spellEnd"/>
      <w:r w:rsidRPr="00611DE5">
        <w:rPr>
          <w:rFonts w:ascii="Arial Narrow" w:hAnsi="Arial Narrow"/>
        </w:rPr>
        <w:t xml:space="preserve"> pe </w:t>
      </w:r>
      <w:proofErr w:type="spellStart"/>
      <w:r w:rsidRPr="00611DE5">
        <w:rPr>
          <w:rFonts w:ascii="Arial Narrow" w:hAnsi="Arial Narrow"/>
        </w:rPr>
        <w:t>verticală</w:t>
      </w:r>
      <w:proofErr w:type="spellEnd"/>
      <w:r w:rsidRPr="00611DE5">
        <w:rPr>
          <w:rFonts w:ascii="Arial Narrow" w:hAnsi="Arial Narrow"/>
        </w:rPr>
        <w:t xml:space="preserve"> (ONRC-ORCT).</w:t>
      </w:r>
    </w:p>
    <w:p w14:paraId="68DFD2F1" w14:textId="77777777" w:rsidR="0079753F" w:rsidRPr="00611DE5" w:rsidRDefault="0079753F" w:rsidP="0079753F">
      <w:pPr>
        <w:pStyle w:val="NormalWeb"/>
        <w:numPr>
          <w:ilvl w:val="1"/>
          <w:numId w:val="7"/>
        </w:numPr>
        <w:spacing w:before="60" w:beforeAutospacing="0" w:after="60" w:line="276" w:lineRule="auto"/>
        <w:rPr>
          <w:rFonts w:ascii="Arial Narrow" w:hAnsi="Arial Narrow"/>
        </w:rPr>
      </w:pPr>
      <w:proofErr w:type="spellStart"/>
      <w:r w:rsidRPr="00611DE5">
        <w:rPr>
          <w:rFonts w:ascii="Arial Narrow" w:hAnsi="Arial Narrow"/>
          <w:i/>
          <w:iCs/>
          <w:u w:val="single"/>
        </w:rPr>
        <w:t>În</w:t>
      </w:r>
      <w:proofErr w:type="spellEnd"/>
      <w:r w:rsidRPr="00611DE5">
        <w:rPr>
          <w:rFonts w:ascii="Arial Narrow" w:hAnsi="Arial Narrow"/>
          <w:i/>
          <w:iCs/>
          <w:u w:val="single"/>
        </w:rPr>
        <w:t xml:space="preserve"> plan </w:t>
      </w:r>
      <w:proofErr w:type="spellStart"/>
      <w:r w:rsidRPr="00611DE5">
        <w:rPr>
          <w:rFonts w:ascii="Arial Narrow" w:hAnsi="Arial Narrow"/>
          <w:i/>
          <w:iCs/>
          <w:u w:val="single"/>
        </w:rPr>
        <w:t>economico-financiar</w:t>
      </w:r>
      <w:proofErr w:type="spellEnd"/>
      <w:r w:rsidRPr="00611DE5">
        <w:rPr>
          <w:rFonts w:ascii="Arial Narrow" w:hAnsi="Arial Narrow"/>
        </w:rPr>
        <w:t>:</w:t>
      </w:r>
    </w:p>
    <w:p w14:paraId="6DAC5ACA"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Gestiunea</w:t>
      </w:r>
      <w:proofErr w:type="spellEnd"/>
      <w:r w:rsidRPr="00611DE5">
        <w:rPr>
          <w:rFonts w:ascii="Arial Narrow" w:hAnsi="Arial Narrow"/>
        </w:rPr>
        <w:t xml:space="preserve"> </w:t>
      </w:r>
      <w:proofErr w:type="spellStart"/>
      <w:r w:rsidRPr="00611DE5">
        <w:rPr>
          <w:rFonts w:ascii="Arial Narrow" w:hAnsi="Arial Narrow"/>
        </w:rPr>
        <w:t>eficientă</w:t>
      </w:r>
      <w:proofErr w:type="spellEnd"/>
      <w:r w:rsidRPr="00611DE5">
        <w:rPr>
          <w:rFonts w:ascii="Arial Narrow" w:hAnsi="Arial Narrow"/>
        </w:rPr>
        <w:t xml:space="preserve"> a </w:t>
      </w:r>
      <w:proofErr w:type="spellStart"/>
      <w:r w:rsidRPr="00611DE5">
        <w:rPr>
          <w:rFonts w:ascii="Arial Narrow" w:hAnsi="Arial Narrow"/>
        </w:rPr>
        <w:t>resurselor</w:t>
      </w:r>
      <w:proofErr w:type="spellEnd"/>
      <w:r w:rsidRPr="00611DE5">
        <w:rPr>
          <w:rFonts w:ascii="Arial Narrow" w:hAnsi="Arial Narrow"/>
        </w:rPr>
        <w:t xml:space="preserve"> </w:t>
      </w:r>
      <w:proofErr w:type="spellStart"/>
      <w:r w:rsidRPr="00611DE5">
        <w:rPr>
          <w:rFonts w:ascii="Arial Narrow" w:hAnsi="Arial Narrow"/>
        </w:rPr>
        <w:t>materiale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financiare</w:t>
      </w:r>
      <w:proofErr w:type="spellEnd"/>
      <w:r w:rsidRPr="00611DE5">
        <w:rPr>
          <w:rFonts w:ascii="Arial Narrow" w:hAnsi="Arial Narrow"/>
        </w:rPr>
        <w:t>:</w:t>
      </w:r>
    </w:p>
    <w:p w14:paraId="0823F62A" w14:textId="77777777" w:rsidR="0079753F" w:rsidRPr="00611DE5" w:rsidRDefault="0079753F" w:rsidP="0079753F">
      <w:pPr>
        <w:pStyle w:val="NormalWeb"/>
        <w:numPr>
          <w:ilvl w:val="2"/>
          <w:numId w:val="5"/>
        </w:numPr>
        <w:spacing w:before="60" w:beforeAutospacing="0" w:after="60" w:line="276" w:lineRule="auto"/>
        <w:rPr>
          <w:rFonts w:ascii="Arial Narrow" w:hAnsi="Arial Narrow"/>
        </w:rPr>
      </w:pPr>
      <w:proofErr w:type="spellStart"/>
      <w:r w:rsidRPr="00611DE5">
        <w:rPr>
          <w:rFonts w:ascii="Arial Narrow" w:hAnsi="Arial Narrow"/>
        </w:rPr>
        <w:t>optimizarea</w:t>
      </w:r>
      <w:proofErr w:type="spellEnd"/>
      <w:r w:rsidRPr="00611DE5">
        <w:rPr>
          <w:rFonts w:ascii="Arial Narrow" w:hAnsi="Arial Narrow"/>
        </w:rPr>
        <w:t xml:space="preserve"> </w:t>
      </w:r>
      <w:proofErr w:type="spellStart"/>
      <w:r w:rsidRPr="00611DE5">
        <w:rPr>
          <w:rFonts w:ascii="Arial Narrow" w:hAnsi="Arial Narrow"/>
        </w:rPr>
        <w:t>proceselor</w:t>
      </w:r>
      <w:proofErr w:type="spellEnd"/>
      <w:r w:rsidRPr="00611DE5">
        <w:rPr>
          <w:rFonts w:ascii="Arial Narrow" w:hAnsi="Arial Narrow"/>
        </w:rPr>
        <w:t xml:space="preserve"> de </w:t>
      </w:r>
      <w:proofErr w:type="spellStart"/>
      <w:r w:rsidRPr="00611DE5">
        <w:rPr>
          <w:rFonts w:ascii="Arial Narrow" w:hAnsi="Arial Narrow"/>
        </w:rPr>
        <w:t>angajare</w:t>
      </w:r>
      <w:proofErr w:type="spellEnd"/>
      <w:r w:rsidRPr="00611DE5">
        <w:rPr>
          <w:rFonts w:ascii="Arial Narrow" w:hAnsi="Arial Narrow"/>
        </w:rPr>
        <w:t xml:space="preserve">, </w:t>
      </w:r>
      <w:proofErr w:type="spellStart"/>
      <w:r w:rsidRPr="00611DE5">
        <w:rPr>
          <w:rFonts w:ascii="Arial Narrow" w:hAnsi="Arial Narrow"/>
        </w:rPr>
        <w:t>lichidare</w:t>
      </w:r>
      <w:proofErr w:type="spellEnd"/>
      <w:r w:rsidRPr="00611DE5">
        <w:rPr>
          <w:rFonts w:ascii="Arial Narrow" w:hAnsi="Arial Narrow"/>
        </w:rPr>
        <w:t xml:space="preserve">, </w:t>
      </w:r>
      <w:proofErr w:type="spellStart"/>
      <w:r w:rsidRPr="00611DE5">
        <w:rPr>
          <w:rFonts w:ascii="Arial Narrow" w:hAnsi="Arial Narrow"/>
        </w:rPr>
        <w:t>ordonanțare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plată</w:t>
      </w:r>
      <w:proofErr w:type="spellEnd"/>
      <w:r w:rsidRPr="00611DE5">
        <w:rPr>
          <w:rFonts w:ascii="Arial Narrow" w:hAnsi="Arial Narrow"/>
        </w:rPr>
        <w:t xml:space="preserve"> a </w:t>
      </w:r>
      <w:proofErr w:type="spellStart"/>
      <w:r w:rsidRPr="00611DE5">
        <w:rPr>
          <w:rFonts w:ascii="Arial Narrow" w:hAnsi="Arial Narrow"/>
        </w:rPr>
        <w:t>cheltuielilor</w:t>
      </w:r>
      <w:proofErr w:type="spellEnd"/>
      <w:r w:rsidRPr="00611DE5">
        <w:rPr>
          <w:rFonts w:ascii="Arial Narrow" w:hAnsi="Arial Narrow"/>
        </w:rPr>
        <w:t>;</w:t>
      </w:r>
    </w:p>
    <w:p w14:paraId="66A7699F" w14:textId="77777777" w:rsidR="0079753F" w:rsidRPr="00611DE5" w:rsidRDefault="0079753F" w:rsidP="0079753F">
      <w:pPr>
        <w:pStyle w:val="NormalWeb"/>
        <w:numPr>
          <w:ilvl w:val="2"/>
          <w:numId w:val="5"/>
        </w:numPr>
        <w:spacing w:before="60" w:beforeAutospacing="0" w:after="60" w:line="276" w:lineRule="auto"/>
        <w:rPr>
          <w:rFonts w:ascii="Arial Narrow" w:hAnsi="Arial Narrow"/>
        </w:rPr>
      </w:pPr>
      <w:proofErr w:type="spellStart"/>
      <w:r w:rsidRPr="00611DE5">
        <w:rPr>
          <w:rFonts w:ascii="Arial Narrow" w:hAnsi="Arial Narrow"/>
        </w:rPr>
        <w:t>planificarea</w:t>
      </w:r>
      <w:proofErr w:type="spellEnd"/>
      <w:r w:rsidRPr="00611DE5">
        <w:rPr>
          <w:rFonts w:ascii="Arial Narrow" w:hAnsi="Arial Narrow"/>
        </w:rPr>
        <w:t xml:space="preserve"> </w:t>
      </w:r>
      <w:proofErr w:type="spellStart"/>
      <w:r w:rsidRPr="00611DE5">
        <w:rPr>
          <w:rFonts w:ascii="Arial Narrow" w:hAnsi="Arial Narrow"/>
        </w:rPr>
        <w:t>anuală</w:t>
      </w:r>
      <w:proofErr w:type="spellEnd"/>
      <w:r w:rsidRPr="00611DE5">
        <w:rPr>
          <w:rFonts w:ascii="Arial Narrow" w:hAnsi="Arial Narrow"/>
        </w:rPr>
        <w:t xml:space="preserve"> a </w:t>
      </w:r>
      <w:proofErr w:type="spellStart"/>
      <w:r w:rsidRPr="00611DE5">
        <w:rPr>
          <w:rFonts w:ascii="Arial Narrow" w:hAnsi="Arial Narrow"/>
        </w:rPr>
        <w:t>bugetului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investițiilor</w:t>
      </w:r>
      <w:proofErr w:type="spellEnd"/>
      <w:r w:rsidRPr="00611DE5">
        <w:rPr>
          <w:rFonts w:ascii="Arial Narrow" w:hAnsi="Arial Narrow"/>
        </w:rPr>
        <w:t xml:space="preserve"> pe </w:t>
      </w:r>
      <w:proofErr w:type="spellStart"/>
      <w:r w:rsidRPr="00611DE5">
        <w:rPr>
          <w:rFonts w:ascii="Arial Narrow" w:hAnsi="Arial Narrow"/>
        </w:rPr>
        <w:t>baza</w:t>
      </w:r>
      <w:proofErr w:type="spellEnd"/>
      <w:r w:rsidRPr="00611DE5">
        <w:rPr>
          <w:rFonts w:ascii="Arial Narrow" w:hAnsi="Arial Narrow"/>
        </w:rPr>
        <w:t xml:space="preserve"> </w:t>
      </w:r>
      <w:proofErr w:type="spellStart"/>
      <w:r w:rsidRPr="00611DE5">
        <w:rPr>
          <w:rFonts w:ascii="Arial Narrow" w:hAnsi="Arial Narrow"/>
        </w:rPr>
        <w:t>analizelor</w:t>
      </w:r>
      <w:proofErr w:type="spellEnd"/>
      <w:r w:rsidRPr="00611DE5">
        <w:rPr>
          <w:rFonts w:ascii="Arial Narrow" w:hAnsi="Arial Narrow"/>
        </w:rPr>
        <w:t xml:space="preserve"> de </w:t>
      </w:r>
      <w:proofErr w:type="spellStart"/>
      <w:r w:rsidRPr="00611DE5">
        <w:rPr>
          <w:rFonts w:ascii="Arial Narrow" w:hAnsi="Arial Narrow"/>
        </w:rPr>
        <w:t>execuție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rPr>
        <w:t>prognozelor</w:t>
      </w:r>
      <w:proofErr w:type="spellEnd"/>
      <w:r w:rsidRPr="00611DE5">
        <w:rPr>
          <w:rFonts w:ascii="Arial Narrow" w:hAnsi="Arial Narrow"/>
        </w:rPr>
        <w:t>;</w:t>
      </w:r>
    </w:p>
    <w:p w14:paraId="3F8BD3BA" w14:textId="77777777" w:rsidR="0079753F" w:rsidRPr="00611DE5" w:rsidRDefault="0079753F" w:rsidP="0079753F">
      <w:pPr>
        <w:pStyle w:val="NormalWeb"/>
        <w:numPr>
          <w:ilvl w:val="2"/>
          <w:numId w:val="5"/>
        </w:numPr>
        <w:spacing w:before="60" w:beforeAutospacing="0" w:after="60" w:line="276" w:lineRule="auto"/>
        <w:rPr>
          <w:rFonts w:ascii="Arial Narrow" w:hAnsi="Arial Narrow"/>
        </w:rPr>
      </w:pPr>
      <w:proofErr w:type="spellStart"/>
      <w:r w:rsidRPr="00611DE5">
        <w:rPr>
          <w:rFonts w:ascii="Arial Narrow" w:hAnsi="Arial Narrow"/>
        </w:rPr>
        <w:t>corelarea</w:t>
      </w:r>
      <w:proofErr w:type="spellEnd"/>
      <w:r w:rsidRPr="00611DE5">
        <w:rPr>
          <w:rFonts w:ascii="Arial Narrow" w:hAnsi="Arial Narrow"/>
        </w:rPr>
        <w:t xml:space="preserve"> </w:t>
      </w:r>
      <w:proofErr w:type="spellStart"/>
      <w:r w:rsidRPr="00611DE5">
        <w:rPr>
          <w:rFonts w:ascii="Arial Narrow" w:hAnsi="Arial Narrow"/>
        </w:rPr>
        <w:t>proceselor</w:t>
      </w:r>
      <w:proofErr w:type="spellEnd"/>
      <w:r w:rsidRPr="00611DE5">
        <w:rPr>
          <w:rFonts w:ascii="Arial Narrow" w:hAnsi="Arial Narrow"/>
        </w:rPr>
        <w:t xml:space="preserve"> de </w:t>
      </w:r>
      <w:proofErr w:type="spellStart"/>
      <w:r w:rsidRPr="00611DE5">
        <w:rPr>
          <w:rFonts w:ascii="Arial Narrow" w:hAnsi="Arial Narrow"/>
        </w:rPr>
        <w:t>achiziții</w:t>
      </w:r>
      <w:proofErr w:type="spellEnd"/>
      <w:r w:rsidRPr="00611DE5">
        <w:rPr>
          <w:rFonts w:ascii="Arial Narrow" w:hAnsi="Arial Narrow"/>
        </w:rPr>
        <w:t xml:space="preserve"> </w:t>
      </w:r>
      <w:proofErr w:type="spellStart"/>
      <w:r w:rsidRPr="00611DE5">
        <w:rPr>
          <w:rFonts w:ascii="Arial Narrow" w:hAnsi="Arial Narrow"/>
        </w:rPr>
        <w:t>publice</w:t>
      </w:r>
      <w:proofErr w:type="spellEnd"/>
      <w:r w:rsidRPr="00611DE5">
        <w:rPr>
          <w:rFonts w:ascii="Arial Narrow" w:hAnsi="Arial Narrow"/>
        </w:rPr>
        <w:t xml:space="preserve"> cu </w:t>
      </w:r>
      <w:proofErr w:type="spellStart"/>
      <w:r w:rsidRPr="00611DE5">
        <w:rPr>
          <w:rFonts w:ascii="Arial Narrow" w:hAnsi="Arial Narrow"/>
        </w:rPr>
        <w:t>nevoile</w:t>
      </w:r>
      <w:proofErr w:type="spellEnd"/>
      <w:r w:rsidRPr="00611DE5">
        <w:rPr>
          <w:rFonts w:ascii="Arial Narrow" w:hAnsi="Arial Narrow"/>
        </w:rPr>
        <w:t xml:space="preserve"> </w:t>
      </w:r>
      <w:proofErr w:type="spellStart"/>
      <w:r w:rsidRPr="00611DE5">
        <w:rPr>
          <w:rFonts w:ascii="Arial Narrow" w:hAnsi="Arial Narrow"/>
        </w:rPr>
        <w:t>reale</w:t>
      </w:r>
      <w:proofErr w:type="spellEnd"/>
      <w:r w:rsidRPr="00611DE5">
        <w:rPr>
          <w:rFonts w:ascii="Arial Narrow" w:hAnsi="Arial Narrow"/>
        </w:rPr>
        <w:t>;</w:t>
      </w:r>
    </w:p>
    <w:p w14:paraId="72464DAD" w14:textId="77777777" w:rsidR="0079753F" w:rsidRPr="00611DE5" w:rsidRDefault="0079753F" w:rsidP="0079753F">
      <w:pPr>
        <w:pStyle w:val="NormalWeb"/>
        <w:numPr>
          <w:ilvl w:val="2"/>
          <w:numId w:val="5"/>
        </w:numPr>
        <w:spacing w:before="60" w:beforeAutospacing="0" w:after="60" w:line="276" w:lineRule="auto"/>
        <w:rPr>
          <w:rFonts w:ascii="Arial Narrow" w:hAnsi="Arial Narrow"/>
        </w:rPr>
      </w:pPr>
      <w:proofErr w:type="spellStart"/>
      <w:r w:rsidRPr="00611DE5">
        <w:rPr>
          <w:rFonts w:ascii="Arial Narrow" w:hAnsi="Arial Narrow"/>
        </w:rPr>
        <w:t>gestionarea</w:t>
      </w:r>
      <w:proofErr w:type="spellEnd"/>
      <w:r w:rsidRPr="00611DE5">
        <w:rPr>
          <w:rFonts w:ascii="Arial Narrow" w:hAnsi="Arial Narrow"/>
        </w:rPr>
        <w:t xml:space="preserve"> </w:t>
      </w:r>
      <w:proofErr w:type="spellStart"/>
      <w:r w:rsidRPr="00611DE5">
        <w:rPr>
          <w:rFonts w:ascii="Arial Narrow" w:hAnsi="Arial Narrow"/>
        </w:rPr>
        <w:t>corespunzătoare</w:t>
      </w:r>
      <w:proofErr w:type="spellEnd"/>
      <w:r w:rsidRPr="00611DE5">
        <w:rPr>
          <w:rFonts w:ascii="Arial Narrow" w:hAnsi="Arial Narrow"/>
        </w:rPr>
        <w:t xml:space="preserve"> a </w:t>
      </w:r>
      <w:proofErr w:type="spellStart"/>
      <w:r w:rsidRPr="00611DE5">
        <w:rPr>
          <w:rFonts w:ascii="Arial Narrow" w:hAnsi="Arial Narrow"/>
        </w:rPr>
        <w:t>patrimoniului</w:t>
      </w:r>
      <w:proofErr w:type="spellEnd"/>
      <w:r w:rsidRPr="00611DE5">
        <w:rPr>
          <w:rFonts w:ascii="Arial Narrow" w:hAnsi="Arial Narrow"/>
        </w:rPr>
        <w:t>.</w:t>
      </w:r>
    </w:p>
    <w:p w14:paraId="0E1ECE27" w14:textId="77777777" w:rsidR="0079753F" w:rsidRPr="00611DE5" w:rsidRDefault="0079753F" w:rsidP="0079753F">
      <w:pPr>
        <w:pStyle w:val="NormalWeb"/>
        <w:numPr>
          <w:ilvl w:val="1"/>
          <w:numId w:val="5"/>
        </w:numPr>
        <w:spacing w:before="60" w:beforeAutospacing="0" w:after="60" w:line="276" w:lineRule="auto"/>
        <w:rPr>
          <w:rFonts w:ascii="Arial Narrow" w:hAnsi="Arial Narrow"/>
        </w:rPr>
      </w:pPr>
      <w:proofErr w:type="spellStart"/>
      <w:r w:rsidRPr="00611DE5">
        <w:rPr>
          <w:rFonts w:ascii="Arial Narrow" w:hAnsi="Arial Narrow"/>
        </w:rPr>
        <w:t>Identificarea</w:t>
      </w:r>
      <w:proofErr w:type="spellEnd"/>
      <w:r w:rsidRPr="00611DE5">
        <w:rPr>
          <w:rFonts w:ascii="Arial Narrow" w:hAnsi="Arial Narrow"/>
        </w:rPr>
        <w:t xml:space="preserve"> de </w:t>
      </w:r>
      <w:proofErr w:type="spellStart"/>
      <w:r w:rsidRPr="00611DE5">
        <w:rPr>
          <w:rFonts w:ascii="Arial Narrow" w:hAnsi="Arial Narrow"/>
        </w:rPr>
        <w:t>noi</w:t>
      </w:r>
      <w:proofErr w:type="spellEnd"/>
      <w:r w:rsidRPr="00611DE5">
        <w:rPr>
          <w:rFonts w:ascii="Arial Narrow" w:hAnsi="Arial Narrow"/>
        </w:rPr>
        <w:t xml:space="preserve"> </w:t>
      </w:r>
      <w:proofErr w:type="spellStart"/>
      <w:r w:rsidRPr="00611DE5">
        <w:rPr>
          <w:rFonts w:ascii="Arial Narrow" w:hAnsi="Arial Narrow"/>
        </w:rPr>
        <w:t>pârghii</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minimizarea</w:t>
      </w:r>
      <w:proofErr w:type="spellEnd"/>
      <w:r w:rsidRPr="00611DE5">
        <w:rPr>
          <w:rFonts w:ascii="Arial Narrow" w:hAnsi="Arial Narrow"/>
        </w:rPr>
        <w:t xml:space="preserve"> </w:t>
      </w:r>
      <w:proofErr w:type="spellStart"/>
      <w:r w:rsidRPr="00611DE5">
        <w:rPr>
          <w:rFonts w:ascii="Arial Narrow" w:hAnsi="Arial Narrow"/>
        </w:rPr>
        <w:t>costurilor</w:t>
      </w:r>
      <w:proofErr w:type="spellEnd"/>
      <w:r w:rsidRPr="00611DE5">
        <w:rPr>
          <w:rFonts w:ascii="Arial Narrow" w:hAnsi="Arial Narrow"/>
        </w:rPr>
        <w:t>.</w:t>
      </w:r>
    </w:p>
    <w:p w14:paraId="4ED75BA6" w14:textId="77777777" w:rsidR="0079753F" w:rsidRPr="00611DE5" w:rsidRDefault="0079753F" w:rsidP="0079753F">
      <w:pPr>
        <w:pStyle w:val="NormalWeb"/>
        <w:spacing w:before="60" w:beforeAutospacing="0" w:after="60" w:line="276" w:lineRule="auto"/>
        <w:rPr>
          <w:rFonts w:ascii="Arial Narrow" w:hAnsi="Arial Narrow"/>
        </w:rPr>
      </w:pPr>
    </w:p>
    <w:p w14:paraId="36E3D2F6"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t>Atribuțiile</w:t>
      </w:r>
      <w:proofErr w:type="spellEnd"/>
      <w:r w:rsidRPr="00611DE5">
        <w:rPr>
          <w:rFonts w:ascii="Arial Narrow" w:hAnsi="Arial Narrow"/>
        </w:rPr>
        <w:t xml:space="preserve"> ONRC sunt </w:t>
      </w:r>
      <w:proofErr w:type="spellStart"/>
      <w:r w:rsidRPr="00611DE5">
        <w:rPr>
          <w:rFonts w:ascii="Arial Narrow" w:hAnsi="Arial Narrow"/>
        </w:rPr>
        <w:t>reglementate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principal, de </w:t>
      </w:r>
      <w:proofErr w:type="spellStart"/>
      <w:r w:rsidRPr="00611DE5">
        <w:rPr>
          <w:rFonts w:ascii="Arial Narrow" w:hAnsi="Arial Narrow"/>
        </w:rPr>
        <w:t>Legea</w:t>
      </w:r>
      <w:proofErr w:type="spellEnd"/>
      <w:r w:rsidRPr="00611DE5">
        <w:rPr>
          <w:rFonts w:ascii="Arial Narrow" w:hAnsi="Arial Narrow"/>
        </w:rPr>
        <w:t xml:space="preserve"> nr. 26/1990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registrul</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republicată</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de </w:t>
      </w:r>
      <w:proofErr w:type="spellStart"/>
      <w:r w:rsidRPr="00611DE5">
        <w:rPr>
          <w:rFonts w:ascii="Arial Narrow" w:hAnsi="Arial Narrow"/>
        </w:rPr>
        <w:t>Regulamentul</w:t>
      </w:r>
      <w:proofErr w:type="spellEnd"/>
      <w:r w:rsidRPr="00611DE5">
        <w:rPr>
          <w:rFonts w:ascii="Arial Narrow" w:hAnsi="Arial Narrow"/>
        </w:rPr>
        <w:t xml:space="preserve"> de </w:t>
      </w:r>
      <w:proofErr w:type="spellStart"/>
      <w:r w:rsidRPr="00611DE5">
        <w:rPr>
          <w:rFonts w:ascii="Arial Narrow" w:hAnsi="Arial Narrow"/>
        </w:rPr>
        <w:t>organizare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funcționare</w:t>
      </w:r>
      <w:proofErr w:type="spellEnd"/>
      <w:r w:rsidRPr="00611DE5">
        <w:rPr>
          <w:rFonts w:ascii="Arial Narrow" w:hAnsi="Arial Narrow"/>
        </w:rPr>
        <w:t xml:space="preserve"> a </w:t>
      </w:r>
      <w:proofErr w:type="spellStart"/>
      <w:r w:rsidRPr="00611DE5">
        <w:rPr>
          <w:rFonts w:ascii="Arial Narrow" w:hAnsi="Arial Narrow"/>
        </w:rPr>
        <w:t>Oficiului</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rPr>
        <w:t>oficiilor</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aprobat</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Ordinul</w:t>
      </w:r>
      <w:proofErr w:type="spellEnd"/>
      <w:r w:rsidRPr="00611DE5">
        <w:rPr>
          <w:rFonts w:ascii="Arial Narrow" w:hAnsi="Arial Narrow"/>
        </w:rPr>
        <w:t xml:space="preserve"> </w:t>
      </w:r>
      <w:proofErr w:type="spellStart"/>
      <w:r w:rsidRPr="00611DE5">
        <w:rPr>
          <w:rFonts w:ascii="Arial Narrow" w:hAnsi="Arial Narrow"/>
        </w:rPr>
        <w:t>ministrului</w:t>
      </w:r>
      <w:proofErr w:type="spellEnd"/>
      <w:r w:rsidRPr="00611DE5">
        <w:rPr>
          <w:rFonts w:ascii="Arial Narrow" w:hAnsi="Arial Narrow"/>
        </w:rPr>
        <w:t xml:space="preserve"> </w:t>
      </w:r>
      <w:proofErr w:type="spellStart"/>
      <w:r w:rsidRPr="00611DE5">
        <w:rPr>
          <w:rFonts w:ascii="Arial Narrow" w:hAnsi="Arial Narrow"/>
        </w:rPr>
        <w:t>justiției</w:t>
      </w:r>
      <w:proofErr w:type="spellEnd"/>
      <w:r w:rsidRPr="00611DE5">
        <w:rPr>
          <w:rFonts w:ascii="Arial Narrow" w:hAnsi="Arial Narrow"/>
        </w:rPr>
        <w:t xml:space="preserve"> nr. 1.082/C/2014, cu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w:t>
      </w:r>
    </w:p>
    <w:p w14:paraId="5D20F12C"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lastRenderedPageBreak/>
        <w:t>Astfel</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conformitate</w:t>
      </w:r>
      <w:proofErr w:type="spellEnd"/>
      <w:r w:rsidRPr="00611DE5">
        <w:rPr>
          <w:rFonts w:ascii="Arial Narrow" w:hAnsi="Arial Narrow"/>
        </w:rPr>
        <w:t xml:space="preserve"> cu </w:t>
      </w:r>
      <w:proofErr w:type="spellStart"/>
      <w:r w:rsidRPr="00611DE5">
        <w:rPr>
          <w:rFonts w:ascii="Arial Narrow" w:hAnsi="Arial Narrow"/>
        </w:rPr>
        <w:t>prevederile</w:t>
      </w:r>
      <w:proofErr w:type="spellEnd"/>
      <w:r w:rsidRPr="00611DE5">
        <w:rPr>
          <w:rFonts w:ascii="Arial Narrow" w:hAnsi="Arial Narrow"/>
        </w:rPr>
        <w:t xml:space="preserve"> </w:t>
      </w:r>
      <w:proofErr w:type="spellStart"/>
      <w:r w:rsidRPr="00611DE5">
        <w:rPr>
          <w:rFonts w:ascii="Arial Narrow" w:hAnsi="Arial Narrow"/>
        </w:rPr>
        <w:t>capitolului</w:t>
      </w:r>
      <w:proofErr w:type="spellEnd"/>
      <w:r w:rsidRPr="00611DE5">
        <w:rPr>
          <w:rFonts w:ascii="Arial Narrow" w:hAnsi="Arial Narrow"/>
        </w:rPr>
        <w:t xml:space="preserve"> 1 din </w:t>
      </w:r>
      <w:proofErr w:type="spellStart"/>
      <w:r w:rsidRPr="00611DE5">
        <w:rPr>
          <w:rFonts w:ascii="Arial Narrow" w:hAnsi="Arial Narrow"/>
        </w:rPr>
        <w:t>Regulamentul</w:t>
      </w:r>
      <w:proofErr w:type="spellEnd"/>
      <w:r w:rsidRPr="00611DE5">
        <w:rPr>
          <w:rFonts w:ascii="Arial Narrow" w:hAnsi="Arial Narrow"/>
        </w:rPr>
        <w:t xml:space="preserve"> de </w:t>
      </w:r>
      <w:proofErr w:type="spellStart"/>
      <w:r w:rsidRPr="00611DE5">
        <w:rPr>
          <w:rFonts w:ascii="Arial Narrow" w:hAnsi="Arial Narrow"/>
        </w:rPr>
        <w:t>organizare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funcționare</w:t>
      </w:r>
      <w:proofErr w:type="spellEnd"/>
      <w:r w:rsidRPr="00611DE5">
        <w:rPr>
          <w:rFonts w:ascii="Arial Narrow" w:hAnsi="Arial Narrow"/>
        </w:rPr>
        <w:t xml:space="preserve"> a </w:t>
      </w:r>
      <w:proofErr w:type="spellStart"/>
      <w:r w:rsidRPr="00611DE5">
        <w:rPr>
          <w:rFonts w:ascii="Arial Narrow" w:hAnsi="Arial Narrow"/>
        </w:rPr>
        <w:t>Oficiului</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rPr>
        <w:t>oficiilor</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de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ONRC </w:t>
      </w:r>
      <w:proofErr w:type="spellStart"/>
      <w:r w:rsidRPr="00611DE5">
        <w:rPr>
          <w:rFonts w:ascii="Arial Narrow" w:hAnsi="Arial Narrow"/>
        </w:rPr>
        <w:t>este</w:t>
      </w:r>
      <w:proofErr w:type="spellEnd"/>
      <w:r w:rsidRPr="00611DE5">
        <w:rPr>
          <w:rFonts w:ascii="Arial Narrow" w:hAnsi="Arial Narrow"/>
        </w:rPr>
        <w:t xml:space="preserve"> </w:t>
      </w:r>
      <w:proofErr w:type="spellStart"/>
      <w:r w:rsidRPr="00611DE5">
        <w:rPr>
          <w:rFonts w:ascii="Arial Narrow" w:hAnsi="Arial Narrow"/>
        </w:rPr>
        <w:t>organizat</w:t>
      </w:r>
      <w:proofErr w:type="spellEnd"/>
      <w:r w:rsidRPr="00611DE5">
        <w:rPr>
          <w:rFonts w:ascii="Arial Narrow" w:hAnsi="Arial Narrow"/>
        </w:rPr>
        <w:t xml:space="preserve"> pe 2 </w:t>
      </w:r>
      <w:proofErr w:type="spellStart"/>
      <w:r w:rsidRPr="00611DE5">
        <w:rPr>
          <w:rFonts w:ascii="Arial Narrow" w:hAnsi="Arial Narrow"/>
        </w:rPr>
        <w:t>niveluri</w:t>
      </w:r>
      <w:proofErr w:type="spellEnd"/>
      <w:r w:rsidRPr="00611DE5">
        <w:rPr>
          <w:rFonts w:ascii="Arial Narrow" w:hAnsi="Arial Narrow"/>
        </w:rPr>
        <w:t>:</w:t>
      </w:r>
    </w:p>
    <w:p w14:paraId="53D0FB9A"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nivel</w:t>
      </w:r>
      <w:proofErr w:type="spellEnd"/>
      <w:r w:rsidRPr="00611DE5">
        <w:rPr>
          <w:rFonts w:ascii="Arial Narrow" w:hAnsi="Arial Narrow"/>
          <w:b/>
          <w:bCs/>
        </w:rPr>
        <w:t xml:space="preserve"> </w:t>
      </w:r>
      <w:proofErr w:type="spellStart"/>
      <w:r w:rsidRPr="00611DE5">
        <w:rPr>
          <w:rFonts w:ascii="Arial Narrow" w:hAnsi="Arial Narrow"/>
          <w:b/>
          <w:bCs/>
        </w:rPr>
        <w:t>național</w:t>
      </w:r>
      <w:proofErr w:type="spellEnd"/>
      <w:r w:rsidRPr="00611DE5">
        <w:rPr>
          <w:rFonts w:ascii="Arial Narrow" w:hAnsi="Arial Narrow"/>
          <w:b/>
          <w:bCs/>
        </w:rPr>
        <w:t xml:space="preserve">, </w:t>
      </w:r>
      <w:proofErr w:type="spellStart"/>
      <w:r w:rsidRPr="00611DE5">
        <w:rPr>
          <w:rFonts w:ascii="Arial Narrow" w:hAnsi="Arial Narrow"/>
        </w:rPr>
        <w:t>reprezentat</w:t>
      </w:r>
      <w:proofErr w:type="spellEnd"/>
      <w:r w:rsidRPr="00611DE5">
        <w:rPr>
          <w:rFonts w:ascii="Arial Narrow" w:hAnsi="Arial Narrow"/>
        </w:rPr>
        <w:t xml:space="preserve"> de </w:t>
      </w:r>
      <w:proofErr w:type="spellStart"/>
      <w:r w:rsidRPr="00611DE5">
        <w:rPr>
          <w:rFonts w:ascii="Arial Narrow" w:hAnsi="Arial Narrow"/>
        </w:rPr>
        <w:t>Oficiul</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ce</w:t>
      </w:r>
      <w:proofErr w:type="spellEnd"/>
      <w:r w:rsidRPr="00611DE5">
        <w:rPr>
          <w:rFonts w:ascii="Arial Narrow" w:hAnsi="Arial Narrow"/>
        </w:rPr>
        <w:t xml:space="preserve"> </w:t>
      </w:r>
      <w:proofErr w:type="spellStart"/>
      <w:r w:rsidRPr="00611DE5">
        <w:rPr>
          <w:rFonts w:ascii="Arial Narrow" w:hAnsi="Arial Narrow"/>
        </w:rPr>
        <w:t>funcționează</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subordinea</w:t>
      </w:r>
      <w:proofErr w:type="spellEnd"/>
      <w:r w:rsidRPr="00611DE5">
        <w:rPr>
          <w:rFonts w:ascii="Arial Narrow" w:hAnsi="Arial Narrow"/>
        </w:rPr>
        <w:t xml:space="preserve"> </w:t>
      </w:r>
      <w:proofErr w:type="spellStart"/>
      <w:r w:rsidRPr="00611DE5">
        <w:rPr>
          <w:rFonts w:ascii="Arial Narrow" w:hAnsi="Arial Narrow"/>
        </w:rPr>
        <w:t>Ministerului</w:t>
      </w:r>
      <w:proofErr w:type="spellEnd"/>
      <w:r w:rsidRPr="00611DE5">
        <w:rPr>
          <w:rFonts w:ascii="Arial Narrow" w:hAnsi="Arial Narrow"/>
        </w:rPr>
        <w:t xml:space="preserve"> </w:t>
      </w:r>
      <w:proofErr w:type="spellStart"/>
      <w:r w:rsidRPr="00611DE5">
        <w:rPr>
          <w:rFonts w:ascii="Arial Narrow" w:hAnsi="Arial Narrow"/>
        </w:rPr>
        <w:t>Justiției</w:t>
      </w:r>
      <w:proofErr w:type="spellEnd"/>
      <w:r w:rsidRPr="00611DE5">
        <w:rPr>
          <w:rFonts w:ascii="Arial Narrow" w:hAnsi="Arial Narrow"/>
        </w:rPr>
        <w:t xml:space="preserve"> </w:t>
      </w:r>
      <w:proofErr w:type="spellStart"/>
      <w:r w:rsidRPr="00611DE5">
        <w:rPr>
          <w:rFonts w:ascii="Arial Narrow" w:hAnsi="Arial Narrow"/>
        </w:rPr>
        <w:t>și</w:t>
      </w:r>
      <w:proofErr w:type="spellEnd"/>
    </w:p>
    <w:p w14:paraId="13511BE3"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nivel</w:t>
      </w:r>
      <w:proofErr w:type="spellEnd"/>
      <w:r w:rsidRPr="00611DE5">
        <w:rPr>
          <w:rFonts w:ascii="Arial Narrow" w:hAnsi="Arial Narrow"/>
          <w:b/>
          <w:bCs/>
        </w:rPr>
        <w:t xml:space="preserve"> local, </w:t>
      </w:r>
      <w:proofErr w:type="spellStart"/>
      <w:r w:rsidRPr="00611DE5">
        <w:rPr>
          <w:rFonts w:ascii="Arial Narrow" w:hAnsi="Arial Narrow"/>
        </w:rPr>
        <w:t>reprezentat</w:t>
      </w:r>
      <w:proofErr w:type="spellEnd"/>
      <w:r w:rsidRPr="00611DE5">
        <w:rPr>
          <w:rFonts w:ascii="Arial Narrow" w:hAnsi="Arial Narrow"/>
        </w:rPr>
        <w:t xml:space="preserve"> de </w:t>
      </w:r>
      <w:proofErr w:type="spellStart"/>
      <w:r w:rsidRPr="00611DE5">
        <w:rPr>
          <w:rFonts w:ascii="Arial Narrow" w:hAnsi="Arial Narrow"/>
        </w:rPr>
        <w:t>cele</w:t>
      </w:r>
      <w:proofErr w:type="spellEnd"/>
      <w:r w:rsidRPr="00611DE5">
        <w:rPr>
          <w:rFonts w:ascii="Arial Narrow" w:hAnsi="Arial Narrow"/>
        </w:rPr>
        <w:t xml:space="preserve"> 42 de </w:t>
      </w:r>
      <w:proofErr w:type="spellStart"/>
      <w:r w:rsidRPr="00611DE5">
        <w:rPr>
          <w:rFonts w:ascii="Arial Narrow" w:hAnsi="Arial Narrow"/>
        </w:rPr>
        <w:t>Oficii</w:t>
      </w:r>
      <w:proofErr w:type="spellEnd"/>
      <w:r w:rsidRPr="00611DE5">
        <w:rPr>
          <w:rFonts w:ascii="Arial Narrow" w:hAnsi="Arial Narrow"/>
        </w:rPr>
        <w:t xml:space="preserve"> ale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funcționează</w:t>
      </w:r>
      <w:proofErr w:type="spellEnd"/>
      <w:r w:rsidRPr="00611DE5">
        <w:rPr>
          <w:rFonts w:ascii="Arial Narrow" w:hAnsi="Arial Narrow"/>
        </w:rPr>
        <w:t xml:space="preserv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(ORCT) sunt </w:t>
      </w:r>
      <w:proofErr w:type="spellStart"/>
      <w:r w:rsidRPr="00611DE5">
        <w:rPr>
          <w:rFonts w:ascii="Arial Narrow" w:hAnsi="Arial Narrow"/>
        </w:rPr>
        <w:t>organizate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fiecare</w:t>
      </w:r>
      <w:proofErr w:type="spellEnd"/>
      <w:r w:rsidRPr="00611DE5">
        <w:rPr>
          <w:rFonts w:ascii="Arial Narrow" w:hAnsi="Arial Narrow"/>
        </w:rPr>
        <w:t xml:space="preserve"> </w:t>
      </w:r>
      <w:proofErr w:type="spellStart"/>
      <w:r w:rsidRPr="00611DE5">
        <w:rPr>
          <w:rFonts w:ascii="Arial Narrow" w:hAnsi="Arial Narrow"/>
        </w:rPr>
        <w:t>reședință</w:t>
      </w:r>
      <w:proofErr w:type="spellEnd"/>
      <w:r w:rsidRPr="00611DE5">
        <w:rPr>
          <w:rFonts w:ascii="Arial Narrow" w:hAnsi="Arial Narrow"/>
        </w:rPr>
        <w:t xml:space="preserve"> de </w:t>
      </w:r>
      <w:proofErr w:type="spellStart"/>
      <w:r w:rsidRPr="00611DE5">
        <w:rPr>
          <w:rFonts w:ascii="Arial Narrow" w:hAnsi="Arial Narrow"/>
        </w:rPr>
        <w:t>județ</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subordinea</w:t>
      </w:r>
      <w:proofErr w:type="spellEnd"/>
      <w:r w:rsidRPr="00611DE5">
        <w:rPr>
          <w:rFonts w:ascii="Arial Narrow" w:hAnsi="Arial Narrow"/>
        </w:rPr>
        <w:t xml:space="preserve"> ONRC </w:t>
      </w:r>
      <w:proofErr w:type="spellStart"/>
      <w:r w:rsidRPr="00611DE5">
        <w:rPr>
          <w:rFonts w:ascii="Arial Narrow" w:hAnsi="Arial Narrow"/>
        </w:rPr>
        <w:t>fără</w:t>
      </w:r>
      <w:proofErr w:type="spellEnd"/>
      <w:r w:rsidRPr="00611DE5">
        <w:rPr>
          <w:rFonts w:ascii="Arial Narrow" w:hAnsi="Arial Narrow"/>
        </w:rPr>
        <w:t xml:space="preserve"> </w:t>
      </w:r>
      <w:proofErr w:type="spellStart"/>
      <w:r w:rsidRPr="00611DE5">
        <w:rPr>
          <w:rFonts w:ascii="Arial Narrow" w:hAnsi="Arial Narrow"/>
        </w:rPr>
        <w:t>personalitate</w:t>
      </w:r>
      <w:proofErr w:type="spellEnd"/>
      <w:r w:rsidRPr="00611DE5">
        <w:rPr>
          <w:rFonts w:ascii="Arial Narrow" w:hAnsi="Arial Narrow"/>
        </w:rPr>
        <w:t xml:space="preserve"> </w:t>
      </w:r>
      <w:proofErr w:type="spellStart"/>
      <w:r w:rsidRPr="00611DE5">
        <w:rPr>
          <w:rFonts w:ascii="Arial Narrow" w:hAnsi="Arial Narrow"/>
        </w:rPr>
        <w:t>juridică</w:t>
      </w:r>
      <w:proofErr w:type="spellEnd"/>
      <w:r w:rsidRPr="00611DE5">
        <w:rPr>
          <w:rFonts w:ascii="Arial Narrow" w:hAnsi="Arial Narrow"/>
        </w:rPr>
        <w:t>.</w:t>
      </w:r>
    </w:p>
    <w:p w14:paraId="29A79E3F" w14:textId="77777777" w:rsidR="0079753F" w:rsidRPr="00611DE5" w:rsidRDefault="0079753F" w:rsidP="0079753F">
      <w:pPr>
        <w:pStyle w:val="NormalWeb"/>
        <w:spacing w:before="60" w:beforeAutospacing="0" w:after="60" w:line="276" w:lineRule="auto"/>
        <w:rPr>
          <w:rFonts w:ascii="Arial Narrow" w:hAnsi="Arial Narrow"/>
        </w:rPr>
      </w:pPr>
    </w:p>
    <w:p w14:paraId="1E6E9501" w14:textId="77777777" w:rsidR="0079753F" w:rsidRPr="00611DE5" w:rsidRDefault="0079753F" w:rsidP="0079753F">
      <w:pPr>
        <w:pStyle w:val="NormalWeb"/>
        <w:spacing w:before="60" w:beforeAutospacing="0" w:after="60" w:line="276" w:lineRule="auto"/>
        <w:rPr>
          <w:rFonts w:ascii="Arial Narrow" w:hAnsi="Arial Narrow"/>
        </w:rPr>
      </w:pPr>
      <w:r w:rsidRPr="00611DE5">
        <w:rPr>
          <w:rFonts w:ascii="Arial Narrow" w:hAnsi="Arial Narrow"/>
        </w:rPr>
        <w:t xml:space="preserve">ONRC are </w:t>
      </w:r>
      <w:proofErr w:type="spellStart"/>
      <w:r w:rsidRPr="00611DE5">
        <w:rPr>
          <w:rFonts w:ascii="Arial Narrow" w:hAnsi="Arial Narrow"/>
        </w:rPr>
        <w:t>atribuțiile</w:t>
      </w:r>
      <w:proofErr w:type="spellEnd"/>
      <w:r w:rsidRPr="00611DE5">
        <w:rPr>
          <w:rFonts w:ascii="Arial Narrow" w:hAnsi="Arial Narrow"/>
        </w:rPr>
        <w:t xml:space="preserve"> care </w:t>
      </w:r>
      <w:proofErr w:type="spellStart"/>
      <w:r w:rsidRPr="00611DE5">
        <w:rPr>
          <w:rFonts w:ascii="Arial Narrow" w:hAnsi="Arial Narrow"/>
        </w:rPr>
        <w:t>îi</w:t>
      </w:r>
      <w:proofErr w:type="spellEnd"/>
      <w:r w:rsidRPr="00611DE5">
        <w:rPr>
          <w:rFonts w:ascii="Arial Narrow" w:hAnsi="Arial Narrow"/>
        </w:rPr>
        <w:t xml:space="preserve"> </w:t>
      </w:r>
      <w:proofErr w:type="spellStart"/>
      <w:r w:rsidRPr="00611DE5">
        <w:rPr>
          <w:rFonts w:ascii="Arial Narrow" w:hAnsi="Arial Narrow"/>
        </w:rPr>
        <w:t>revin</w:t>
      </w:r>
      <w:proofErr w:type="spellEnd"/>
      <w:r w:rsidRPr="00611DE5">
        <w:rPr>
          <w:rFonts w:ascii="Arial Narrow" w:hAnsi="Arial Narrow"/>
        </w:rPr>
        <w:t xml:space="preserve"> </w:t>
      </w:r>
      <w:proofErr w:type="spellStart"/>
      <w:r w:rsidRPr="00611DE5">
        <w:rPr>
          <w:rFonts w:ascii="Arial Narrow" w:hAnsi="Arial Narrow"/>
        </w:rPr>
        <w:t>potrivit</w:t>
      </w:r>
      <w:proofErr w:type="spellEnd"/>
      <w:r w:rsidRPr="00611DE5">
        <w:rPr>
          <w:rFonts w:ascii="Arial Narrow" w:hAnsi="Arial Narrow"/>
        </w:rPr>
        <w:t xml:space="preserve"> </w:t>
      </w:r>
      <w:proofErr w:type="spellStart"/>
      <w:r w:rsidRPr="00611DE5">
        <w:rPr>
          <w:rFonts w:ascii="Arial Narrow" w:hAnsi="Arial Narrow"/>
        </w:rPr>
        <w:t>dispozițiilor</w:t>
      </w:r>
      <w:proofErr w:type="spellEnd"/>
      <w:r w:rsidRPr="00611DE5">
        <w:rPr>
          <w:rFonts w:ascii="Arial Narrow" w:hAnsi="Arial Narrow"/>
        </w:rPr>
        <w:t xml:space="preserve"> </w:t>
      </w:r>
      <w:proofErr w:type="spellStart"/>
      <w:r w:rsidRPr="00611DE5">
        <w:rPr>
          <w:rFonts w:ascii="Arial Narrow" w:hAnsi="Arial Narrow"/>
        </w:rPr>
        <w:t>Legii</w:t>
      </w:r>
      <w:proofErr w:type="spellEnd"/>
      <w:r w:rsidRPr="00611DE5">
        <w:rPr>
          <w:rFonts w:ascii="Arial Narrow" w:hAnsi="Arial Narrow"/>
        </w:rPr>
        <w:t xml:space="preserve"> nr. 26/1990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registrul</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republicată</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ale </w:t>
      </w:r>
      <w:proofErr w:type="spellStart"/>
      <w:r w:rsidRPr="00611DE5">
        <w:rPr>
          <w:rFonts w:ascii="Arial Narrow" w:hAnsi="Arial Narrow"/>
        </w:rPr>
        <w:t>Legii</w:t>
      </w:r>
      <w:proofErr w:type="spellEnd"/>
      <w:r w:rsidRPr="00611DE5">
        <w:rPr>
          <w:rFonts w:ascii="Arial Narrow" w:hAnsi="Arial Narrow"/>
        </w:rPr>
        <w:t xml:space="preserve"> nr. 31/1990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societățile</w:t>
      </w:r>
      <w:proofErr w:type="spellEnd"/>
      <w:r w:rsidRPr="00611DE5">
        <w:rPr>
          <w:rFonts w:ascii="Arial Narrow" w:hAnsi="Arial Narrow"/>
        </w:rPr>
        <w:t xml:space="preserve">, </w:t>
      </w:r>
      <w:proofErr w:type="spellStart"/>
      <w:r w:rsidRPr="00611DE5">
        <w:rPr>
          <w:rFonts w:ascii="Arial Narrow" w:hAnsi="Arial Narrow"/>
        </w:rPr>
        <w:t>republicată</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ale </w:t>
      </w:r>
      <w:proofErr w:type="spellStart"/>
      <w:r w:rsidRPr="00611DE5">
        <w:rPr>
          <w:rFonts w:ascii="Arial Narrow" w:hAnsi="Arial Narrow"/>
        </w:rPr>
        <w:t>Legii</w:t>
      </w:r>
      <w:proofErr w:type="spellEnd"/>
      <w:r w:rsidRPr="00611DE5">
        <w:rPr>
          <w:rFonts w:ascii="Arial Narrow" w:hAnsi="Arial Narrow"/>
        </w:rPr>
        <w:t xml:space="preserve"> nr. 359/2004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simplificarea</w:t>
      </w:r>
      <w:proofErr w:type="spellEnd"/>
      <w:r w:rsidRPr="00611DE5">
        <w:rPr>
          <w:rFonts w:ascii="Arial Narrow" w:hAnsi="Arial Narrow"/>
        </w:rPr>
        <w:t xml:space="preserve"> </w:t>
      </w:r>
      <w:proofErr w:type="spellStart"/>
      <w:r w:rsidRPr="00611DE5">
        <w:rPr>
          <w:rFonts w:ascii="Arial Narrow" w:hAnsi="Arial Narrow"/>
        </w:rPr>
        <w:t>formalităților</w:t>
      </w:r>
      <w:proofErr w:type="spellEnd"/>
      <w:r w:rsidRPr="00611DE5">
        <w:rPr>
          <w:rFonts w:ascii="Arial Narrow" w:hAnsi="Arial Narrow"/>
        </w:rPr>
        <w:t xml:space="preserve"> la </w:t>
      </w:r>
      <w:proofErr w:type="spellStart"/>
      <w:r w:rsidRPr="00611DE5">
        <w:rPr>
          <w:rFonts w:ascii="Arial Narrow" w:hAnsi="Arial Narrow"/>
        </w:rPr>
        <w:t>înregistrarea</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registrul</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a </w:t>
      </w:r>
      <w:proofErr w:type="spellStart"/>
      <w:r w:rsidRPr="00611DE5">
        <w:rPr>
          <w:rFonts w:ascii="Arial Narrow" w:hAnsi="Arial Narrow"/>
        </w:rPr>
        <w:t>persoanelor</w:t>
      </w:r>
      <w:proofErr w:type="spellEnd"/>
      <w:r w:rsidRPr="00611DE5">
        <w:rPr>
          <w:rFonts w:ascii="Arial Narrow" w:hAnsi="Arial Narrow"/>
        </w:rPr>
        <w:t xml:space="preserve"> </w:t>
      </w:r>
      <w:proofErr w:type="spellStart"/>
      <w:r w:rsidRPr="00611DE5">
        <w:rPr>
          <w:rFonts w:ascii="Arial Narrow" w:hAnsi="Arial Narrow"/>
        </w:rPr>
        <w:t>fizice</w:t>
      </w:r>
      <w:proofErr w:type="spellEnd"/>
      <w:r w:rsidRPr="00611DE5">
        <w:rPr>
          <w:rFonts w:ascii="Arial Narrow" w:hAnsi="Arial Narrow"/>
        </w:rPr>
        <w:t xml:space="preserve">, </w:t>
      </w:r>
      <w:proofErr w:type="spellStart"/>
      <w:r w:rsidRPr="00611DE5">
        <w:rPr>
          <w:rFonts w:ascii="Arial Narrow" w:hAnsi="Arial Narrow"/>
        </w:rPr>
        <w:t>asociațiilor</w:t>
      </w:r>
      <w:proofErr w:type="spellEnd"/>
      <w:r w:rsidRPr="00611DE5">
        <w:rPr>
          <w:rFonts w:ascii="Arial Narrow" w:hAnsi="Arial Narrow"/>
        </w:rPr>
        <w:t xml:space="preserve"> </w:t>
      </w:r>
      <w:proofErr w:type="spellStart"/>
      <w:r w:rsidRPr="00611DE5">
        <w:rPr>
          <w:rFonts w:ascii="Arial Narrow" w:hAnsi="Arial Narrow"/>
        </w:rPr>
        <w:t>familiale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persoanelor</w:t>
      </w:r>
      <w:proofErr w:type="spellEnd"/>
      <w:r w:rsidRPr="00611DE5">
        <w:rPr>
          <w:rFonts w:ascii="Arial Narrow" w:hAnsi="Arial Narrow"/>
        </w:rPr>
        <w:t xml:space="preserve"> </w:t>
      </w:r>
      <w:proofErr w:type="spellStart"/>
      <w:r w:rsidRPr="00611DE5">
        <w:rPr>
          <w:rFonts w:ascii="Arial Narrow" w:hAnsi="Arial Narrow"/>
        </w:rPr>
        <w:t>juridice</w:t>
      </w:r>
      <w:proofErr w:type="spellEnd"/>
      <w:r w:rsidRPr="00611DE5">
        <w:rPr>
          <w:rFonts w:ascii="Arial Narrow" w:hAnsi="Arial Narrow"/>
        </w:rPr>
        <w:t xml:space="preserve">, </w:t>
      </w:r>
      <w:proofErr w:type="spellStart"/>
      <w:r w:rsidRPr="00611DE5">
        <w:rPr>
          <w:rFonts w:ascii="Arial Narrow" w:hAnsi="Arial Narrow"/>
        </w:rPr>
        <w:t>înregistrarea</w:t>
      </w:r>
      <w:proofErr w:type="spellEnd"/>
      <w:r w:rsidRPr="00611DE5">
        <w:rPr>
          <w:rFonts w:ascii="Arial Narrow" w:hAnsi="Arial Narrow"/>
        </w:rPr>
        <w:t xml:space="preserve"> </w:t>
      </w:r>
      <w:proofErr w:type="spellStart"/>
      <w:r w:rsidRPr="00611DE5">
        <w:rPr>
          <w:rFonts w:ascii="Arial Narrow" w:hAnsi="Arial Narrow"/>
        </w:rPr>
        <w:t>fiscală</w:t>
      </w:r>
      <w:proofErr w:type="spellEnd"/>
      <w:r w:rsidRPr="00611DE5">
        <w:rPr>
          <w:rFonts w:ascii="Arial Narrow" w:hAnsi="Arial Narrow"/>
        </w:rPr>
        <w:t xml:space="preserve"> a </w:t>
      </w:r>
      <w:proofErr w:type="spellStart"/>
      <w:r w:rsidRPr="00611DE5">
        <w:rPr>
          <w:rFonts w:ascii="Arial Narrow" w:hAnsi="Arial Narrow"/>
        </w:rPr>
        <w:t>acestora</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la </w:t>
      </w:r>
      <w:proofErr w:type="spellStart"/>
      <w:r w:rsidRPr="00611DE5">
        <w:rPr>
          <w:rFonts w:ascii="Arial Narrow" w:hAnsi="Arial Narrow"/>
        </w:rPr>
        <w:t>autorizarea</w:t>
      </w:r>
      <w:proofErr w:type="spellEnd"/>
      <w:r w:rsidRPr="00611DE5">
        <w:rPr>
          <w:rFonts w:ascii="Arial Narrow" w:hAnsi="Arial Narrow"/>
        </w:rPr>
        <w:t xml:space="preserve"> </w:t>
      </w:r>
      <w:proofErr w:type="spellStart"/>
      <w:r w:rsidRPr="00611DE5">
        <w:rPr>
          <w:rFonts w:ascii="Arial Narrow" w:hAnsi="Arial Narrow"/>
        </w:rPr>
        <w:t>funcționării</w:t>
      </w:r>
      <w:proofErr w:type="spellEnd"/>
      <w:r w:rsidRPr="00611DE5">
        <w:rPr>
          <w:rFonts w:ascii="Arial Narrow" w:hAnsi="Arial Narrow"/>
        </w:rPr>
        <w:t xml:space="preserve"> </w:t>
      </w:r>
      <w:proofErr w:type="spellStart"/>
      <w:r w:rsidRPr="00611DE5">
        <w:rPr>
          <w:rFonts w:ascii="Arial Narrow" w:hAnsi="Arial Narrow"/>
        </w:rPr>
        <w:t>persoanelor</w:t>
      </w:r>
      <w:proofErr w:type="spellEnd"/>
      <w:r w:rsidRPr="00611DE5">
        <w:rPr>
          <w:rFonts w:ascii="Arial Narrow" w:hAnsi="Arial Narrow"/>
        </w:rPr>
        <w:t xml:space="preserve"> </w:t>
      </w:r>
      <w:proofErr w:type="spellStart"/>
      <w:r w:rsidRPr="00611DE5">
        <w:rPr>
          <w:rFonts w:ascii="Arial Narrow" w:hAnsi="Arial Narrow"/>
        </w:rPr>
        <w:t>juridice</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ale </w:t>
      </w:r>
      <w:proofErr w:type="spellStart"/>
      <w:r w:rsidRPr="00611DE5">
        <w:rPr>
          <w:rFonts w:ascii="Arial Narrow" w:hAnsi="Arial Narrow"/>
        </w:rPr>
        <w:t>Ordonanței</w:t>
      </w:r>
      <w:proofErr w:type="spellEnd"/>
      <w:r w:rsidRPr="00611DE5">
        <w:rPr>
          <w:rFonts w:ascii="Arial Narrow" w:hAnsi="Arial Narrow"/>
        </w:rPr>
        <w:t xml:space="preserve"> de </w:t>
      </w:r>
      <w:proofErr w:type="spellStart"/>
      <w:r w:rsidRPr="00611DE5">
        <w:rPr>
          <w:rFonts w:ascii="Arial Narrow" w:hAnsi="Arial Narrow"/>
        </w:rPr>
        <w:t>urgență</w:t>
      </w:r>
      <w:proofErr w:type="spellEnd"/>
      <w:r w:rsidRPr="00611DE5">
        <w:rPr>
          <w:rFonts w:ascii="Arial Narrow" w:hAnsi="Arial Narrow"/>
        </w:rPr>
        <w:t xml:space="preserve"> a </w:t>
      </w:r>
      <w:proofErr w:type="spellStart"/>
      <w:r w:rsidRPr="00611DE5">
        <w:rPr>
          <w:rFonts w:ascii="Arial Narrow" w:hAnsi="Arial Narrow"/>
        </w:rPr>
        <w:t>Guvernului</w:t>
      </w:r>
      <w:proofErr w:type="spellEnd"/>
      <w:r w:rsidRPr="00611DE5">
        <w:rPr>
          <w:rFonts w:ascii="Arial Narrow" w:hAnsi="Arial Narrow"/>
        </w:rPr>
        <w:t xml:space="preserve"> nr. 44/2008 </w:t>
      </w:r>
      <w:proofErr w:type="spellStart"/>
      <w:r w:rsidRPr="00611DE5">
        <w:rPr>
          <w:rFonts w:ascii="Arial Narrow" w:hAnsi="Arial Narrow"/>
        </w:rPr>
        <w:t>aprobată</w:t>
      </w:r>
      <w:proofErr w:type="spellEnd"/>
      <w:r w:rsidRPr="00611DE5">
        <w:rPr>
          <w:rFonts w:ascii="Arial Narrow" w:hAnsi="Arial Narrow"/>
        </w:rPr>
        <w:t xml:space="preserve">, cu </w:t>
      </w:r>
      <w:proofErr w:type="spellStart"/>
      <w:r w:rsidRPr="00611DE5">
        <w:rPr>
          <w:rFonts w:ascii="Arial Narrow" w:hAnsi="Arial Narrow"/>
        </w:rPr>
        <w:t>modificări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Legea</w:t>
      </w:r>
      <w:proofErr w:type="spellEnd"/>
      <w:r w:rsidRPr="00611DE5">
        <w:rPr>
          <w:rFonts w:ascii="Arial Narrow" w:hAnsi="Arial Narrow"/>
        </w:rPr>
        <w:t xml:space="preserve"> nr. 182/2016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desfășurarea</w:t>
      </w:r>
      <w:proofErr w:type="spellEnd"/>
      <w:r w:rsidRPr="00611DE5">
        <w:rPr>
          <w:rFonts w:ascii="Arial Narrow" w:hAnsi="Arial Narrow"/>
        </w:rPr>
        <w:t xml:space="preserve"> </w:t>
      </w:r>
      <w:proofErr w:type="spellStart"/>
      <w:r w:rsidRPr="00611DE5">
        <w:rPr>
          <w:rFonts w:ascii="Arial Narrow" w:hAnsi="Arial Narrow"/>
        </w:rPr>
        <w:t>activităților</w:t>
      </w:r>
      <w:proofErr w:type="spellEnd"/>
      <w:r w:rsidRPr="00611DE5">
        <w:rPr>
          <w:rFonts w:ascii="Arial Narrow" w:hAnsi="Arial Narrow"/>
        </w:rPr>
        <w:t xml:space="preserve"> </w:t>
      </w:r>
      <w:proofErr w:type="spellStart"/>
      <w:r w:rsidRPr="00611DE5">
        <w:rPr>
          <w:rFonts w:ascii="Arial Narrow" w:hAnsi="Arial Narrow"/>
        </w:rPr>
        <w:t>economice</w:t>
      </w:r>
      <w:proofErr w:type="spellEnd"/>
      <w:r w:rsidRPr="00611DE5">
        <w:rPr>
          <w:rFonts w:ascii="Arial Narrow" w:hAnsi="Arial Narrow"/>
        </w:rPr>
        <w:t xml:space="preserve"> de </w:t>
      </w:r>
      <w:proofErr w:type="spellStart"/>
      <w:r w:rsidRPr="00611DE5">
        <w:rPr>
          <w:rFonts w:ascii="Arial Narrow" w:hAnsi="Arial Narrow"/>
        </w:rPr>
        <w:t>către</w:t>
      </w:r>
      <w:proofErr w:type="spellEnd"/>
      <w:r w:rsidRPr="00611DE5">
        <w:rPr>
          <w:rFonts w:ascii="Arial Narrow" w:hAnsi="Arial Narrow"/>
        </w:rPr>
        <w:t xml:space="preserve"> </w:t>
      </w:r>
      <w:proofErr w:type="spellStart"/>
      <w:r w:rsidRPr="00611DE5">
        <w:rPr>
          <w:rFonts w:ascii="Arial Narrow" w:hAnsi="Arial Narrow"/>
        </w:rPr>
        <w:t>persoanele</w:t>
      </w:r>
      <w:proofErr w:type="spellEnd"/>
      <w:r w:rsidRPr="00611DE5">
        <w:rPr>
          <w:rFonts w:ascii="Arial Narrow" w:hAnsi="Arial Narrow"/>
        </w:rPr>
        <w:t xml:space="preserve"> </w:t>
      </w:r>
      <w:proofErr w:type="spellStart"/>
      <w:r w:rsidRPr="00611DE5">
        <w:rPr>
          <w:rFonts w:ascii="Arial Narrow" w:hAnsi="Arial Narrow"/>
        </w:rPr>
        <w:t>fizice</w:t>
      </w:r>
      <w:proofErr w:type="spellEnd"/>
      <w:r w:rsidRPr="00611DE5">
        <w:rPr>
          <w:rFonts w:ascii="Arial Narrow" w:hAnsi="Arial Narrow"/>
        </w:rPr>
        <w:t xml:space="preserve"> </w:t>
      </w:r>
      <w:proofErr w:type="spellStart"/>
      <w:r w:rsidRPr="00611DE5">
        <w:rPr>
          <w:rFonts w:ascii="Arial Narrow" w:hAnsi="Arial Narrow"/>
        </w:rPr>
        <w:t>autorizate</w:t>
      </w:r>
      <w:proofErr w:type="spellEnd"/>
      <w:r w:rsidRPr="00611DE5">
        <w:rPr>
          <w:rFonts w:ascii="Arial Narrow" w:hAnsi="Arial Narrow"/>
        </w:rPr>
        <w:t xml:space="preserve">, </w:t>
      </w:r>
      <w:proofErr w:type="spellStart"/>
      <w:r w:rsidRPr="00611DE5">
        <w:rPr>
          <w:rFonts w:ascii="Arial Narrow" w:hAnsi="Arial Narrow"/>
        </w:rPr>
        <w:t>întreprinderile</w:t>
      </w:r>
      <w:proofErr w:type="spellEnd"/>
      <w:r w:rsidRPr="00611DE5">
        <w:rPr>
          <w:rFonts w:ascii="Arial Narrow" w:hAnsi="Arial Narrow"/>
        </w:rPr>
        <w:t xml:space="preserve"> </w:t>
      </w:r>
      <w:proofErr w:type="spellStart"/>
      <w:r w:rsidRPr="00611DE5">
        <w:rPr>
          <w:rFonts w:ascii="Arial Narrow" w:hAnsi="Arial Narrow"/>
        </w:rPr>
        <w:t>individuale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întreprinderile</w:t>
      </w:r>
      <w:proofErr w:type="spellEnd"/>
      <w:r w:rsidRPr="00611DE5">
        <w:rPr>
          <w:rFonts w:ascii="Arial Narrow" w:hAnsi="Arial Narrow"/>
        </w:rPr>
        <w:t xml:space="preserve"> </w:t>
      </w:r>
      <w:proofErr w:type="spellStart"/>
      <w:r w:rsidRPr="00611DE5">
        <w:rPr>
          <w:rFonts w:ascii="Arial Narrow" w:hAnsi="Arial Narrow"/>
        </w:rPr>
        <w:t>familiale</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ale </w:t>
      </w:r>
      <w:proofErr w:type="spellStart"/>
      <w:r w:rsidRPr="00611DE5">
        <w:rPr>
          <w:rFonts w:ascii="Arial Narrow" w:hAnsi="Arial Narrow"/>
        </w:rPr>
        <w:t>Legii</w:t>
      </w:r>
      <w:proofErr w:type="spellEnd"/>
      <w:r w:rsidRPr="00611DE5">
        <w:rPr>
          <w:rFonts w:ascii="Arial Narrow" w:hAnsi="Arial Narrow"/>
        </w:rPr>
        <w:t xml:space="preserve"> nr. 85/2014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procedurile</w:t>
      </w:r>
      <w:proofErr w:type="spellEnd"/>
      <w:r w:rsidRPr="00611DE5">
        <w:rPr>
          <w:rFonts w:ascii="Arial Narrow" w:hAnsi="Arial Narrow"/>
        </w:rPr>
        <w:t xml:space="preserve"> de </w:t>
      </w:r>
      <w:proofErr w:type="spellStart"/>
      <w:r w:rsidRPr="00611DE5">
        <w:rPr>
          <w:rFonts w:ascii="Arial Narrow" w:hAnsi="Arial Narrow"/>
        </w:rPr>
        <w:t>prevenire</w:t>
      </w:r>
      <w:proofErr w:type="spellEnd"/>
      <w:r w:rsidRPr="00611DE5">
        <w:rPr>
          <w:rFonts w:ascii="Arial Narrow" w:hAnsi="Arial Narrow"/>
        </w:rPr>
        <w:t xml:space="preserve"> a </w:t>
      </w:r>
      <w:proofErr w:type="spellStart"/>
      <w:r w:rsidRPr="00611DE5">
        <w:rPr>
          <w:rFonts w:ascii="Arial Narrow" w:hAnsi="Arial Narrow"/>
        </w:rPr>
        <w:t>insolvenței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de </w:t>
      </w:r>
      <w:proofErr w:type="spellStart"/>
      <w:r w:rsidRPr="00611DE5">
        <w:rPr>
          <w:rFonts w:ascii="Arial Narrow" w:hAnsi="Arial Narrow"/>
        </w:rPr>
        <w:t>insolvență</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ale </w:t>
      </w:r>
      <w:proofErr w:type="spellStart"/>
      <w:r w:rsidRPr="00611DE5">
        <w:rPr>
          <w:rFonts w:ascii="Arial Narrow" w:hAnsi="Arial Narrow"/>
        </w:rPr>
        <w:t>Legii</w:t>
      </w:r>
      <w:proofErr w:type="spellEnd"/>
      <w:r w:rsidRPr="00611DE5">
        <w:rPr>
          <w:rFonts w:ascii="Arial Narrow" w:hAnsi="Arial Narrow"/>
        </w:rPr>
        <w:t xml:space="preserve"> nr. 151/2015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procedura</w:t>
      </w:r>
      <w:proofErr w:type="spellEnd"/>
      <w:r w:rsidRPr="00611DE5">
        <w:rPr>
          <w:rFonts w:ascii="Arial Narrow" w:hAnsi="Arial Narrow"/>
        </w:rPr>
        <w:t xml:space="preserve"> </w:t>
      </w:r>
      <w:proofErr w:type="spellStart"/>
      <w:r w:rsidRPr="00611DE5">
        <w:rPr>
          <w:rFonts w:ascii="Arial Narrow" w:hAnsi="Arial Narrow"/>
        </w:rPr>
        <w:t>insolvenței</w:t>
      </w:r>
      <w:proofErr w:type="spellEnd"/>
      <w:r w:rsidRPr="00611DE5">
        <w:rPr>
          <w:rFonts w:ascii="Arial Narrow" w:hAnsi="Arial Narrow"/>
        </w:rPr>
        <w:t xml:space="preserve"> </w:t>
      </w:r>
      <w:proofErr w:type="spellStart"/>
      <w:r w:rsidRPr="00611DE5">
        <w:rPr>
          <w:rFonts w:ascii="Arial Narrow" w:hAnsi="Arial Narrow"/>
        </w:rPr>
        <w:t>persoanelor</w:t>
      </w:r>
      <w:proofErr w:type="spellEnd"/>
      <w:r w:rsidRPr="00611DE5">
        <w:rPr>
          <w:rFonts w:ascii="Arial Narrow" w:hAnsi="Arial Narrow"/>
        </w:rPr>
        <w:t xml:space="preserve"> </w:t>
      </w:r>
      <w:proofErr w:type="spellStart"/>
      <w:r w:rsidRPr="00611DE5">
        <w:rPr>
          <w:rFonts w:ascii="Arial Narrow" w:hAnsi="Arial Narrow"/>
        </w:rPr>
        <w:t>fizice</w:t>
      </w:r>
      <w:proofErr w:type="spellEnd"/>
      <w:r w:rsidRPr="00611DE5">
        <w:rPr>
          <w:rFonts w:ascii="Arial Narrow" w:hAnsi="Arial Narrow"/>
        </w:rPr>
        <w:t xml:space="preserve">, ale </w:t>
      </w:r>
      <w:proofErr w:type="spellStart"/>
      <w:r w:rsidRPr="00611DE5">
        <w:rPr>
          <w:rFonts w:ascii="Arial Narrow" w:hAnsi="Arial Narrow"/>
        </w:rPr>
        <w:t>Ordinului</w:t>
      </w:r>
      <w:proofErr w:type="spellEnd"/>
      <w:r w:rsidRPr="00611DE5">
        <w:rPr>
          <w:rFonts w:ascii="Arial Narrow" w:hAnsi="Arial Narrow"/>
        </w:rPr>
        <w:t xml:space="preserve"> </w:t>
      </w:r>
      <w:proofErr w:type="spellStart"/>
      <w:r w:rsidRPr="00611DE5">
        <w:rPr>
          <w:rFonts w:ascii="Arial Narrow" w:hAnsi="Arial Narrow"/>
        </w:rPr>
        <w:t>Ministrului</w:t>
      </w:r>
      <w:proofErr w:type="spellEnd"/>
      <w:r w:rsidRPr="00611DE5">
        <w:rPr>
          <w:rFonts w:ascii="Arial Narrow" w:hAnsi="Arial Narrow"/>
        </w:rPr>
        <w:t xml:space="preserve"> </w:t>
      </w:r>
      <w:proofErr w:type="spellStart"/>
      <w:r w:rsidRPr="00611DE5">
        <w:rPr>
          <w:rFonts w:ascii="Arial Narrow" w:hAnsi="Arial Narrow"/>
        </w:rPr>
        <w:t>Justiției</w:t>
      </w:r>
      <w:proofErr w:type="spellEnd"/>
      <w:r w:rsidRPr="00611DE5">
        <w:rPr>
          <w:rFonts w:ascii="Arial Narrow" w:hAnsi="Arial Narrow"/>
        </w:rPr>
        <w:t xml:space="preserve"> nr. 2.594/C/2008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aprobarea</w:t>
      </w:r>
      <w:proofErr w:type="spellEnd"/>
      <w:r w:rsidRPr="00611DE5">
        <w:rPr>
          <w:rFonts w:ascii="Arial Narrow" w:hAnsi="Arial Narrow"/>
        </w:rPr>
        <w:t xml:space="preserve"> </w:t>
      </w:r>
      <w:proofErr w:type="spellStart"/>
      <w:r w:rsidRPr="00611DE5">
        <w:rPr>
          <w:rFonts w:ascii="Arial Narrow" w:hAnsi="Arial Narrow"/>
        </w:rPr>
        <w:t>Normelor</w:t>
      </w:r>
      <w:proofErr w:type="spellEnd"/>
      <w:r w:rsidRPr="00611DE5">
        <w:rPr>
          <w:rFonts w:ascii="Arial Narrow" w:hAnsi="Arial Narrow"/>
        </w:rPr>
        <w:t xml:space="preserve"> </w:t>
      </w:r>
      <w:proofErr w:type="spellStart"/>
      <w:r w:rsidRPr="00611DE5">
        <w:rPr>
          <w:rFonts w:ascii="Arial Narrow" w:hAnsi="Arial Narrow"/>
        </w:rPr>
        <w:t>metodologice</w:t>
      </w:r>
      <w:proofErr w:type="spellEnd"/>
      <w:r w:rsidRPr="00611DE5">
        <w:rPr>
          <w:rFonts w:ascii="Arial Narrow" w:hAnsi="Arial Narrow"/>
        </w:rPr>
        <w:t xml:space="preserve">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modul</w:t>
      </w:r>
      <w:proofErr w:type="spellEnd"/>
      <w:r w:rsidRPr="00611DE5">
        <w:rPr>
          <w:rFonts w:ascii="Arial Narrow" w:hAnsi="Arial Narrow"/>
        </w:rPr>
        <w:t xml:space="preserve"> de </w:t>
      </w:r>
      <w:proofErr w:type="spellStart"/>
      <w:r w:rsidRPr="00611DE5">
        <w:rPr>
          <w:rFonts w:ascii="Arial Narrow" w:hAnsi="Arial Narrow"/>
        </w:rPr>
        <w:t>ținere</w:t>
      </w:r>
      <w:proofErr w:type="spellEnd"/>
      <w:r w:rsidRPr="00611DE5">
        <w:rPr>
          <w:rFonts w:ascii="Arial Narrow" w:hAnsi="Arial Narrow"/>
        </w:rPr>
        <w:t xml:space="preserve"> a </w:t>
      </w:r>
      <w:proofErr w:type="spellStart"/>
      <w:r w:rsidRPr="00611DE5">
        <w:rPr>
          <w:rFonts w:ascii="Arial Narrow" w:hAnsi="Arial Narrow"/>
        </w:rPr>
        <w:t>registrelor</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de </w:t>
      </w:r>
      <w:proofErr w:type="spellStart"/>
      <w:r w:rsidRPr="00611DE5">
        <w:rPr>
          <w:rFonts w:ascii="Arial Narrow" w:hAnsi="Arial Narrow"/>
        </w:rPr>
        <w:t>efectuare</w:t>
      </w:r>
      <w:proofErr w:type="spellEnd"/>
      <w:r w:rsidRPr="00611DE5">
        <w:rPr>
          <w:rFonts w:ascii="Arial Narrow" w:hAnsi="Arial Narrow"/>
        </w:rPr>
        <w:t xml:space="preserve"> a </w:t>
      </w:r>
      <w:proofErr w:type="spellStart"/>
      <w:r w:rsidRPr="00611DE5">
        <w:rPr>
          <w:rFonts w:ascii="Arial Narrow" w:hAnsi="Arial Narrow"/>
        </w:rPr>
        <w:t>înregistrărilor</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de </w:t>
      </w:r>
      <w:proofErr w:type="spellStart"/>
      <w:r w:rsidRPr="00611DE5">
        <w:rPr>
          <w:rFonts w:ascii="Arial Narrow" w:hAnsi="Arial Narrow"/>
        </w:rPr>
        <w:t>eliberare</w:t>
      </w:r>
      <w:proofErr w:type="spellEnd"/>
      <w:r w:rsidRPr="00611DE5">
        <w:rPr>
          <w:rFonts w:ascii="Arial Narrow" w:hAnsi="Arial Narrow"/>
        </w:rPr>
        <w:t xml:space="preserve"> a </w:t>
      </w:r>
      <w:proofErr w:type="spellStart"/>
      <w:r w:rsidRPr="00611DE5">
        <w:rPr>
          <w:rFonts w:ascii="Arial Narrow" w:hAnsi="Arial Narrow"/>
        </w:rPr>
        <w:t>informațiilor</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cele</w:t>
      </w:r>
      <w:proofErr w:type="spellEnd"/>
      <w:r w:rsidRPr="00611DE5">
        <w:rPr>
          <w:rFonts w:ascii="Arial Narrow" w:hAnsi="Arial Narrow"/>
        </w:rPr>
        <w:t xml:space="preserve"> </w:t>
      </w:r>
      <w:proofErr w:type="spellStart"/>
      <w:r w:rsidRPr="00611DE5">
        <w:rPr>
          <w:rFonts w:ascii="Arial Narrow" w:hAnsi="Arial Narrow"/>
        </w:rPr>
        <w:t>stabilite</w:t>
      </w:r>
      <w:proofErr w:type="spellEnd"/>
      <w:r w:rsidRPr="00611DE5">
        <w:rPr>
          <w:rFonts w:ascii="Arial Narrow" w:hAnsi="Arial Narrow"/>
        </w:rPr>
        <w:t xml:space="preserve"> </w:t>
      </w:r>
      <w:proofErr w:type="spellStart"/>
      <w:r w:rsidRPr="00611DE5">
        <w:rPr>
          <w:rFonts w:ascii="Arial Narrow" w:hAnsi="Arial Narrow"/>
        </w:rPr>
        <w:t>prin</w:t>
      </w:r>
      <w:proofErr w:type="spellEnd"/>
      <w:r w:rsidRPr="00611DE5">
        <w:rPr>
          <w:rFonts w:ascii="Arial Narrow" w:hAnsi="Arial Narrow"/>
        </w:rPr>
        <w:t xml:space="preserve"> </w:t>
      </w:r>
      <w:proofErr w:type="spellStart"/>
      <w:r w:rsidRPr="00611DE5">
        <w:rPr>
          <w:rFonts w:ascii="Arial Narrow" w:hAnsi="Arial Narrow"/>
        </w:rPr>
        <w:t>alte</w:t>
      </w:r>
      <w:proofErr w:type="spellEnd"/>
      <w:r w:rsidRPr="00611DE5">
        <w:rPr>
          <w:rFonts w:ascii="Arial Narrow" w:hAnsi="Arial Narrow"/>
        </w:rPr>
        <w:t xml:space="preserve"> </w:t>
      </w:r>
      <w:proofErr w:type="spellStart"/>
      <w:r w:rsidRPr="00611DE5">
        <w:rPr>
          <w:rFonts w:ascii="Arial Narrow" w:hAnsi="Arial Narrow"/>
        </w:rPr>
        <w:t>acte</w:t>
      </w:r>
      <w:proofErr w:type="spellEnd"/>
      <w:r w:rsidRPr="00611DE5">
        <w:rPr>
          <w:rFonts w:ascii="Arial Narrow" w:hAnsi="Arial Narrow"/>
        </w:rPr>
        <w:t xml:space="preserve"> normative cu </w:t>
      </w:r>
      <w:proofErr w:type="spellStart"/>
      <w:r w:rsidRPr="00611DE5">
        <w:rPr>
          <w:rFonts w:ascii="Arial Narrow" w:hAnsi="Arial Narrow"/>
        </w:rPr>
        <w:t>incidență</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domeniul</w:t>
      </w:r>
      <w:proofErr w:type="spellEnd"/>
      <w:r w:rsidRPr="00611DE5">
        <w:rPr>
          <w:rFonts w:ascii="Arial Narrow" w:hAnsi="Arial Narrow"/>
        </w:rPr>
        <w:t xml:space="preserve"> </w:t>
      </w:r>
      <w:proofErr w:type="spellStart"/>
      <w:r w:rsidRPr="00611DE5">
        <w:rPr>
          <w:rFonts w:ascii="Arial Narrow" w:hAnsi="Arial Narrow"/>
        </w:rPr>
        <w:t>său</w:t>
      </w:r>
      <w:proofErr w:type="spellEnd"/>
      <w:r w:rsidRPr="00611DE5">
        <w:rPr>
          <w:rFonts w:ascii="Arial Narrow" w:hAnsi="Arial Narrow"/>
        </w:rPr>
        <w:t xml:space="preserve"> de </w:t>
      </w:r>
      <w:proofErr w:type="spellStart"/>
      <w:r w:rsidRPr="00611DE5">
        <w:rPr>
          <w:rFonts w:ascii="Arial Narrow" w:hAnsi="Arial Narrow"/>
        </w:rPr>
        <w:t>activitate</w:t>
      </w:r>
      <w:proofErr w:type="spellEnd"/>
      <w:r w:rsidRPr="00611DE5">
        <w:rPr>
          <w:rFonts w:ascii="Arial Narrow" w:hAnsi="Arial Narrow"/>
        </w:rPr>
        <w:t>.</w:t>
      </w:r>
    </w:p>
    <w:p w14:paraId="13571119"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t>Principalele</w:t>
      </w:r>
      <w:proofErr w:type="spellEnd"/>
      <w:r w:rsidRPr="00611DE5">
        <w:rPr>
          <w:rFonts w:ascii="Arial Narrow" w:hAnsi="Arial Narrow"/>
        </w:rPr>
        <w:t xml:space="preserve"> </w:t>
      </w:r>
      <w:proofErr w:type="spellStart"/>
      <w:r w:rsidRPr="00611DE5">
        <w:rPr>
          <w:rFonts w:ascii="Arial Narrow" w:hAnsi="Arial Narrow"/>
        </w:rPr>
        <w:t>funcții</w:t>
      </w:r>
      <w:proofErr w:type="spellEnd"/>
      <w:r w:rsidRPr="00611DE5">
        <w:rPr>
          <w:rFonts w:ascii="Arial Narrow" w:hAnsi="Arial Narrow"/>
        </w:rPr>
        <w:t xml:space="preserve"> ale </w:t>
      </w:r>
      <w:proofErr w:type="spellStart"/>
      <w:r w:rsidRPr="00611DE5">
        <w:rPr>
          <w:rFonts w:ascii="Arial Narrow" w:hAnsi="Arial Narrow"/>
        </w:rPr>
        <w:t>Oficiului</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ale </w:t>
      </w:r>
      <w:proofErr w:type="spellStart"/>
      <w:r w:rsidRPr="00611DE5">
        <w:rPr>
          <w:rFonts w:ascii="Arial Narrow" w:hAnsi="Arial Narrow"/>
        </w:rPr>
        <w:t>oficiilor</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de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conformitate</w:t>
      </w:r>
      <w:proofErr w:type="spellEnd"/>
      <w:r w:rsidRPr="00611DE5">
        <w:rPr>
          <w:rFonts w:ascii="Arial Narrow" w:hAnsi="Arial Narrow"/>
        </w:rPr>
        <w:t xml:space="preserve"> cu </w:t>
      </w:r>
      <w:proofErr w:type="spellStart"/>
      <w:r w:rsidRPr="00611DE5">
        <w:rPr>
          <w:rFonts w:ascii="Arial Narrow" w:hAnsi="Arial Narrow"/>
        </w:rPr>
        <w:t>dispozițiile</w:t>
      </w:r>
      <w:proofErr w:type="spellEnd"/>
      <w:r w:rsidRPr="00611DE5">
        <w:rPr>
          <w:rFonts w:ascii="Arial Narrow" w:hAnsi="Arial Narrow"/>
        </w:rPr>
        <w:t xml:space="preserve"> </w:t>
      </w:r>
      <w:proofErr w:type="spellStart"/>
      <w:r w:rsidRPr="00611DE5">
        <w:rPr>
          <w:rFonts w:ascii="Arial Narrow" w:hAnsi="Arial Narrow"/>
        </w:rPr>
        <w:t>Legii</w:t>
      </w:r>
      <w:proofErr w:type="spellEnd"/>
      <w:r w:rsidRPr="00611DE5">
        <w:rPr>
          <w:rFonts w:ascii="Arial Narrow" w:hAnsi="Arial Narrow"/>
        </w:rPr>
        <w:t xml:space="preserve"> nr. 26/1990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registrul</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republicată</w:t>
      </w:r>
      <w:proofErr w:type="spellEnd"/>
      <w:r w:rsidRPr="00611DE5">
        <w:rPr>
          <w:rFonts w:ascii="Arial Narrow" w:hAnsi="Arial Narrow"/>
        </w:rPr>
        <w:t xml:space="preser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ale </w:t>
      </w:r>
      <w:proofErr w:type="spellStart"/>
      <w:r w:rsidRPr="00611DE5">
        <w:rPr>
          <w:rFonts w:ascii="Arial Narrow" w:hAnsi="Arial Narrow"/>
        </w:rPr>
        <w:t>Regulamentului</w:t>
      </w:r>
      <w:proofErr w:type="spellEnd"/>
      <w:r w:rsidRPr="00611DE5">
        <w:rPr>
          <w:rFonts w:ascii="Arial Narrow" w:hAnsi="Arial Narrow"/>
        </w:rPr>
        <w:t xml:space="preserve"> de </w:t>
      </w:r>
      <w:proofErr w:type="spellStart"/>
      <w:r w:rsidRPr="00611DE5">
        <w:rPr>
          <w:rFonts w:ascii="Arial Narrow" w:hAnsi="Arial Narrow"/>
        </w:rPr>
        <w:t>organizare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funcționare</w:t>
      </w:r>
      <w:proofErr w:type="spellEnd"/>
      <w:r w:rsidRPr="00611DE5">
        <w:rPr>
          <w:rFonts w:ascii="Arial Narrow" w:hAnsi="Arial Narrow"/>
        </w:rPr>
        <w:t xml:space="preserve"> a </w:t>
      </w:r>
      <w:proofErr w:type="spellStart"/>
      <w:r w:rsidRPr="00611DE5">
        <w:rPr>
          <w:rFonts w:ascii="Arial Narrow" w:hAnsi="Arial Narrow"/>
        </w:rPr>
        <w:t>Oficiului</w:t>
      </w:r>
      <w:proofErr w:type="spellEnd"/>
      <w:r w:rsidRPr="00611DE5">
        <w:rPr>
          <w:rFonts w:ascii="Arial Narrow" w:hAnsi="Arial Narrow"/>
        </w:rPr>
        <w:t xml:space="preserve"> National al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rPr>
        <w:t>oficiilor</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de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w:t>
      </w:r>
      <w:proofErr w:type="spellStart"/>
      <w:r w:rsidRPr="00611DE5">
        <w:rPr>
          <w:rFonts w:ascii="Arial Narrow" w:hAnsi="Arial Narrow"/>
        </w:rPr>
        <w:t>aprobat</w:t>
      </w:r>
      <w:proofErr w:type="spellEnd"/>
      <w:r w:rsidRPr="00611DE5">
        <w:rPr>
          <w:rFonts w:ascii="Arial Narrow" w:hAnsi="Arial Narrow"/>
        </w:rPr>
        <w:t xml:space="preserve"> </w:t>
      </w:r>
      <w:proofErr w:type="spellStart"/>
      <w:r w:rsidRPr="00611DE5">
        <w:rPr>
          <w:rFonts w:ascii="Arial Narrow" w:hAnsi="Arial Narrow"/>
        </w:rPr>
        <w:t>Ordin</w:t>
      </w:r>
      <w:proofErr w:type="spellEnd"/>
      <w:r w:rsidRPr="00611DE5">
        <w:rPr>
          <w:rFonts w:ascii="Arial Narrow" w:hAnsi="Arial Narrow"/>
        </w:rPr>
        <w:t xml:space="preserve"> al M.J. nr. 1082/C/2014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ale </w:t>
      </w:r>
      <w:proofErr w:type="spellStart"/>
      <w:r w:rsidRPr="00611DE5">
        <w:rPr>
          <w:rFonts w:ascii="Arial Narrow" w:hAnsi="Arial Narrow"/>
        </w:rPr>
        <w:t>Legii</w:t>
      </w:r>
      <w:proofErr w:type="spellEnd"/>
      <w:r w:rsidRPr="00611DE5">
        <w:rPr>
          <w:rFonts w:ascii="Arial Narrow" w:hAnsi="Arial Narrow"/>
        </w:rPr>
        <w:t xml:space="preserve"> nr. 129/2019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prevenirea</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combaterea</w:t>
      </w:r>
      <w:proofErr w:type="spellEnd"/>
      <w:r w:rsidRPr="00611DE5">
        <w:rPr>
          <w:rFonts w:ascii="Arial Narrow" w:hAnsi="Arial Narrow"/>
        </w:rPr>
        <w:t xml:space="preserve"> </w:t>
      </w:r>
      <w:proofErr w:type="spellStart"/>
      <w:r w:rsidRPr="00611DE5">
        <w:rPr>
          <w:rFonts w:ascii="Arial Narrow" w:hAnsi="Arial Narrow"/>
        </w:rPr>
        <w:t>spălării</w:t>
      </w:r>
      <w:proofErr w:type="spellEnd"/>
      <w:r w:rsidRPr="00611DE5">
        <w:rPr>
          <w:rFonts w:ascii="Arial Narrow" w:hAnsi="Arial Narrow"/>
        </w:rPr>
        <w:t xml:space="preserve"> </w:t>
      </w:r>
      <w:proofErr w:type="spellStart"/>
      <w:r w:rsidRPr="00611DE5">
        <w:rPr>
          <w:rFonts w:ascii="Arial Narrow" w:hAnsi="Arial Narrow"/>
        </w:rPr>
        <w:t>banilor</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finanțării</w:t>
      </w:r>
      <w:proofErr w:type="spellEnd"/>
      <w:r w:rsidRPr="00611DE5">
        <w:rPr>
          <w:rFonts w:ascii="Arial Narrow" w:hAnsi="Arial Narrow"/>
        </w:rPr>
        <w:t xml:space="preserve"> </w:t>
      </w:r>
      <w:proofErr w:type="spellStart"/>
      <w:r w:rsidRPr="00611DE5">
        <w:rPr>
          <w:rFonts w:ascii="Arial Narrow" w:hAnsi="Arial Narrow"/>
        </w:rPr>
        <w:t>terorismului</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modificarea</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completarea</w:t>
      </w:r>
      <w:proofErr w:type="spellEnd"/>
      <w:r w:rsidRPr="00611DE5">
        <w:rPr>
          <w:rFonts w:ascii="Arial Narrow" w:hAnsi="Arial Narrow"/>
        </w:rPr>
        <w:t xml:space="preserve"> </w:t>
      </w:r>
      <w:proofErr w:type="spellStart"/>
      <w:r w:rsidRPr="00611DE5">
        <w:rPr>
          <w:rFonts w:ascii="Arial Narrow" w:hAnsi="Arial Narrow"/>
        </w:rPr>
        <w:t>unor</w:t>
      </w:r>
      <w:proofErr w:type="spellEnd"/>
      <w:r w:rsidRPr="00611DE5">
        <w:rPr>
          <w:rFonts w:ascii="Arial Narrow" w:hAnsi="Arial Narrow"/>
        </w:rPr>
        <w:t xml:space="preserve"> </w:t>
      </w:r>
      <w:proofErr w:type="spellStart"/>
      <w:r w:rsidRPr="00611DE5">
        <w:rPr>
          <w:rFonts w:ascii="Arial Narrow" w:hAnsi="Arial Narrow"/>
        </w:rPr>
        <w:t>acte</w:t>
      </w:r>
      <w:proofErr w:type="spellEnd"/>
      <w:r w:rsidRPr="00611DE5">
        <w:rPr>
          <w:rFonts w:ascii="Arial Narrow" w:hAnsi="Arial Narrow"/>
        </w:rPr>
        <w:t xml:space="preserve"> normative,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sunt:</w:t>
      </w:r>
    </w:p>
    <w:p w14:paraId="0E37955F"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ținere</w:t>
      </w:r>
      <w:proofErr w:type="spellEnd"/>
      <w:r w:rsidRPr="00611DE5">
        <w:rPr>
          <w:rFonts w:ascii="Arial Narrow" w:hAnsi="Arial Narrow"/>
          <w:b/>
          <w:bCs/>
        </w:rPr>
        <w:t xml:space="preserve"> a </w:t>
      </w:r>
      <w:proofErr w:type="spellStart"/>
      <w:r w:rsidRPr="00611DE5">
        <w:rPr>
          <w:rFonts w:ascii="Arial Narrow" w:hAnsi="Arial Narrow"/>
          <w:b/>
          <w:bCs/>
        </w:rPr>
        <w:t>registrului</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w:t>
      </w:r>
    </w:p>
    <w:p w14:paraId="056A1437"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ținere</w:t>
      </w:r>
      <w:proofErr w:type="spellEnd"/>
      <w:r w:rsidRPr="00611DE5">
        <w:rPr>
          <w:rFonts w:ascii="Arial Narrow" w:hAnsi="Arial Narrow"/>
          <w:b/>
          <w:bCs/>
        </w:rPr>
        <w:t xml:space="preserve"> a </w:t>
      </w:r>
      <w:proofErr w:type="spellStart"/>
      <w:r w:rsidRPr="00611DE5">
        <w:rPr>
          <w:rFonts w:ascii="Arial Narrow" w:hAnsi="Arial Narrow"/>
          <w:b/>
          <w:bCs/>
        </w:rPr>
        <w:t>registrului</w:t>
      </w:r>
      <w:proofErr w:type="spellEnd"/>
      <w:r w:rsidRPr="00611DE5">
        <w:rPr>
          <w:rFonts w:ascii="Arial Narrow" w:hAnsi="Arial Narrow"/>
          <w:b/>
          <w:bCs/>
        </w:rPr>
        <w:t xml:space="preserve"> central </w:t>
      </w:r>
      <w:proofErr w:type="spellStart"/>
      <w:r w:rsidRPr="00611DE5">
        <w:rPr>
          <w:rFonts w:ascii="Arial Narrow" w:hAnsi="Arial Narrow"/>
          <w:b/>
          <w:bCs/>
        </w:rPr>
        <w:t>privind</w:t>
      </w:r>
      <w:proofErr w:type="spellEnd"/>
      <w:r w:rsidRPr="00611DE5">
        <w:rPr>
          <w:rFonts w:ascii="Arial Narrow" w:hAnsi="Arial Narrow"/>
          <w:b/>
          <w:bCs/>
        </w:rPr>
        <w:t xml:space="preserve"> </w:t>
      </w:r>
      <w:proofErr w:type="spellStart"/>
      <w:r w:rsidRPr="00611DE5">
        <w:rPr>
          <w:rFonts w:ascii="Arial Narrow" w:hAnsi="Arial Narrow"/>
          <w:b/>
          <w:bCs/>
        </w:rPr>
        <w:t>beneficiarii</w:t>
      </w:r>
      <w:proofErr w:type="spellEnd"/>
      <w:r w:rsidRPr="00611DE5">
        <w:rPr>
          <w:rFonts w:ascii="Arial Narrow" w:hAnsi="Arial Narrow"/>
          <w:b/>
          <w:bCs/>
        </w:rPr>
        <w:t xml:space="preserve"> </w:t>
      </w:r>
      <w:proofErr w:type="spellStart"/>
      <w:r w:rsidRPr="00611DE5">
        <w:rPr>
          <w:rFonts w:ascii="Arial Narrow" w:hAnsi="Arial Narrow"/>
          <w:b/>
          <w:bCs/>
        </w:rPr>
        <w:t>reali</w:t>
      </w:r>
      <w:proofErr w:type="spellEnd"/>
      <w:r w:rsidRPr="00611DE5">
        <w:rPr>
          <w:rFonts w:ascii="Arial Narrow" w:hAnsi="Arial Narrow"/>
          <w:b/>
          <w:bCs/>
        </w:rPr>
        <w:t xml:space="preserve">, </w:t>
      </w:r>
      <w:proofErr w:type="spellStart"/>
      <w:r w:rsidRPr="00611DE5">
        <w:rPr>
          <w:rFonts w:ascii="Arial Narrow" w:hAnsi="Arial Narrow"/>
          <w:b/>
          <w:bCs/>
        </w:rPr>
        <w:t>organizat</w:t>
      </w:r>
      <w:proofErr w:type="spellEnd"/>
      <w:r w:rsidRPr="00611DE5">
        <w:rPr>
          <w:rFonts w:ascii="Arial Narrow" w:hAnsi="Arial Narrow"/>
          <w:b/>
          <w:bCs/>
        </w:rPr>
        <w:t xml:space="preserve"> la </w:t>
      </w:r>
      <w:proofErr w:type="spellStart"/>
      <w:r w:rsidRPr="00611DE5">
        <w:rPr>
          <w:rFonts w:ascii="Arial Narrow" w:hAnsi="Arial Narrow"/>
          <w:b/>
          <w:bCs/>
        </w:rPr>
        <w:t>nivelul</w:t>
      </w:r>
      <w:proofErr w:type="spellEnd"/>
      <w:r w:rsidRPr="00611DE5">
        <w:rPr>
          <w:rFonts w:ascii="Arial Narrow" w:hAnsi="Arial Narrow"/>
          <w:b/>
          <w:bCs/>
        </w:rPr>
        <w:t xml:space="preserve"> </w:t>
      </w:r>
      <w:proofErr w:type="spellStart"/>
      <w:r w:rsidRPr="00611DE5">
        <w:rPr>
          <w:rFonts w:ascii="Arial Narrow" w:hAnsi="Arial Narrow"/>
          <w:b/>
          <w:bCs/>
        </w:rPr>
        <w:t>Oficiului</w:t>
      </w:r>
      <w:proofErr w:type="spellEnd"/>
      <w:r w:rsidRPr="00611DE5">
        <w:rPr>
          <w:rFonts w:ascii="Arial Narrow" w:hAnsi="Arial Narrow"/>
          <w:b/>
          <w:bCs/>
        </w:rPr>
        <w:t xml:space="preserve"> </w:t>
      </w:r>
      <w:proofErr w:type="spellStart"/>
      <w:r w:rsidRPr="00611DE5">
        <w:rPr>
          <w:rFonts w:ascii="Arial Narrow" w:hAnsi="Arial Narrow"/>
          <w:b/>
          <w:bCs/>
        </w:rPr>
        <w:t>Național</w:t>
      </w:r>
      <w:proofErr w:type="spellEnd"/>
      <w:r w:rsidRPr="00611DE5">
        <w:rPr>
          <w:rFonts w:ascii="Arial Narrow" w:hAnsi="Arial Narrow"/>
          <w:b/>
          <w:bCs/>
        </w:rPr>
        <w:t xml:space="preserve"> al </w:t>
      </w:r>
      <w:proofErr w:type="spellStart"/>
      <w:r w:rsidRPr="00611DE5">
        <w:rPr>
          <w:rFonts w:ascii="Arial Narrow" w:hAnsi="Arial Narrow"/>
          <w:b/>
          <w:bCs/>
        </w:rPr>
        <w:t>Registrului</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 xml:space="preserve"> </w:t>
      </w:r>
      <w:proofErr w:type="spellStart"/>
      <w:r w:rsidRPr="00611DE5">
        <w:rPr>
          <w:rFonts w:ascii="Arial Narrow" w:hAnsi="Arial Narrow"/>
          <w:b/>
          <w:bCs/>
        </w:rPr>
        <w:t>pentru</w:t>
      </w:r>
      <w:proofErr w:type="spellEnd"/>
      <w:r w:rsidRPr="00611DE5">
        <w:rPr>
          <w:rFonts w:ascii="Arial Narrow" w:hAnsi="Arial Narrow"/>
          <w:b/>
          <w:bCs/>
        </w:rPr>
        <w:t xml:space="preserve"> </w:t>
      </w:r>
      <w:proofErr w:type="spellStart"/>
      <w:r w:rsidRPr="00611DE5">
        <w:rPr>
          <w:rFonts w:ascii="Arial Narrow" w:hAnsi="Arial Narrow"/>
          <w:b/>
          <w:bCs/>
        </w:rPr>
        <w:t>persoanele</w:t>
      </w:r>
      <w:proofErr w:type="spellEnd"/>
      <w:r w:rsidRPr="00611DE5">
        <w:rPr>
          <w:rFonts w:ascii="Arial Narrow" w:hAnsi="Arial Narrow"/>
          <w:b/>
          <w:bCs/>
        </w:rPr>
        <w:t xml:space="preserve"> </w:t>
      </w:r>
      <w:proofErr w:type="spellStart"/>
      <w:r w:rsidRPr="00611DE5">
        <w:rPr>
          <w:rFonts w:ascii="Arial Narrow" w:hAnsi="Arial Narrow"/>
          <w:b/>
          <w:bCs/>
        </w:rPr>
        <w:t>juridice</w:t>
      </w:r>
      <w:proofErr w:type="spellEnd"/>
      <w:r w:rsidRPr="00611DE5">
        <w:rPr>
          <w:rFonts w:ascii="Arial Narrow" w:hAnsi="Arial Narrow"/>
          <w:b/>
          <w:bCs/>
        </w:rPr>
        <w:t xml:space="preserve"> care au </w:t>
      </w:r>
      <w:proofErr w:type="spellStart"/>
      <w:r w:rsidRPr="00611DE5">
        <w:rPr>
          <w:rFonts w:ascii="Arial Narrow" w:hAnsi="Arial Narrow"/>
          <w:b/>
          <w:bCs/>
        </w:rPr>
        <w:t>obligația</w:t>
      </w:r>
      <w:proofErr w:type="spellEnd"/>
      <w:r w:rsidRPr="00611DE5">
        <w:rPr>
          <w:rFonts w:ascii="Arial Narrow" w:hAnsi="Arial Narrow"/>
          <w:b/>
          <w:bCs/>
        </w:rPr>
        <w:t xml:space="preserve"> de </w:t>
      </w:r>
      <w:proofErr w:type="spellStart"/>
      <w:r w:rsidRPr="00611DE5">
        <w:rPr>
          <w:rFonts w:ascii="Arial Narrow" w:hAnsi="Arial Narrow"/>
          <w:b/>
          <w:bCs/>
        </w:rPr>
        <w:t>înmatriculare</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 xml:space="preserve">, cu </w:t>
      </w:r>
      <w:proofErr w:type="spellStart"/>
      <w:r w:rsidRPr="00611DE5">
        <w:rPr>
          <w:rFonts w:ascii="Arial Narrow" w:hAnsi="Arial Narrow"/>
          <w:b/>
          <w:bCs/>
        </w:rPr>
        <w:t>excepția</w:t>
      </w:r>
      <w:proofErr w:type="spellEnd"/>
      <w:r w:rsidRPr="00611DE5">
        <w:rPr>
          <w:rFonts w:ascii="Arial Narrow" w:hAnsi="Arial Narrow"/>
          <w:b/>
          <w:bCs/>
        </w:rPr>
        <w:t xml:space="preserve"> </w:t>
      </w:r>
      <w:proofErr w:type="spellStart"/>
      <w:r w:rsidRPr="00611DE5">
        <w:rPr>
          <w:rFonts w:ascii="Arial Narrow" w:hAnsi="Arial Narrow"/>
          <w:b/>
          <w:bCs/>
        </w:rPr>
        <w:t>regiilor</w:t>
      </w:r>
      <w:proofErr w:type="spellEnd"/>
      <w:r w:rsidRPr="00611DE5">
        <w:rPr>
          <w:rFonts w:ascii="Arial Narrow" w:hAnsi="Arial Narrow"/>
          <w:b/>
          <w:bCs/>
        </w:rPr>
        <w:t xml:space="preserve"> </w:t>
      </w:r>
      <w:proofErr w:type="spellStart"/>
      <w:r w:rsidRPr="00611DE5">
        <w:rPr>
          <w:rFonts w:ascii="Arial Narrow" w:hAnsi="Arial Narrow"/>
          <w:b/>
          <w:bCs/>
        </w:rPr>
        <w:t>autonome</w:t>
      </w:r>
      <w:proofErr w:type="spellEnd"/>
      <w:r w:rsidRPr="00611DE5">
        <w:rPr>
          <w:rFonts w:ascii="Arial Narrow" w:hAnsi="Arial Narrow"/>
          <w:b/>
          <w:bCs/>
        </w:rPr>
        <w:t xml:space="preserve">, </w:t>
      </w:r>
      <w:proofErr w:type="spellStart"/>
      <w:r w:rsidRPr="00611DE5">
        <w:rPr>
          <w:rFonts w:ascii="Arial Narrow" w:hAnsi="Arial Narrow"/>
          <w:b/>
          <w:bCs/>
        </w:rPr>
        <w:t>companiilor</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societăților</w:t>
      </w:r>
      <w:proofErr w:type="spellEnd"/>
      <w:r w:rsidRPr="00611DE5">
        <w:rPr>
          <w:rFonts w:ascii="Arial Narrow" w:hAnsi="Arial Narrow"/>
          <w:b/>
          <w:bCs/>
        </w:rPr>
        <w:t xml:space="preserve"> </w:t>
      </w:r>
      <w:proofErr w:type="spellStart"/>
      <w:r w:rsidRPr="00611DE5">
        <w:rPr>
          <w:rFonts w:ascii="Arial Narrow" w:hAnsi="Arial Narrow"/>
          <w:b/>
          <w:bCs/>
        </w:rPr>
        <w:t>naționale</w:t>
      </w:r>
      <w:proofErr w:type="spellEnd"/>
    </w:p>
    <w:p w14:paraId="51962605"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eliberare</w:t>
      </w:r>
      <w:proofErr w:type="spellEnd"/>
      <w:r w:rsidRPr="00611DE5">
        <w:rPr>
          <w:rFonts w:ascii="Arial Narrow" w:hAnsi="Arial Narrow"/>
          <w:b/>
          <w:bCs/>
        </w:rPr>
        <w:t xml:space="preserve"> de </w:t>
      </w:r>
      <w:proofErr w:type="spellStart"/>
      <w:r w:rsidRPr="00611DE5">
        <w:rPr>
          <w:rFonts w:ascii="Arial Narrow" w:hAnsi="Arial Narrow"/>
          <w:b/>
          <w:bCs/>
        </w:rPr>
        <w:t>înscrisuri</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de </w:t>
      </w:r>
      <w:proofErr w:type="spellStart"/>
      <w:r w:rsidRPr="00611DE5">
        <w:rPr>
          <w:rFonts w:ascii="Arial Narrow" w:hAnsi="Arial Narrow"/>
          <w:b/>
          <w:bCs/>
        </w:rPr>
        <w:t>informare</w:t>
      </w:r>
      <w:proofErr w:type="spellEnd"/>
      <w:r w:rsidRPr="00611DE5">
        <w:rPr>
          <w:rFonts w:ascii="Arial Narrow" w:hAnsi="Arial Narrow"/>
          <w:b/>
          <w:bCs/>
        </w:rPr>
        <w:t>;</w:t>
      </w:r>
    </w:p>
    <w:p w14:paraId="083D75D2"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arhivare</w:t>
      </w:r>
      <w:proofErr w:type="spellEnd"/>
      <w:r w:rsidRPr="00611DE5">
        <w:rPr>
          <w:rFonts w:ascii="Arial Narrow" w:hAnsi="Arial Narrow"/>
          <w:b/>
          <w:bCs/>
        </w:rPr>
        <w:t xml:space="preserve"> a </w:t>
      </w:r>
      <w:proofErr w:type="spellStart"/>
      <w:r w:rsidRPr="00611DE5">
        <w:rPr>
          <w:rFonts w:ascii="Arial Narrow" w:hAnsi="Arial Narrow"/>
          <w:b/>
          <w:bCs/>
        </w:rPr>
        <w:t>înscrisurilor</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baza</w:t>
      </w:r>
      <w:proofErr w:type="spellEnd"/>
      <w:r w:rsidRPr="00611DE5">
        <w:rPr>
          <w:rFonts w:ascii="Arial Narrow" w:hAnsi="Arial Narrow"/>
          <w:b/>
          <w:bCs/>
        </w:rPr>
        <w:t xml:space="preserve"> </w:t>
      </w:r>
      <w:proofErr w:type="spellStart"/>
      <w:r w:rsidRPr="00611DE5">
        <w:rPr>
          <w:rFonts w:ascii="Arial Narrow" w:hAnsi="Arial Narrow"/>
          <w:b/>
          <w:bCs/>
        </w:rPr>
        <w:t>cărora</w:t>
      </w:r>
      <w:proofErr w:type="spellEnd"/>
      <w:r w:rsidRPr="00611DE5">
        <w:rPr>
          <w:rFonts w:ascii="Arial Narrow" w:hAnsi="Arial Narrow"/>
          <w:b/>
          <w:bCs/>
        </w:rPr>
        <w:t xml:space="preserve"> se </w:t>
      </w:r>
      <w:proofErr w:type="spellStart"/>
      <w:r w:rsidRPr="00611DE5">
        <w:rPr>
          <w:rFonts w:ascii="Arial Narrow" w:hAnsi="Arial Narrow"/>
          <w:b/>
          <w:bCs/>
        </w:rPr>
        <w:t>efectuează</w:t>
      </w:r>
      <w:proofErr w:type="spellEnd"/>
      <w:r w:rsidRPr="00611DE5">
        <w:rPr>
          <w:rFonts w:ascii="Arial Narrow" w:hAnsi="Arial Narrow"/>
          <w:b/>
          <w:bCs/>
        </w:rPr>
        <w:t xml:space="preserve"> </w:t>
      </w:r>
      <w:proofErr w:type="spellStart"/>
      <w:r w:rsidRPr="00611DE5">
        <w:rPr>
          <w:rFonts w:ascii="Arial Narrow" w:hAnsi="Arial Narrow"/>
          <w:b/>
          <w:bCs/>
        </w:rPr>
        <w:t>înregistrările</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w:t>
      </w:r>
    </w:p>
    <w:p w14:paraId="38DDB143"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asistență</w:t>
      </w:r>
      <w:proofErr w:type="spellEnd"/>
      <w:r w:rsidRPr="00611DE5">
        <w:rPr>
          <w:rFonts w:ascii="Arial Narrow" w:hAnsi="Arial Narrow"/>
          <w:b/>
          <w:bCs/>
        </w:rPr>
        <w:t xml:space="preserve"> </w:t>
      </w:r>
      <w:proofErr w:type="spellStart"/>
      <w:r w:rsidRPr="00611DE5">
        <w:rPr>
          <w:rFonts w:ascii="Arial Narrow" w:hAnsi="Arial Narrow"/>
          <w:b/>
          <w:bCs/>
        </w:rPr>
        <w:t>pentru</w:t>
      </w:r>
      <w:proofErr w:type="spellEnd"/>
      <w:r w:rsidRPr="00611DE5">
        <w:rPr>
          <w:rFonts w:ascii="Arial Narrow" w:hAnsi="Arial Narrow"/>
          <w:b/>
          <w:bCs/>
        </w:rPr>
        <w:t xml:space="preserve"> </w:t>
      </w:r>
      <w:proofErr w:type="spellStart"/>
      <w:r w:rsidRPr="00611DE5">
        <w:rPr>
          <w:rFonts w:ascii="Arial Narrow" w:hAnsi="Arial Narrow"/>
          <w:b/>
          <w:bCs/>
        </w:rPr>
        <w:t>persoanele</w:t>
      </w:r>
      <w:proofErr w:type="spellEnd"/>
      <w:r w:rsidRPr="00611DE5">
        <w:rPr>
          <w:rFonts w:ascii="Arial Narrow" w:hAnsi="Arial Narrow"/>
          <w:b/>
          <w:bCs/>
        </w:rPr>
        <w:t xml:space="preserve"> </w:t>
      </w:r>
      <w:proofErr w:type="spellStart"/>
      <w:r w:rsidRPr="00611DE5">
        <w:rPr>
          <w:rFonts w:ascii="Arial Narrow" w:hAnsi="Arial Narrow"/>
          <w:b/>
          <w:bCs/>
        </w:rPr>
        <w:t>fizice</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juridice</w:t>
      </w:r>
      <w:proofErr w:type="spellEnd"/>
      <w:r w:rsidRPr="00611DE5">
        <w:rPr>
          <w:rFonts w:ascii="Arial Narrow" w:hAnsi="Arial Narrow"/>
          <w:b/>
          <w:bCs/>
        </w:rPr>
        <w:t xml:space="preserve"> </w:t>
      </w:r>
      <w:proofErr w:type="spellStart"/>
      <w:r w:rsidRPr="00611DE5">
        <w:rPr>
          <w:rFonts w:ascii="Arial Narrow" w:hAnsi="Arial Narrow"/>
          <w:b/>
          <w:bCs/>
        </w:rPr>
        <w:t>supuse</w:t>
      </w:r>
      <w:proofErr w:type="spellEnd"/>
      <w:r w:rsidRPr="00611DE5">
        <w:rPr>
          <w:rFonts w:ascii="Arial Narrow" w:hAnsi="Arial Narrow"/>
          <w:b/>
          <w:bCs/>
        </w:rPr>
        <w:t xml:space="preserve"> </w:t>
      </w:r>
      <w:proofErr w:type="spellStart"/>
      <w:r w:rsidRPr="00611DE5">
        <w:rPr>
          <w:rFonts w:ascii="Arial Narrow" w:hAnsi="Arial Narrow"/>
          <w:b/>
          <w:bCs/>
        </w:rPr>
        <w:t>înregistrării</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w:t>
      </w:r>
    </w:p>
    <w:p w14:paraId="2BE6251E"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w:t>
      </w:r>
      <w:r w:rsidRPr="00611DE5">
        <w:rPr>
          <w:rFonts w:ascii="Arial Narrow" w:hAnsi="Arial Narrow"/>
          <w:b/>
          <w:bCs/>
        </w:rPr>
        <w:tab/>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editare</w:t>
      </w:r>
      <w:proofErr w:type="spellEnd"/>
      <w:r w:rsidRPr="00611DE5">
        <w:rPr>
          <w:rFonts w:ascii="Arial Narrow" w:hAnsi="Arial Narrow"/>
          <w:b/>
          <w:bCs/>
        </w:rPr>
        <w:t xml:space="preserve">, </w:t>
      </w:r>
      <w:proofErr w:type="spellStart"/>
      <w:r w:rsidRPr="00611DE5">
        <w:rPr>
          <w:rFonts w:ascii="Arial Narrow" w:hAnsi="Arial Narrow"/>
          <w:b/>
          <w:bCs/>
        </w:rPr>
        <w:t>publicare</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furnizare</w:t>
      </w:r>
      <w:proofErr w:type="spellEnd"/>
      <w:r w:rsidRPr="00611DE5">
        <w:rPr>
          <w:rFonts w:ascii="Arial Narrow" w:hAnsi="Arial Narrow"/>
          <w:b/>
          <w:bCs/>
        </w:rPr>
        <w:t xml:space="preserve"> a </w:t>
      </w:r>
      <w:proofErr w:type="spellStart"/>
      <w:r w:rsidRPr="00611DE5">
        <w:rPr>
          <w:rFonts w:ascii="Arial Narrow" w:hAnsi="Arial Narrow"/>
          <w:b/>
          <w:bCs/>
        </w:rPr>
        <w:t>Buletinului</w:t>
      </w:r>
      <w:proofErr w:type="spellEnd"/>
      <w:r w:rsidRPr="00611DE5">
        <w:rPr>
          <w:rFonts w:ascii="Arial Narrow" w:hAnsi="Arial Narrow"/>
          <w:b/>
          <w:bCs/>
        </w:rPr>
        <w:t xml:space="preserve"> </w:t>
      </w:r>
      <w:proofErr w:type="spellStart"/>
      <w:r w:rsidRPr="00611DE5">
        <w:rPr>
          <w:rFonts w:ascii="Arial Narrow" w:hAnsi="Arial Narrow"/>
          <w:b/>
          <w:bCs/>
        </w:rPr>
        <w:t>procedurilor</w:t>
      </w:r>
      <w:proofErr w:type="spellEnd"/>
      <w:r w:rsidRPr="00611DE5">
        <w:rPr>
          <w:rFonts w:ascii="Arial Narrow" w:hAnsi="Arial Narrow"/>
          <w:b/>
          <w:bCs/>
        </w:rPr>
        <w:t xml:space="preserve"> de </w:t>
      </w:r>
      <w:proofErr w:type="spellStart"/>
      <w:r w:rsidRPr="00611DE5">
        <w:rPr>
          <w:rFonts w:ascii="Arial Narrow" w:hAnsi="Arial Narrow"/>
          <w:b/>
          <w:bCs/>
        </w:rPr>
        <w:t>insolvență</w:t>
      </w:r>
      <w:proofErr w:type="spellEnd"/>
      <w:r w:rsidRPr="00611DE5">
        <w:rPr>
          <w:rFonts w:ascii="Arial Narrow" w:hAnsi="Arial Narrow"/>
          <w:b/>
          <w:bCs/>
        </w:rPr>
        <w:t>;</w:t>
      </w:r>
    </w:p>
    <w:p w14:paraId="372AB835" w14:textId="77777777" w:rsidR="0079753F" w:rsidRPr="00611DE5" w:rsidRDefault="0079753F" w:rsidP="0079753F">
      <w:pPr>
        <w:pStyle w:val="NormalWeb"/>
        <w:spacing w:before="60" w:beforeAutospacing="0" w:after="60" w:line="276" w:lineRule="auto"/>
        <w:rPr>
          <w:rFonts w:ascii="Arial Narrow" w:hAnsi="Arial Narrow"/>
          <w:b/>
          <w:bCs/>
        </w:rPr>
      </w:pPr>
    </w:p>
    <w:p w14:paraId="7CE98797"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lastRenderedPageBreak/>
        <w:t>Cât</w:t>
      </w:r>
      <w:proofErr w:type="spellEnd"/>
      <w:r w:rsidRPr="00611DE5">
        <w:rPr>
          <w:rFonts w:ascii="Arial Narrow" w:hAnsi="Arial Narrow"/>
        </w:rPr>
        <w:t xml:space="preserve"> </w:t>
      </w:r>
      <w:proofErr w:type="spellStart"/>
      <w:r w:rsidRPr="00611DE5">
        <w:rPr>
          <w:rFonts w:ascii="Arial Narrow" w:hAnsi="Arial Narrow"/>
        </w:rPr>
        <w:t>privește</w:t>
      </w:r>
      <w:proofErr w:type="spellEnd"/>
      <w:r w:rsidRPr="00611DE5">
        <w:rPr>
          <w:rFonts w:ascii="Arial Narrow" w:hAnsi="Arial Narrow"/>
        </w:rPr>
        <w:t xml:space="preserve"> </w:t>
      </w:r>
      <w:proofErr w:type="spellStart"/>
      <w:r w:rsidRPr="00611DE5">
        <w:rPr>
          <w:rFonts w:ascii="Arial Narrow" w:hAnsi="Arial Narrow"/>
          <w:b/>
          <w:bCs/>
        </w:rPr>
        <w:t>funcția</w:t>
      </w:r>
      <w:proofErr w:type="spellEnd"/>
      <w:r w:rsidRPr="00611DE5">
        <w:rPr>
          <w:rFonts w:ascii="Arial Narrow" w:hAnsi="Arial Narrow"/>
          <w:b/>
          <w:bCs/>
        </w:rPr>
        <w:t xml:space="preserve"> de </w:t>
      </w:r>
      <w:proofErr w:type="spellStart"/>
      <w:r w:rsidRPr="00611DE5">
        <w:rPr>
          <w:rFonts w:ascii="Arial Narrow" w:hAnsi="Arial Narrow"/>
          <w:b/>
          <w:bCs/>
        </w:rPr>
        <w:t>ținere</w:t>
      </w:r>
      <w:proofErr w:type="spellEnd"/>
      <w:r w:rsidRPr="00611DE5">
        <w:rPr>
          <w:rFonts w:ascii="Arial Narrow" w:hAnsi="Arial Narrow"/>
          <w:b/>
          <w:bCs/>
        </w:rPr>
        <w:t xml:space="preserve"> a </w:t>
      </w:r>
      <w:proofErr w:type="spellStart"/>
      <w:r w:rsidRPr="00611DE5">
        <w:rPr>
          <w:rFonts w:ascii="Arial Narrow" w:hAnsi="Arial Narrow"/>
          <w:b/>
          <w:bCs/>
        </w:rPr>
        <w:t>registrului</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rPr>
        <w:t xml:space="preserve"> </w:t>
      </w:r>
      <w:proofErr w:type="spellStart"/>
      <w:r w:rsidRPr="00611DE5">
        <w:rPr>
          <w:rFonts w:ascii="Arial Narrow" w:hAnsi="Arial Narrow"/>
        </w:rPr>
        <w:t>exercitată</w:t>
      </w:r>
      <w:proofErr w:type="spellEnd"/>
      <w:r w:rsidRPr="00611DE5">
        <w:rPr>
          <w:rFonts w:ascii="Arial Narrow" w:hAnsi="Arial Narrow"/>
        </w:rPr>
        <w:t xml:space="preserve"> de </w:t>
      </w:r>
      <w:proofErr w:type="spellStart"/>
      <w:r w:rsidRPr="00611DE5">
        <w:rPr>
          <w:rFonts w:ascii="Arial Narrow" w:hAnsi="Arial Narrow"/>
        </w:rPr>
        <w:t>oficiile</w:t>
      </w:r>
      <w:proofErr w:type="spellEnd"/>
      <w:r w:rsidRPr="00611DE5">
        <w:rPr>
          <w:rFonts w:ascii="Arial Narrow" w:hAnsi="Arial Narrow"/>
        </w:rPr>
        <w:t xml:space="preserve"> </w:t>
      </w:r>
      <w:proofErr w:type="spellStart"/>
      <w:r w:rsidRPr="00611DE5">
        <w:rPr>
          <w:rFonts w:ascii="Arial Narrow" w:hAnsi="Arial Narrow"/>
        </w:rPr>
        <w:t>registrului</w:t>
      </w:r>
      <w:proofErr w:type="spellEnd"/>
      <w:r w:rsidRPr="00611DE5">
        <w:rPr>
          <w:rFonts w:ascii="Arial Narrow" w:hAnsi="Arial Narrow"/>
        </w:rPr>
        <w:t xml:space="preserve"> </w:t>
      </w:r>
      <w:proofErr w:type="spellStart"/>
      <w:r w:rsidRPr="00611DE5">
        <w:rPr>
          <w:rFonts w:ascii="Arial Narrow" w:hAnsi="Arial Narrow"/>
        </w:rPr>
        <w:t>comerțului</w:t>
      </w:r>
      <w:proofErr w:type="spellEnd"/>
      <w:r w:rsidRPr="00611DE5">
        <w:rPr>
          <w:rFonts w:ascii="Arial Narrow" w:hAnsi="Arial Narrow"/>
        </w:rPr>
        <w:t xml:space="preserve"> de pe </w:t>
      </w:r>
      <w:proofErr w:type="spellStart"/>
      <w:r w:rsidRPr="00611DE5">
        <w:rPr>
          <w:rFonts w:ascii="Arial Narrow" w:hAnsi="Arial Narrow"/>
        </w:rPr>
        <w:t>lângă</w:t>
      </w:r>
      <w:proofErr w:type="spellEnd"/>
      <w:r w:rsidRPr="00611DE5">
        <w:rPr>
          <w:rFonts w:ascii="Arial Narrow" w:hAnsi="Arial Narrow"/>
        </w:rPr>
        <w:t xml:space="preserve"> </w:t>
      </w:r>
      <w:proofErr w:type="spellStart"/>
      <w:r w:rsidRPr="00611DE5">
        <w:rPr>
          <w:rFonts w:ascii="Arial Narrow" w:hAnsi="Arial Narrow"/>
        </w:rPr>
        <w:t>tribunale</w:t>
      </w:r>
      <w:proofErr w:type="spellEnd"/>
      <w:r w:rsidRPr="00611DE5">
        <w:rPr>
          <w:rFonts w:ascii="Arial Narrow" w:hAnsi="Arial Narrow"/>
        </w:rPr>
        <w:t xml:space="preserve"> </w:t>
      </w:r>
      <w:proofErr w:type="spellStart"/>
      <w:r w:rsidRPr="00611DE5">
        <w:rPr>
          <w:rFonts w:ascii="Arial Narrow" w:hAnsi="Arial Narrow"/>
        </w:rPr>
        <w:t>aceasta</w:t>
      </w:r>
      <w:proofErr w:type="spellEnd"/>
      <w:r w:rsidRPr="00611DE5">
        <w:rPr>
          <w:rFonts w:ascii="Arial Narrow" w:hAnsi="Arial Narrow"/>
        </w:rPr>
        <w:t xml:space="preserve"> se </w:t>
      </w:r>
      <w:proofErr w:type="spellStart"/>
      <w:r w:rsidRPr="00611DE5">
        <w:rPr>
          <w:rFonts w:ascii="Arial Narrow" w:hAnsi="Arial Narrow"/>
        </w:rPr>
        <w:t>poate</w:t>
      </w:r>
      <w:proofErr w:type="spellEnd"/>
      <w:r w:rsidRPr="00611DE5">
        <w:rPr>
          <w:rFonts w:ascii="Arial Narrow" w:hAnsi="Arial Narrow"/>
        </w:rPr>
        <w:t xml:space="preserve"> </w:t>
      </w:r>
      <w:proofErr w:type="spellStart"/>
      <w:r w:rsidRPr="00611DE5">
        <w:rPr>
          <w:rFonts w:ascii="Arial Narrow" w:hAnsi="Arial Narrow"/>
        </w:rPr>
        <w:t>detalia</w:t>
      </w:r>
      <w:proofErr w:type="spellEnd"/>
      <w:r w:rsidRPr="00611DE5">
        <w:rPr>
          <w:rFonts w:ascii="Arial Narrow" w:hAnsi="Arial Narrow"/>
        </w:rPr>
        <w:t xml:space="preserve"> </w:t>
      </w:r>
      <w:proofErr w:type="spellStart"/>
      <w:r w:rsidRPr="00611DE5">
        <w:rPr>
          <w:rFonts w:ascii="Arial Narrow" w:hAnsi="Arial Narrow"/>
        </w:rPr>
        <w:t>astfel</w:t>
      </w:r>
      <w:proofErr w:type="spellEnd"/>
      <w:r w:rsidRPr="00611DE5">
        <w:rPr>
          <w:rFonts w:ascii="Arial Narrow" w:hAnsi="Arial Narrow"/>
        </w:rPr>
        <w:t>:</w:t>
      </w:r>
    </w:p>
    <w:p w14:paraId="2603B0DB" w14:textId="77777777" w:rsidR="0079753F" w:rsidRPr="00611DE5" w:rsidRDefault="0079753F" w:rsidP="0079753F">
      <w:pPr>
        <w:pStyle w:val="NormalWeb"/>
        <w:spacing w:before="60" w:beforeAutospacing="0" w:after="60" w:line="276" w:lineRule="auto"/>
        <w:rPr>
          <w:rFonts w:ascii="Arial Narrow" w:hAnsi="Arial Narrow"/>
        </w:rPr>
      </w:pPr>
      <w:r w:rsidRPr="00611DE5">
        <w:rPr>
          <w:rFonts w:ascii="Arial Narrow" w:hAnsi="Arial Narrow"/>
        </w:rPr>
        <w:t xml:space="preserve">- </w:t>
      </w:r>
      <w:proofErr w:type="spellStart"/>
      <w:r w:rsidRPr="00611DE5">
        <w:rPr>
          <w:rFonts w:ascii="Arial Narrow" w:hAnsi="Arial Narrow"/>
          <w:b/>
          <w:bCs/>
        </w:rPr>
        <w:t>înregistrarea</w:t>
      </w:r>
      <w:proofErr w:type="spellEnd"/>
      <w:r w:rsidRPr="00611DE5">
        <w:rPr>
          <w:rFonts w:ascii="Arial Narrow" w:hAnsi="Arial Narrow"/>
          <w:b/>
          <w:bCs/>
        </w:rPr>
        <w:t xml:space="preserve"> </w:t>
      </w:r>
      <w:proofErr w:type="spellStart"/>
      <w:r w:rsidRPr="00611DE5">
        <w:rPr>
          <w:rFonts w:ascii="Arial Narrow" w:hAnsi="Arial Narrow"/>
          <w:b/>
          <w:bCs/>
        </w:rPr>
        <w:t>tuturor</w:t>
      </w:r>
      <w:proofErr w:type="spellEnd"/>
      <w:r w:rsidRPr="00611DE5">
        <w:rPr>
          <w:rFonts w:ascii="Arial Narrow" w:hAnsi="Arial Narrow"/>
          <w:b/>
          <w:bCs/>
        </w:rPr>
        <w:t xml:space="preserve"> </w:t>
      </w:r>
      <w:proofErr w:type="spellStart"/>
      <w:r w:rsidRPr="00611DE5">
        <w:rPr>
          <w:rFonts w:ascii="Arial Narrow" w:hAnsi="Arial Narrow"/>
          <w:b/>
          <w:bCs/>
        </w:rPr>
        <w:t>persoanelor</w:t>
      </w:r>
      <w:proofErr w:type="spellEnd"/>
      <w:r w:rsidRPr="00611DE5">
        <w:rPr>
          <w:rFonts w:ascii="Arial Narrow" w:hAnsi="Arial Narrow"/>
          <w:b/>
          <w:bCs/>
        </w:rPr>
        <w:t xml:space="preserve"> </w:t>
      </w:r>
      <w:proofErr w:type="spellStart"/>
      <w:r w:rsidRPr="00611DE5">
        <w:rPr>
          <w:rFonts w:ascii="Arial Narrow" w:hAnsi="Arial Narrow"/>
          <w:b/>
          <w:bCs/>
        </w:rPr>
        <w:t>juridice</w:t>
      </w:r>
      <w:proofErr w:type="spellEnd"/>
      <w:r w:rsidRPr="00611DE5">
        <w:rPr>
          <w:rFonts w:ascii="Arial Narrow" w:hAnsi="Arial Narrow"/>
          <w:b/>
          <w:bCs/>
        </w:rPr>
        <w:t xml:space="preserve"> </w:t>
      </w:r>
      <w:proofErr w:type="spellStart"/>
      <w:r w:rsidRPr="00611DE5">
        <w:rPr>
          <w:rFonts w:ascii="Arial Narrow" w:hAnsi="Arial Narrow"/>
          <w:b/>
          <w:bCs/>
        </w:rPr>
        <w:t>supuse</w:t>
      </w:r>
      <w:proofErr w:type="spellEnd"/>
      <w:r w:rsidRPr="00611DE5">
        <w:rPr>
          <w:rFonts w:ascii="Arial Narrow" w:hAnsi="Arial Narrow"/>
          <w:b/>
          <w:bCs/>
        </w:rPr>
        <w:t xml:space="preserve"> </w:t>
      </w:r>
      <w:proofErr w:type="spellStart"/>
      <w:r w:rsidRPr="00611DE5">
        <w:rPr>
          <w:rFonts w:ascii="Arial Narrow" w:hAnsi="Arial Narrow"/>
          <w:b/>
          <w:bCs/>
        </w:rPr>
        <w:t>obligației</w:t>
      </w:r>
      <w:proofErr w:type="spellEnd"/>
      <w:r w:rsidRPr="00611DE5">
        <w:rPr>
          <w:rFonts w:ascii="Arial Narrow" w:hAnsi="Arial Narrow"/>
          <w:b/>
          <w:bCs/>
        </w:rPr>
        <w:t xml:space="preserve"> de </w:t>
      </w:r>
      <w:proofErr w:type="spellStart"/>
      <w:r w:rsidRPr="00611DE5">
        <w:rPr>
          <w:rFonts w:ascii="Arial Narrow" w:hAnsi="Arial Narrow"/>
          <w:b/>
          <w:bCs/>
        </w:rPr>
        <w:t>înregistrare</w:t>
      </w:r>
      <w:proofErr w:type="spellEnd"/>
      <w:r w:rsidRPr="00611DE5">
        <w:rPr>
          <w:rFonts w:ascii="Arial Narrow" w:hAnsi="Arial Narrow"/>
          <w:b/>
          <w:bCs/>
        </w:rPr>
        <w:t xml:space="preserve">, a </w:t>
      </w:r>
      <w:proofErr w:type="spellStart"/>
      <w:r w:rsidRPr="00611DE5">
        <w:rPr>
          <w:rFonts w:ascii="Arial Narrow" w:hAnsi="Arial Narrow"/>
          <w:b/>
          <w:bCs/>
        </w:rPr>
        <w:t>sucursalelor</w:t>
      </w:r>
      <w:proofErr w:type="spellEnd"/>
      <w:r w:rsidRPr="00611DE5">
        <w:rPr>
          <w:rFonts w:ascii="Arial Narrow" w:hAnsi="Arial Narrow"/>
          <w:b/>
          <w:bCs/>
        </w:rPr>
        <w:t xml:space="preserve"> </w:t>
      </w:r>
      <w:proofErr w:type="spellStart"/>
      <w:r w:rsidRPr="00611DE5">
        <w:rPr>
          <w:rFonts w:ascii="Arial Narrow" w:hAnsi="Arial Narrow"/>
          <w:b/>
          <w:bCs/>
        </w:rPr>
        <w:t>înființate</w:t>
      </w:r>
      <w:proofErr w:type="spellEnd"/>
      <w:r w:rsidRPr="00611DE5">
        <w:rPr>
          <w:rFonts w:ascii="Arial Narrow" w:hAnsi="Arial Narrow"/>
          <w:b/>
          <w:bCs/>
        </w:rPr>
        <w:t xml:space="preserve"> de </w:t>
      </w:r>
      <w:proofErr w:type="spellStart"/>
      <w:r w:rsidRPr="00611DE5">
        <w:rPr>
          <w:rFonts w:ascii="Arial Narrow" w:hAnsi="Arial Narrow"/>
          <w:b/>
          <w:bCs/>
        </w:rPr>
        <w:t>acestea</w:t>
      </w:r>
      <w:proofErr w:type="spellEnd"/>
      <w:r w:rsidRPr="00611DE5">
        <w:rPr>
          <w:rFonts w:ascii="Arial Narrow" w:hAnsi="Arial Narrow"/>
          <w:b/>
          <w:bCs/>
        </w:rPr>
        <w:t xml:space="preserve">, precum </w:t>
      </w:r>
      <w:proofErr w:type="spellStart"/>
      <w:r w:rsidRPr="00611DE5">
        <w:rPr>
          <w:rFonts w:ascii="Arial Narrow" w:hAnsi="Arial Narrow"/>
          <w:b/>
          <w:bCs/>
        </w:rPr>
        <w:t>și</w:t>
      </w:r>
      <w:proofErr w:type="spellEnd"/>
      <w:r w:rsidRPr="00611DE5">
        <w:rPr>
          <w:rFonts w:ascii="Arial Narrow" w:hAnsi="Arial Narrow"/>
          <w:b/>
          <w:bCs/>
        </w:rPr>
        <w:t xml:space="preserve"> a </w:t>
      </w:r>
      <w:proofErr w:type="spellStart"/>
      <w:r w:rsidRPr="00611DE5">
        <w:rPr>
          <w:rFonts w:ascii="Arial Narrow" w:hAnsi="Arial Narrow"/>
          <w:b/>
          <w:bCs/>
        </w:rPr>
        <w:t>persoanelor</w:t>
      </w:r>
      <w:proofErr w:type="spellEnd"/>
      <w:r w:rsidRPr="00611DE5">
        <w:rPr>
          <w:rFonts w:ascii="Arial Narrow" w:hAnsi="Arial Narrow"/>
          <w:b/>
          <w:bCs/>
        </w:rPr>
        <w:t xml:space="preserve"> </w:t>
      </w:r>
      <w:proofErr w:type="spellStart"/>
      <w:r w:rsidRPr="00611DE5">
        <w:rPr>
          <w:rFonts w:ascii="Arial Narrow" w:hAnsi="Arial Narrow"/>
          <w:b/>
          <w:bCs/>
        </w:rPr>
        <w:t>fizice</w:t>
      </w:r>
      <w:proofErr w:type="spellEnd"/>
      <w:r w:rsidRPr="00611DE5">
        <w:rPr>
          <w:rFonts w:ascii="Arial Narrow" w:hAnsi="Arial Narrow"/>
          <w:b/>
          <w:bCs/>
        </w:rPr>
        <w:t xml:space="preserve"> </w:t>
      </w:r>
      <w:proofErr w:type="spellStart"/>
      <w:r w:rsidRPr="00611DE5">
        <w:rPr>
          <w:rFonts w:ascii="Arial Narrow" w:hAnsi="Arial Narrow"/>
          <w:b/>
          <w:bCs/>
        </w:rPr>
        <w:t>autorizate</w:t>
      </w:r>
      <w:proofErr w:type="spellEnd"/>
      <w:r w:rsidRPr="00611DE5">
        <w:rPr>
          <w:rFonts w:ascii="Arial Narrow" w:hAnsi="Arial Narrow"/>
          <w:b/>
          <w:bCs/>
        </w:rPr>
        <w:t xml:space="preserve">, </w:t>
      </w:r>
      <w:proofErr w:type="spellStart"/>
      <w:r w:rsidRPr="00611DE5">
        <w:rPr>
          <w:rFonts w:ascii="Arial Narrow" w:hAnsi="Arial Narrow"/>
          <w:b/>
          <w:bCs/>
        </w:rPr>
        <w:t>întreprinderilor</w:t>
      </w:r>
      <w:proofErr w:type="spellEnd"/>
      <w:r w:rsidRPr="00611DE5">
        <w:rPr>
          <w:rFonts w:ascii="Arial Narrow" w:hAnsi="Arial Narrow"/>
          <w:b/>
          <w:bCs/>
        </w:rPr>
        <w:t xml:space="preserve"> </w:t>
      </w:r>
      <w:proofErr w:type="spellStart"/>
      <w:r w:rsidRPr="00611DE5">
        <w:rPr>
          <w:rFonts w:ascii="Arial Narrow" w:hAnsi="Arial Narrow"/>
          <w:b/>
          <w:bCs/>
        </w:rPr>
        <w:t>individuale</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întreprinderilor</w:t>
      </w:r>
      <w:proofErr w:type="spellEnd"/>
      <w:r w:rsidRPr="00611DE5">
        <w:rPr>
          <w:rFonts w:ascii="Arial Narrow" w:hAnsi="Arial Narrow"/>
          <w:b/>
          <w:bCs/>
        </w:rPr>
        <w:t xml:space="preserve"> </w:t>
      </w:r>
      <w:proofErr w:type="spellStart"/>
      <w:r w:rsidRPr="00611DE5">
        <w:rPr>
          <w:rFonts w:ascii="Arial Narrow" w:hAnsi="Arial Narrow"/>
          <w:b/>
          <w:bCs/>
        </w:rPr>
        <w:t>familiale</w:t>
      </w:r>
      <w:proofErr w:type="spellEnd"/>
      <w:r w:rsidRPr="00611DE5">
        <w:rPr>
          <w:rFonts w:ascii="Arial Narrow" w:hAnsi="Arial Narrow"/>
          <w:b/>
          <w:bCs/>
        </w:rPr>
        <w:t xml:space="preserve"> </w:t>
      </w:r>
      <w:r w:rsidRPr="00611DE5">
        <w:rPr>
          <w:rFonts w:ascii="Arial Narrow" w:hAnsi="Arial Narrow"/>
        </w:rPr>
        <w:t xml:space="preserve">care </w:t>
      </w:r>
      <w:proofErr w:type="spellStart"/>
      <w:r w:rsidRPr="00611DE5">
        <w:rPr>
          <w:rFonts w:ascii="Arial Narrow" w:hAnsi="Arial Narrow"/>
        </w:rPr>
        <w:t>desfășoară</w:t>
      </w:r>
      <w:proofErr w:type="spellEnd"/>
      <w:r w:rsidRPr="00611DE5">
        <w:rPr>
          <w:rFonts w:ascii="Arial Narrow" w:hAnsi="Arial Narrow"/>
        </w:rPr>
        <w:t xml:space="preserve"> </w:t>
      </w:r>
      <w:proofErr w:type="spellStart"/>
      <w:r w:rsidRPr="00611DE5">
        <w:rPr>
          <w:rFonts w:ascii="Arial Narrow" w:hAnsi="Arial Narrow"/>
        </w:rPr>
        <w:t>activități</w:t>
      </w:r>
      <w:proofErr w:type="spellEnd"/>
      <w:r w:rsidRPr="00611DE5">
        <w:rPr>
          <w:rFonts w:ascii="Arial Narrow" w:hAnsi="Arial Narrow"/>
        </w:rPr>
        <w:t xml:space="preserve"> </w:t>
      </w:r>
      <w:proofErr w:type="spellStart"/>
      <w:r w:rsidRPr="00611DE5">
        <w:rPr>
          <w:rFonts w:ascii="Arial Narrow" w:hAnsi="Arial Narrow"/>
        </w:rPr>
        <w:t>economice</w:t>
      </w:r>
      <w:proofErr w:type="spellEnd"/>
      <w:r w:rsidRPr="00611DE5">
        <w:rPr>
          <w:rFonts w:ascii="Arial Narrow" w:hAnsi="Arial Narrow"/>
        </w:rPr>
        <w:t xml:space="preserve">, cu </w:t>
      </w:r>
      <w:proofErr w:type="spellStart"/>
      <w:r w:rsidRPr="00611DE5">
        <w:rPr>
          <w:rFonts w:ascii="Arial Narrow" w:hAnsi="Arial Narrow"/>
        </w:rPr>
        <w:t>sediul</w:t>
      </w:r>
      <w:proofErr w:type="spellEnd"/>
      <w:r w:rsidRPr="00611DE5">
        <w:rPr>
          <w:rFonts w:ascii="Arial Narrow" w:hAnsi="Arial Narrow"/>
        </w:rPr>
        <w:t xml:space="preserve"> social/</w:t>
      </w:r>
      <w:proofErr w:type="spellStart"/>
      <w:r w:rsidRPr="00611DE5">
        <w:rPr>
          <w:rFonts w:ascii="Arial Narrow" w:hAnsi="Arial Narrow"/>
        </w:rPr>
        <w:t>sediul</w:t>
      </w:r>
      <w:proofErr w:type="spellEnd"/>
      <w:r w:rsidRPr="00611DE5">
        <w:rPr>
          <w:rFonts w:ascii="Arial Narrow" w:hAnsi="Arial Narrow"/>
        </w:rPr>
        <w:t xml:space="preserve"> </w:t>
      </w:r>
      <w:proofErr w:type="spellStart"/>
      <w:r w:rsidRPr="00611DE5">
        <w:rPr>
          <w:rFonts w:ascii="Arial Narrow" w:hAnsi="Arial Narrow"/>
        </w:rPr>
        <w:t>profesional</w:t>
      </w:r>
      <w:proofErr w:type="spellEnd"/>
      <w:r w:rsidRPr="00611DE5">
        <w:rPr>
          <w:rFonts w:ascii="Arial Narrow" w:hAnsi="Arial Narrow"/>
        </w:rPr>
        <w:t xml:space="preserve"> pe </w:t>
      </w:r>
      <w:proofErr w:type="spellStart"/>
      <w:r w:rsidRPr="00611DE5">
        <w:rPr>
          <w:rFonts w:ascii="Arial Narrow" w:hAnsi="Arial Narrow"/>
        </w:rPr>
        <w:t>raza</w:t>
      </w:r>
      <w:proofErr w:type="spellEnd"/>
      <w:r w:rsidRPr="00611DE5">
        <w:rPr>
          <w:rFonts w:ascii="Arial Narrow" w:hAnsi="Arial Narrow"/>
        </w:rPr>
        <w:t xml:space="preserve"> </w:t>
      </w:r>
      <w:proofErr w:type="spellStart"/>
      <w:r w:rsidRPr="00611DE5">
        <w:rPr>
          <w:rFonts w:ascii="Arial Narrow" w:hAnsi="Arial Narrow"/>
        </w:rPr>
        <w:t>teritorială</w:t>
      </w:r>
      <w:proofErr w:type="spellEnd"/>
      <w:r w:rsidRPr="00611DE5">
        <w:rPr>
          <w:rFonts w:ascii="Arial Narrow" w:hAnsi="Arial Narrow"/>
        </w:rPr>
        <w:t xml:space="preserve"> a </w:t>
      </w:r>
      <w:proofErr w:type="spellStart"/>
      <w:r w:rsidRPr="00611DE5">
        <w:rPr>
          <w:rFonts w:ascii="Arial Narrow" w:hAnsi="Arial Narrow"/>
        </w:rPr>
        <w:t>tribunalului</w:t>
      </w:r>
      <w:bookmarkStart w:id="16" w:name="do_caII_ar3_al1"/>
      <w:bookmarkStart w:id="17" w:name="do_caII_ar3_al2"/>
      <w:bookmarkEnd w:id="16"/>
      <w:bookmarkEnd w:id="17"/>
      <w:proofErr w:type="spellEnd"/>
      <w:r w:rsidRPr="00611DE5">
        <w:rPr>
          <w:rFonts w:ascii="Arial Narrow" w:hAnsi="Arial Narrow"/>
        </w:rPr>
        <w:t>;</w:t>
      </w:r>
    </w:p>
    <w:p w14:paraId="76A484EB"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rPr>
        <w:t xml:space="preserve">- </w:t>
      </w:r>
      <w:proofErr w:type="spellStart"/>
      <w:r w:rsidRPr="00611DE5">
        <w:rPr>
          <w:rFonts w:ascii="Arial Narrow" w:hAnsi="Arial Narrow"/>
          <w:b/>
          <w:bCs/>
        </w:rPr>
        <w:t>evidența</w:t>
      </w:r>
      <w:proofErr w:type="spellEnd"/>
      <w:r w:rsidRPr="00611DE5">
        <w:rPr>
          <w:rFonts w:ascii="Arial Narrow" w:hAnsi="Arial Narrow"/>
          <w:b/>
          <w:bCs/>
        </w:rPr>
        <w:t xml:space="preserve"> </w:t>
      </w:r>
      <w:proofErr w:type="spellStart"/>
      <w:r w:rsidRPr="00611DE5">
        <w:rPr>
          <w:rFonts w:ascii="Arial Narrow" w:hAnsi="Arial Narrow"/>
          <w:b/>
          <w:bCs/>
        </w:rPr>
        <w:t>datelor</w:t>
      </w:r>
      <w:proofErr w:type="spellEnd"/>
      <w:r w:rsidRPr="00611DE5">
        <w:rPr>
          <w:rFonts w:ascii="Arial Narrow" w:hAnsi="Arial Narrow"/>
          <w:b/>
          <w:bCs/>
        </w:rPr>
        <w:t xml:space="preserve"> din </w:t>
      </w:r>
      <w:proofErr w:type="spellStart"/>
      <w:r w:rsidRPr="00611DE5">
        <w:rPr>
          <w:rFonts w:ascii="Arial Narrow" w:hAnsi="Arial Narrow"/>
          <w:b/>
          <w:bCs/>
        </w:rPr>
        <w:t>documentele</w:t>
      </w:r>
      <w:proofErr w:type="spellEnd"/>
      <w:r w:rsidRPr="00611DE5">
        <w:rPr>
          <w:rFonts w:ascii="Arial Narrow" w:hAnsi="Arial Narrow"/>
          <w:b/>
          <w:bCs/>
        </w:rPr>
        <w:t xml:space="preserve"> de </w:t>
      </w:r>
      <w:proofErr w:type="spellStart"/>
      <w:r w:rsidRPr="00611DE5">
        <w:rPr>
          <w:rFonts w:ascii="Arial Narrow" w:hAnsi="Arial Narrow"/>
          <w:b/>
          <w:bCs/>
        </w:rPr>
        <w:t>înregistrare</w:t>
      </w:r>
      <w:proofErr w:type="spellEnd"/>
      <w:r w:rsidRPr="00611DE5">
        <w:rPr>
          <w:rFonts w:ascii="Arial Narrow" w:hAnsi="Arial Narrow"/>
          <w:b/>
          <w:bCs/>
        </w:rPr>
        <w:t xml:space="preserve"> ale </w:t>
      </w:r>
      <w:proofErr w:type="spellStart"/>
      <w:r w:rsidRPr="00611DE5">
        <w:rPr>
          <w:rFonts w:ascii="Arial Narrow" w:hAnsi="Arial Narrow"/>
          <w:b/>
          <w:bCs/>
        </w:rPr>
        <w:t>persoanelor</w:t>
      </w:r>
      <w:proofErr w:type="spellEnd"/>
      <w:r w:rsidRPr="00611DE5">
        <w:rPr>
          <w:rFonts w:ascii="Arial Narrow" w:hAnsi="Arial Narrow"/>
          <w:b/>
          <w:bCs/>
        </w:rPr>
        <w:t xml:space="preserve"> </w:t>
      </w:r>
      <w:proofErr w:type="spellStart"/>
      <w:r w:rsidRPr="00611DE5">
        <w:rPr>
          <w:rFonts w:ascii="Arial Narrow" w:hAnsi="Arial Narrow"/>
          <w:b/>
          <w:bCs/>
        </w:rPr>
        <w:t>supuse</w:t>
      </w:r>
      <w:proofErr w:type="spellEnd"/>
      <w:r w:rsidRPr="00611DE5">
        <w:rPr>
          <w:rFonts w:ascii="Arial Narrow" w:hAnsi="Arial Narrow"/>
          <w:b/>
          <w:bCs/>
        </w:rPr>
        <w:t xml:space="preserve"> </w:t>
      </w:r>
      <w:proofErr w:type="spellStart"/>
      <w:r w:rsidRPr="00611DE5">
        <w:rPr>
          <w:rFonts w:ascii="Arial Narrow" w:hAnsi="Arial Narrow"/>
          <w:b/>
          <w:bCs/>
        </w:rPr>
        <w:t>înregistrării</w:t>
      </w:r>
      <w:proofErr w:type="spellEnd"/>
      <w:r w:rsidRPr="00611DE5">
        <w:rPr>
          <w:rFonts w:ascii="Arial Narrow" w:hAnsi="Arial Narrow"/>
          <w:b/>
          <w:bCs/>
        </w:rPr>
        <w:t xml:space="preserve">, precum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arhiva</w:t>
      </w:r>
      <w:proofErr w:type="spellEnd"/>
      <w:r w:rsidRPr="00611DE5">
        <w:rPr>
          <w:rFonts w:ascii="Arial Narrow" w:hAnsi="Arial Narrow"/>
          <w:b/>
          <w:bCs/>
        </w:rPr>
        <w:t xml:space="preserve"> </w:t>
      </w:r>
      <w:proofErr w:type="spellStart"/>
      <w:r w:rsidRPr="00611DE5">
        <w:rPr>
          <w:rFonts w:ascii="Arial Narrow" w:hAnsi="Arial Narrow"/>
          <w:b/>
          <w:bCs/>
        </w:rPr>
        <w:t>oficială</w:t>
      </w:r>
      <w:proofErr w:type="spellEnd"/>
      <w:r w:rsidRPr="00611DE5">
        <w:rPr>
          <w:rFonts w:ascii="Arial Narrow" w:hAnsi="Arial Narrow"/>
          <w:b/>
          <w:bCs/>
        </w:rPr>
        <w:t xml:space="preserve"> a </w:t>
      </w:r>
      <w:proofErr w:type="spellStart"/>
      <w:r w:rsidRPr="00611DE5">
        <w:rPr>
          <w:rFonts w:ascii="Arial Narrow" w:hAnsi="Arial Narrow"/>
          <w:b/>
          <w:bCs/>
        </w:rPr>
        <w:t>documentelor</w:t>
      </w:r>
      <w:proofErr w:type="spellEnd"/>
      <w:r w:rsidRPr="00611DE5">
        <w:rPr>
          <w:rFonts w:ascii="Arial Narrow" w:hAnsi="Arial Narrow"/>
          <w:b/>
          <w:bCs/>
        </w:rPr>
        <w:t xml:space="preserve"> cu </w:t>
      </w:r>
      <w:proofErr w:type="spellStart"/>
      <w:r w:rsidRPr="00611DE5">
        <w:rPr>
          <w:rFonts w:ascii="Arial Narrow" w:hAnsi="Arial Narrow"/>
          <w:b/>
          <w:bCs/>
        </w:rPr>
        <w:t>caracter</w:t>
      </w:r>
      <w:proofErr w:type="spellEnd"/>
      <w:r w:rsidRPr="00611DE5">
        <w:rPr>
          <w:rFonts w:ascii="Arial Narrow" w:hAnsi="Arial Narrow"/>
          <w:b/>
          <w:bCs/>
        </w:rPr>
        <w:t xml:space="preserve"> </w:t>
      </w:r>
      <w:proofErr w:type="spellStart"/>
      <w:r w:rsidRPr="00611DE5">
        <w:rPr>
          <w:rFonts w:ascii="Arial Narrow" w:hAnsi="Arial Narrow"/>
          <w:b/>
          <w:bCs/>
        </w:rPr>
        <w:t>constitutiv</w:t>
      </w:r>
      <w:proofErr w:type="spellEnd"/>
      <w:r w:rsidRPr="00611DE5">
        <w:rPr>
          <w:rFonts w:ascii="Arial Narrow" w:hAnsi="Arial Narrow"/>
          <w:b/>
          <w:bCs/>
        </w:rPr>
        <w:t xml:space="preserve"> </w:t>
      </w:r>
      <w:proofErr w:type="spellStart"/>
      <w:r w:rsidRPr="00611DE5">
        <w:rPr>
          <w:rFonts w:ascii="Arial Narrow" w:hAnsi="Arial Narrow"/>
          <w:b/>
          <w:bCs/>
        </w:rPr>
        <w:t>sau</w:t>
      </w:r>
      <w:proofErr w:type="spellEnd"/>
      <w:r w:rsidRPr="00611DE5">
        <w:rPr>
          <w:rFonts w:ascii="Arial Narrow" w:hAnsi="Arial Narrow"/>
          <w:b/>
          <w:bCs/>
        </w:rPr>
        <w:t xml:space="preserve"> </w:t>
      </w:r>
      <w:proofErr w:type="spellStart"/>
      <w:r w:rsidRPr="00611DE5">
        <w:rPr>
          <w:rFonts w:ascii="Arial Narrow" w:hAnsi="Arial Narrow"/>
          <w:b/>
          <w:bCs/>
        </w:rPr>
        <w:t>modificator</w:t>
      </w:r>
      <w:proofErr w:type="spellEnd"/>
      <w:r w:rsidRPr="00611DE5">
        <w:rPr>
          <w:rFonts w:ascii="Arial Narrow" w:hAnsi="Arial Narrow"/>
          <w:b/>
          <w:bCs/>
        </w:rPr>
        <w:t xml:space="preserve"> ale </w:t>
      </w:r>
      <w:proofErr w:type="spellStart"/>
      <w:r w:rsidRPr="00611DE5">
        <w:rPr>
          <w:rFonts w:ascii="Arial Narrow" w:hAnsi="Arial Narrow"/>
          <w:b/>
          <w:bCs/>
        </w:rPr>
        <w:t>acestora</w:t>
      </w:r>
      <w:bookmarkStart w:id="18" w:name="do_caII_ar3_al3"/>
      <w:bookmarkEnd w:id="18"/>
      <w:proofErr w:type="spellEnd"/>
      <w:r w:rsidRPr="00611DE5">
        <w:rPr>
          <w:rFonts w:ascii="Arial Narrow" w:hAnsi="Arial Narrow"/>
          <w:b/>
          <w:bCs/>
        </w:rPr>
        <w:t xml:space="preserve">, </w:t>
      </w:r>
      <w:proofErr w:type="spellStart"/>
      <w:r w:rsidRPr="00611DE5">
        <w:rPr>
          <w:rFonts w:ascii="Arial Narrow" w:hAnsi="Arial Narrow"/>
          <w:b/>
          <w:bCs/>
        </w:rPr>
        <w:t>cea</w:t>
      </w:r>
      <w:proofErr w:type="spellEnd"/>
      <w:r w:rsidRPr="00611DE5">
        <w:rPr>
          <w:rFonts w:ascii="Arial Narrow" w:hAnsi="Arial Narrow"/>
          <w:b/>
          <w:bCs/>
        </w:rPr>
        <w:t xml:space="preserve"> de </w:t>
      </w:r>
      <w:proofErr w:type="spellStart"/>
      <w:r w:rsidRPr="00611DE5">
        <w:rPr>
          <w:rFonts w:ascii="Arial Narrow" w:hAnsi="Arial Narrow"/>
          <w:b/>
          <w:bCs/>
        </w:rPr>
        <w:t>publicitate</w:t>
      </w:r>
      <w:proofErr w:type="spellEnd"/>
      <w:r w:rsidRPr="00611DE5">
        <w:rPr>
          <w:rFonts w:ascii="Arial Narrow" w:hAnsi="Arial Narrow"/>
          <w:b/>
          <w:bCs/>
        </w:rPr>
        <w:t xml:space="preserve"> </w:t>
      </w:r>
      <w:proofErr w:type="spellStart"/>
      <w:r w:rsidRPr="00611DE5">
        <w:rPr>
          <w:rFonts w:ascii="Arial Narrow" w:hAnsi="Arial Narrow"/>
          <w:b/>
          <w:bCs/>
        </w:rPr>
        <w:t>legală</w:t>
      </w:r>
      <w:bookmarkStart w:id="19" w:name="do_caII_ar3_al8"/>
      <w:bookmarkStart w:id="20" w:name="do_caII_ar3_al9"/>
      <w:bookmarkEnd w:id="19"/>
      <w:bookmarkEnd w:id="20"/>
      <w:proofErr w:type="spellEnd"/>
      <w:r w:rsidRPr="00611DE5">
        <w:rPr>
          <w:rFonts w:ascii="Arial Narrow" w:hAnsi="Arial Narrow"/>
          <w:b/>
          <w:bCs/>
        </w:rPr>
        <w:t>;</w:t>
      </w:r>
    </w:p>
    <w:p w14:paraId="208C1087"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b/>
          <w:bCs/>
        </w:rPr>
        <w:t xml:space="preserve">- </w:t>
      </w:r>
      <w:proofErr w:type="spellStart"/>
      <w:r w:rsidRPr="00611DE5">
        <w:rPr>
          <w:rFonts w:ascii="Arial Narrow" w:hAnsi="Arial Narrow"/>
          <w:b/>
          <w:bCs/>
        </w:rPr>
        <w:t>efectuarea</w:t>
      </w:r>
      <w:proofErr w:type="spellEnd"/>
      <w:r w:rsidRPr="00611DE5">
        <w:rPr>
          <w:rFonts w:ascii="Arial Narrow" w:hAnsi="Arial Narrow"/>
          <w:b/>
          <w:bCs/>
        </w:rPr>
        <w:t xml:space="preserve"> </w:t>
      </w:r>
      <w:proofErr w:type="spellStart"/>
      <w:r w:rsidRPr="00611DE5">
        <w:rPr>
          <w:rFonts w:ascii="Arial Narrow" w:hAnsi="Arial Narrow"/>
          <w:b/>
          <w:bCs/>
        </w:rPr>
        <w:t>publicității</w:t>
      </w:r>
      <w:proofErr w:type="spellEnd"/>
      <w:r w:rsidRPr="00611DE5">
        <w:rPr>
          <w:rFonts w:ascii="Arial Narrow" w:hAnsi="Arial Narrow"/>
          <w:b/>
          <w:bCs/>
        </w:rPr>
        <w:t xml:space="preserve"> </w:t>
      </w:r>
      <w:proofErr w:type="spellStart"/>
      <w:r w:rsidRPr="00611DE5">
        <w:rPr>
          <w:rFonts w:ascii="Arial Narrow" w:hAnsi="Arial Narrow"/>
          <w:b/>
          <w:bCs/>
        </w:rPr>
        <w:t>legale</w:t>
      </w:r>
      <w:proofErr w:type="spellEnd"/>
      <w:r w:rsidRPr="00611DE5">
        <w:rPr>
          <w:rFonts w:ascii="Arial Narrow" w:hAnsi="Arial Narrow"/>
          <w:b/>
          <w:bCs/>
        </w:rPr>
        <w:t xml:space="preserve"> a </w:t>
      </w:r>
      <w:proofErr w:type="spellStart"/>
      <w:r w:rsidRPr="00611DE5">
        <w:rPr>
          <w:rFonts w:ascii="Arial Narrow" w:hAnsi="Arial Narrow"/>
          <w:b/>
          <w:bCs/>
        </w:rPr>
        <w:t>actelor</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datelor</w:t>
      </w:r>
      <w:proofErr w:type="spellEnd"/>
      <w:r w:rsidRPr="00611DE5">
        <w:rPr>
          <w:rFonts w:ascii="Arial Narrow" w:hAnsi="Arial Narrow"/>
          <w:b/>
          <w:bCs/>
        </w:rPr>
        <w:t xml:space="preserve"> </w:t>
      </w:r>
      <w:proofErr w:type="spellStart"/>
      <w:r w:rsidRPr="00611DE5">
        <w:rPr>
          <w:rFonts w:ascii="Arial Narrow" w:hAnsi="Arial Narrow"/>
          <w:b/>
          <w:bCs/>
        </w:rPr>
        <w:t>înregistrate</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w:t>
      </w:r>
    </w:p>
    <w:p w14:paraId="3862C6E9" w14:textId="77777777" w:rsidR="0079753F" w:rsidRPr="00611DE5" w:rsidRDefault="0079753F" w:rsidP="0079753F">
      <w:pPr>
        <w:pStyle w:val="NormalWeb"/>
        <w:spacing w:before="60" w:beforeAutospacing="0" w:after="60" w:line="276" w:lineRule="auto"/>
        <w:rPr>
          <w:rFonts w:ascii="Arial Narrow" w:hAnsi="Arial Narrow"/>
        </w:rPr>
      </w:pPr>
      <w:r w:rsidRPr="00611DE5">
        <w:rPr>
          <w:rFonts w:ascii="Arial Narrow" w:hAnsi="Arial Narrow"/>
        </w:rPr>
        <w:t xml:space="preserve">- </w:t>
      </w:r>
      <w:proofErr w:type="spellStart"/>
      <w:r w:rsidRPr="00611DE5">
        <w:rPr>
          <w:rFonts w:ascii="Arial Narrow" w:hAnsi="Arial Narrow"/>
          <w:b/>
          <w:bCs/>
        </w:rPr>
        <w:t>transmiterea</w:t>
      </w:r>
      <w:proofErr w:type="spellEnd"/>
      <w:r w:rsidRPr="00611DE5">
        <w:rPr>
          <w:rFonts w:ascii="Arial Narrow" w:hAnsi="Arial Narrow"/>
          <w:b/>
          <w:bCs/>
        </w:rPr>
        <w:t xml:space="preserve"> </w:t>
      </w:r>
      <w:proofErr w:type="spellStart"/>
      <w:r w:rsidRPr="00611DE5">
        <w:rPr>
          <w:rFonts w:ascii="Arial Narrow" w:hAnsi="Arial Narrow"/>
          <w:b/>
          <w:bCs/>
        </w:rPr>
        <w:t>datelor</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vederea</w:t>
      </w:r>
      <w:proofErr w:type="spellEnd"/>
      <w:r w:rsidRPr="00611DE5">
        <w:rPr>
          <w:rFonts w:ascii="Arial Narrow" w:hAnsi="Arial Narrow"/>
          <w:b/>
          <w:bCs/>
        </w:rPr>
        <w:t xml:space="preserve"> </w:t>
      </w:r>
      <w:proofErr w:type="spellStart"/>
      <w:r w:rsidRPr="00611DE5">
        <w:rPr>
          <w:rFonts w:ascii="Arial Narrow" w:hAnsi="Arial Narrow"/>
          <w:b/>
          <w:bCs/>
        </w:rPr>
        <w:t>înregistrării</w:t>
      </w:r>
      <w:proofErr w:type="spellEnd"/>
      <w:r w:rsidRPr="00611DE5">
        <w:rPr>
          <w:rFonts w:ascii="Arial Narrow" w:hAnsi="Arial Narrow"/>
          <w:b/>
          <w:bCs/>
        </w:rPr>
        <w:t xml:space="preserve"> </w:t>
      </w:r>
      <w:proofErr w:type="spellStart"/>
      <w:r w:rsidRPr="00611DE5">
        <w:rPr>
          <w:rFonts w:ascii="Arial Narrow" w:hAnsi="Arial Narrow"/>
          <w:b/>
          <w:bCs/>
        </w:rPr>
        <w:t>fiscale</w:t>
      </w:r>
      <w:proofErr w:type="spellEnd"/>
      <w:r w:rsidRPr="00611DE5">
        <w:rPr>
          <w:rFonts w:ascii="Arial Narrow" w:hAnsi="Arial Narrow"/>
          <w:b/>
          <w:bCs/>
        </w:rPr>
        <w:t xml:space="preserve"> a </w:t>
      </w:r>
      <w:proofErr w:type="spellStart"/>
      <w:r w:rsidRPr="00611DE5">
        <w:rPr>
          <w:rFonts w:ascii="Arial Narrow" w:hAnsi="Arial Narrow"/>
          <w:b/>
          <w:bCs/>
        </w:rPr>
        <w:t>contribuabililor</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obținerii</w:t>
      </w:r>
      <w:proofErr w:type="spellEnd"/>
      <w:r w:rsidRPr="00611DE5">
        <w:rPr>
          <w:rFonts w:ascii="Arial Narrow" w:hAnsi="Arial Narrow"/>
          <w:b/>
          <w:bCs/>
        </w:rPr>
        <w:t xml:space="preserve"> </w:t>
      </w:r>
      <w:proofErr w:type="spellStart"/>
      <w:r w:rsidRPr="00611DE5">
        <w:rPr>
          <w:rFonts w:ascii="Arial Narrow" w:hAnsi="Arial Narrow"/>
          <w:b/>
          <w:bCs/>
        </w:rPr>
        <w:t>codului</w:t>
      </w:r>
      <w:proofErr w:type="spellEnd"/>
      <w:r w:rsidRPr="00611DE5">
        <w:rPr>
          <w:rFonts w:ascii="Arial Narrow" w:hAnsi="Arial Narrow"/>
          <w:b/>
          <w:bCs/>
        </w:rPr>
        <w:t xml:space="preserve"> </w:t>
      </w:r>
      <w:proofErr w:type="spellStart"/>
      <w:r w:rsidRPr="00611DE5">
        <w:rPr>
          <w:rFonts w:ascii="Arial Narrow" w:hAnsi="Arial Narrow"/>
          <w:b/>
          <w:bCs/>
        </w:rPr>
        <w:t>unic</w:t>
      </w:r>
      <w:proofErr w:type="spellEnd"/>
      <w:r w:rsidRPr="00611DE5">
        <w:rPr>
          <w:rFonts w:ascii="Arial Narrow" w:hAnsi="Arial Narrow"/>
          <w:b/>
          <w:bCs/>
        </w:rPr>
        <w:t xml:space="preserve"> de </w:t>
      </w:r>
      <w:proofErr w:type="spellStart"/>
      <w:r w:rsidRPr="00611DE5">
        <w:rPr>
          <w:rFonts w:ascii="Arial Narrow" w:hAnsi="Arial Narrow"/>
          <w:b/>
          <w:bCs/>
        </w:rPr>
        <w:t>înregistrare</w:t>
      </w:r>
      <w:proofErr w:type="spellEnd"/>
      <w:r w:rsidRPr="00611DE5">
        <w:rPr>
          <w:rFonts w:ascii="Arial Narrow" w:hAnsi="Arial Narrow"/>
          <w:b/>
          <w:bCs/>
        </w:rPr>
        <w:t xml:space="preserve"> de la </w:t>
      </w:r>
      <w:proofErr w:type="spellStart"/>
      <w:r w:rsidRPr="00611DE5">
        <w:rPr>
          <w:rFonts w:ascii="Arial Narrow" w:hAnsi="Arial Narrow"/>
          <w:b/>
          <w:bCs/>
        </w:rPr>
        <w:t>Ministerul</w:t>
      </w:r>
      <w:proofErr w:type="spellEnd"/>
      <w:r w:rsidRPr="00611DE5">
        <w:rPr>
          <w:rFonts w:ascii="Arial Narrow" w:hAnsi="Arial Narrow"/>
          <w:b/>
          <w:bCs/>
        </w:rPr>
        <w:t xml:space="preserve"> </w:t>
      </w:r>
      <w:proofErr w:type="spellStart"/>
      <w:r w:rsidRPr="00611DE5">
        <w:rPr>
          <w:rFonts w:ascii="Arial Narrow" w:hAnsi="Arial Narrow"/>
          <w:b/>
          <w:bCs/>
        </w:rPr>
        <w:t>Finanțelor</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rPr>
        <w:t xml:space="preserve">, precum </w:t>
      </w:r>
      <w:proofErr w:type="spellStart"/>
      <w:r w:rsidRPr="00611DE5">
        <w:rPr>
          <w:rFonts w:ascii="Arial Narrow" w:hAnsi="Arial Narrow"/>
          <w:b/>
          <w:bCs/>
        </w:rPr>
        <w:t>și</w:t>
      </w:r>
      <w:proofErr w:type="spellEnd"/>
      <w:r w:rsidRPr="00611DE5">
        <w:rPr>
          <w:rFonts w:ascii="Arial Narrow" w:hAnsi="Arial Narrow"/>
          <w:b/>
          <w:bCs/>
        </w:rPr>
        <w:t xml:space="preserve"> a </w:t>
      </w:r>
      <w:proofErr w:type="spellStart"/>
      <w:r w:rsidRPr="00611DE5">
        <w:rPr>
          <w:rFonts w:ascii="Arial Narrow" w:hAnsi="Arial Narrow"/>
          <w:b/>
          <w:bCs/>
        </w:rPr>
        <w:t>informațiilor</w:t>
      </w:r>
      <w:proofErr w:type="spellEnd"/>
      <w:r w:rsidRPr="00611DE5">
        <w:rPr>
          <w:rFonts w:ascii="Arial Narrow" w:hAnsi="Arial Narrow"/>
          <w:b/>
          <w:bCs/>
        </w:rPr>
        <w:t xml:space="preserve"> din </w:t>
      </w:r>
      <w:proofErr w:type="spellStart"/>
      <w:r w:rsidRPr="00611DE5">
        <w:rPr>
          <w:rFonts w:ascii="Arial Narrow" w:hAnsi="Arial Narrow"/>
          <w:b/>
          <w:bCs/>
        </w:rPr>
        <w:t>cazierul</w:t>
      </w:r>
      <w:proofErr w:type="spellEnd"/>
      <w:r w:rsidRPr="00611DE5">
        <w:rPr>
          <w:rFonts w:ascii="Arial Narrow" w:hAnsi="Arial Narrow"/>
          <w:b/>
          <w:bCs/>
        </w:rPr>
        <w:t xml:space="preserve"> fiscal</w:t>
      </w:r>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condițiile</w:t>
      </w:r>
      <w:proofErr w:type="spellEnd"/>
      <w:r w:rsidRPr="00611DE5">
        <w:rPr>
          <w:rFonts w:ascii="Arial Narrow" w:hAnsi="Arial Narrow"/>
        </w:rPr>
        <w:t xml:space="preserve"> </w:t>
      </w:r>
      <w:proofErr w:type="spellStart"/>
      <w:r w:rsidRPr="00611DE5">
        <w:rPr>
          <w:rFonts w:ascii="Arial Narrow" w:hAnsi="Arial Narrow"/>
        </w:rPr>
        <w:t>legii</w:t>
      </w:r>
      <w:bookmarkStart w:id="21" w:name="do_caII_ar4_al2"/>
      <w:bookmarkEnd w:id="21"/>
      <w:proofErr w:type="spellEnd"/>
      <w:r w:rsidRPr="00611DE5">
        <w:rPr>
          <w:rFonts w:ascii="Arial Narrow" w:hAnsi="Arial Narrow"/>
        </w:rPr>
        <w:t>;</w:t>
      </w:r>
    </w:p>
    <w:p w14:paraId="4075B781" w14:textId="77777777" w:rsidR="0079753F" w:rsidRPr="00611DE5" w:rsidRDefault="0079753F" w:rsidP="0079753F">
      <w:pPr>
        <w:pStyle w:val="NormalWeb"/>
        <w:spacing w:before="60" w:beforeAutospacing="0" w:after="60" w:line="276" w:lineRule="auto"/>
        <w:rPr>
          <w:rFonts w:ascii="Arial Narrow" w:hAnsi="Arial Narrow"/>
          <w:b/>
          <w:bCs/>
        </w:rPr>
      </w:pPr>
      <w:r w:rsidRPr="00611DE5">
        <w:rPr>
          <w:rFonts w:ascii="Arial Narrow" w:hAnsi="Arial Narrow"/>
        </w:rPr>
        <w:t xml:space="preserve">- </w:t>
      </w:r>
      <w:proofErr w:type="spellStart"/>
      <w:r w:rsidRPr="00611DE5">
        <w:rPr>
          <w:rFonts w:ascii="Arial Narrow" w:hAnsi="Arial Narrow"/>
          <w:b/>
          <w:bCs/>
        </w:rPr>
        <w:t>eliberarea</w:t>
      </w:r>
      <w:proofErr w:type="spellEnd"/>
      <w:r w:rsidRPr="00611DE5">
        <w:rPr>
          <w:rFonts w:ascii="Arial Narrow" w:hAnsi="Arial Narrow"/>
          <w:b/>
          <w:bCs/>
        </w:rPr>
        <w:t xml:space="preserve"> </w:t>
      </w:r>
      <w:proofErr w:type="spellStart"/>
      <w:r w:rsidRPr="00611DE5">
        <w:rPr>
          <w:rFonts w:ascii="Arial Narrow" w:hAnsi="Arial Narrow"/>
          <w:b/>
          <w:bCs/>
        </w:rPr>
        <w:t>certificatului</w:t>
      </w:r>
      <w:proofErr w:type="spellEnd"/>
      <w:r w:rsidRPr="00611DE5">
        <w:rPr>
          <w:rFonts w:ascii="Arial Narrow" w:hAnsi="Arial Narrow"/>
          <w:b/>
          <w:bCs/>
        </w:rPr>
        <w:t xml:space="preserve"> de </w:t>
      </w:r>
      <w:proofErr w:type="spellStart"/>
      <w:r w:rsidRPr="00611DE5">
        <w:rPr>
          <w:rFonts w:ascii="Arial Narrow" w:hAnsi="Arial Narrow"/>
          <w:b/>
          <w:bCs/>
        </w:rPr>
        <w:t>înregistrare</w:t>
      </w:r>
      <w:proofErr w:type="spellEnd"/>
      <w:r w:rsidRPr="00611DE5">
        <w:rPr>
          <w:rFonts w:ascii="Arial Narrow" w:hAnsi="Arial Narrow"/>
          <w:b/>
          <w:bCs/>
        </w:rPr>
        <w:t xml:space="preserve"> </w:t>
      </w:r>
      <w:proofErr w:type="spellStart"/>
      <w:r w:rsidRPr="00611DE5">
        <w:rPr>
          <w:rFonts w:ascii="Arial Narrow" w:hAnsi="Arial Narrow"/>
        </w:rPr>
        <w:t>și</w:t>
      </w:r>
      <w:proofErr w:type="spellEnd"/>
      <w:r w:rsidRPr="00611DE5">
        <w:rPr>
          <w:rFonts w:ascii="Arial Narrow" w:hAnsi="Arial Narrow"/>
          <w:b/>
          <w:bCs/>
        </w:rPr>
        <w:t xml:space="preserve"> a </w:t>
      </w:r>
      <w:proofErr w:type="spellStart"/>
      <w:r w:rsidRPr="00611DE5">
        <w:rPr>
          <w:rFonts w:ascii="Arial Narrow" w:hAnsi="Arial Narrow"/>
          <w:b/>
          <w:bCs/>
        </w:rPr>
        <w:t>certificatului</w:t>
      </w:r>
      <w:proofErr w:type="spellEnd"/>
      <w:r w:rsidRPr="00611DE5">
        <w:rPr>
          <w:rFonts w:ascii="Arial Narrow" w:hAnsi="Arial Narrow"/>
          <w:b/>
          <w:bCs/>
        </w:rPr>
        <w:t xml:space="preserve"> de </w:t>
      </w:r>
      <w:proofErr w:type="spellStart"/>
      <w:r w:rsidRPr="00611DE5">
        <w:rPr>
          <w:rFonts w:ascii="Arial Narrow" w:hAnsi="Arial Narrow"/>
          <w:b/>
          <w:bCs/>
        </w:rPr>
        <w:t>înscriere</w:t>
      </w:r>
      <w:proofErr w:type="spellEnd"/>
      <w:r w:rsidRPr="00611DE5">
        <w:rPr>
          <w:rFonts w:ascii="Arial Narrow" w:hAnsi="Arial Narrow"/>
          <w:b/>
          <w:bCs/>
        </w:rPr>
        <w:t xml:space="preserve"> de </w:t>
      </w:r>
      <w:proofErr w:type="spellStart"/>
      <w:r w:rsidRPr="00611DE5">
        <w:rPr>
          <w:rFonts w:ascii="Arial Narrow" w:hAnsi="Arial Narrow"/>
          <w:b/>
          <w:bCs/>
        </w:rPr>
        <w:t>mențiuni</w:t>
      </w:r>
      <w:proofErr w:type="spellEnd"/>
      <w:r w:rsidRPr="00611DE5">
        <w:rPr>
          <w:rFonts w:ascii="Arial Narrow" w:hAnsi="Arial Narrow"/>
        </w:rPr>
        <w:t xml:space="preserve">, </w:t>
      </w:r>
      <w:proofErr w:type="spellStart"/>
      <w:r w:rsidRPr="00611DE5">
        <w:rPr>
          <w:rFonts w:ascii="Arial Narrow" w:hAnsi="Arial Narrow"/>
        </w:rPr>
        <w:t>după</w:t>
      </w:r>
      <w:proofErr w:type="spellEnd"/>
      <w:r w:rsidRPr="00611DE5">
        <w:rPr>
          <w:rFonts w:ascii="Arial Narrow" w:hAnsi="Arial Narrow"/>
        </w:rPr>
        <w:t xml:space="preserve"> </w:t>
      </w:r>
      <w:proofErr w:type="spellStart"/>
      <w:r w:rsidRPr="00611DE5">
        <w:rPr>
          <w:rFonts w:ascii="Arial Narrow" w:hAnsi="Arial Narrow"/>
        </w:rPr>
        <w:t>caz</w:t>
      </w:r>
      <w:proofErr w:type="spellEnd"/>
      <w:r w:rsidRPr="00611DE5">
        <w:rPr>
          <w:rFonts w:ascii="Arial Narrow" w:hAnsi="Arial Narrow"/>
        </w:rPr>
        <w:t xml:space="preserve">, precum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b/>
          <w:bCs/>
        </w:rPr>
        <w:t>certificatelor</w:t>
      </w:r>
      <w:proofErr w:type="spellEnd"/>
      <w:r w:rsidRPr="00611DE5">
        <w:rPr>
          <w:rFonts w:ascii="Arial Narrow" w:hAnsi="Arial Narrow"/>
          <w:b/>
          <w:bCs/>
        </w:rPr>
        <w:t xml:space="preserve"> </w:t>
      </w:r>
      <w:proofErr w:type="spellStart"/>
      <w:r w:rsidRPr="00611DE5">
        <w:rPr>
          <w:rFonts w:ascii="Arial Narrow" w:hAnsi="Arial Narrow"/>
          <w:b/>
          <w:bCs/>
        </w:rPr>
        <w:t>constatatoare</w:t>
      </w:r>
      <w:proofErr w:type="spellEnd"/>
      <w:r w:rsidRPr="00611DE5">
        <w:rPr>
          <w:rFonts w:ascii="Arial Narrow" w:hAnsi="Arial Narrow"/>
          <w:b/>
          <w:bCs/>
        </w:rPr>
        <w:t xml:space="preserve"> </w:t>
      </w:r>
      <w:proofErr w:type="spellStart"/>
      <w:r w:rsidRPr="00611DE5">
        <w:rPr>
          <w:rFonts w:ascii="Arial Narrow" w:hAnsi="Arial Narrow"/>
        </w:rPr>
        <w:t>emise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baza</w:t>
      </w:r>
      <w:proofErr w:type="spellEnd"/>
      <w:r w:rsidRPr="00611DE5">
        <w:rPr>
          <w:rFonts w:ascii="Arial Narrow" w:hAnsi="Arial Narrow"/>
        </w:rPr>
        <w:t xml:space="preserve"> </w:t>
      </w:r>
      <w:proofErr w:type="spellStart"/>
      <w:r w:rsidRPr="00611DE5">
        <w:rPr>
          <w:rFonts w:ascii="Arial Narrow" w:hAnsi="Arial Narrow"/>
        </w:rPr>
        <w:t>declarațiilor</w:t>
      </w:r>
      <w:proofErr w:type="spellEnd"/>
      <w:r w:rsidRPr="00611DE5">
        <w:rPr>
          <w:rFonts w:ascii="Arial Narrow" w:hAnsi="Arial Narrow"/>
        </w:rPr>
        <w:t xml:space="preserve">-tip pe propria </w:t>
      </w:r>
      <w:proofErr w:type="spellStart"/>
      <w:r w:rsidRPr="00611DE5">
        <w:rPr>
          <w:rFonts w:ascii="Arial Narrow" w:hAnsi="Arial Narrow"/>
        </w:rPr>
        <w:t>răspundere</w:t>
      </w:r>
      <w:proofErr w:type="spellEnd"/>
      <w:r w:rsidRPr="00611DE5">
        <w:rPr>
          <w:rFonts w:ascii="Arial Narrow" w:hAnsi="Arial Narrow"/>
        </w:rPr>
        <w:t xml:space="preserve">, conform </w:t>
      </w:r>
      <w:proofErr w:type="spellStart"/>
      <w:r w:rsidRPr="00611DE5">
        <w:rPr>
          <w:rFonts w:ascii="Arial Narrow" w:hAnsi="Arial Narrow"/>
        </w:rPr>
        <w:t>Legii</w:t>
      </w:r>
      <w:proofErr w:type="spellEnd"/>
      <w:r w:rsidRPr="00611DE5">
        <w:rPr>
          <w:rFonts w:ascii="Arial Narrow" w:hAnsi="Arial Narrow"/>
        </w:rPr>
        <w:t xml:space="preserve"> nr. 359/2004, cu </w:t>
      </w:r>
      <w:proofErr w:type="spellStart"/>
      <w:r w:rsidRPr="00611DE5">
        <w:rPr>
          <w:rFonts w:ascii="Arial Narrow" w:hAnsi="Arial Narrow"/>
        </w:rPr>
        <w:t>modificările</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completările</w:t>
      </w:r>
      <w:proofErr w:type="spellEnd"/>
      <w:r w:rsidRPr="00611DE5">
        <w:rPr>
          <w:rFonts w:ascii="Arial Narrow" w:hAnsi="Arial Narrow"/>
        </w:rPr>
        <w:t xml:space="preserve"> </w:t>
      </w:r>
      <w:proofErr w:type="spellStart"/>
      <w:r w:rsidRPr="00611DE5">
        <w:rPr>
          <w:rFonts w:ascii="Arial Narrow" w:hAnsi="Arial Narrow"/>
        </w:rPr>
        <w:t>ulterioare</w:t>
      </w:r>
      <w:proofErr w:type="spellEnd"/>
      <w:r w:rsidRPr="00611DE5">
        <w:rPr>
          <w:rFonts w:ascii="Arial Narrow" w:hAnsi="Arial Narrow"/>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transmiterea</w:t>
      </w:r>
      <w:proofErr w:type="spellEnd"/>
      <w:r w:rsidRPr="00611DE5">
        <w:rPr>
          <w:rFonts w:ascii="Arial Narrow" w:hAnsi="Arial Narrow"/>
          <w:b/>
          <w:bCs/>
        </w:rPr>
        <w:t xml:space="preserve"> </w:t>
      </w:r>
      <w:proofErr w:type="spellStart"/>
      <w:r w:rsidRPr="00611DE5">
        <w:rPr>
          <w:rFonts w:ascii="Arial Narrow" w:hAnsi="Arial Narrow"/>
          <w:b/>
          <w:bCs/>
        </w:rPr>
        <w:t>acestor</w:t>
      </w:r>
      <w:proofErr w:type="spellEnd"/>
      <w:r w:rsidRPr="00611DE5">
        <w:rPr>
          <w:rFonts w:ascii="Arial Narrow" w:hAnsi="Arial Narrow"/>
          <w:b/>
          <w:bCs/>
        </w:rPr>
        <w:t xml:space="preserve"> </w:t>
      </w:r>
      <w:proofErr w:type="spellStart"/>
      <w:r w:rsidRPr="00611DE5">
        <w:rPr>
          <w:rFonts w:ascii="Arial Narrow" w:hAnsi="Arial Narrow"/>
          <w:b/>
          <w:bCs/>
        </w:rPr>
        <w:t>declarații</w:t>
      </w:r>
      <w:proofErr w:type="spellEnd"/>
      <w:r w:rsidRPr="00611DE5">
        <w:rPr>
          <w:rFonts w:ascii="Arial Narrow" w:hAnsi="Arial Narrow"/>
          <w:b/>
          <w:bCs/>
        </w:rPr>
        <w:t xml:space="preserve"> </w:t>
      </w:r>
      <w:proofErr w:type="spellStart"/>
      <w:r w:rsidRPr="00611DE5">
        <w:rPr>
          <w:rFonts w:ascii="Arial Narrow" w:hAnsi="Arial Narrow"/>
          <w:b/>
          <w:bCs/>
        </w:rPr>
        <w:t>către</w:t>
      </w:r>
      <w:proofErr w:type="spellEnd"/>
      <w:r w:rsidRPr="00611DE5">
        <w:rPr>
          <w:rFonts w:ascii="Arial Narrow" w:hAnsi="Arial Narrow"/>
          <w:b/>
          <w:bCs/>
        </w:rPr>
        <w:t xml:space="preserve"> </w:t>
      </w:r>
      <w:proofErr w:type="spellStart"/>
      <w:r w:rsidRPr="00611DE5">
        <w:rPr>
          <w:rFonts w:ascii="Arial Narrow" w:hAnsi="Arial Narrow"/>
          <w:b/>
          <w:bCs/>
        </w:rPr>
        <w:t>autoritățile</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b/>
          <w:bCs/>
        </w:rPr>
        <w:t xml:space="preserve"> </w:t>
      </w:r>
      <w:proofErr w:type="spellStart"/>
      <w:r w:rsidRPr="00611DE5">
        <w:rPr>
          <w:rFonts w:ascii="Arial Narrow" w:hAnsi="Arial Narrow"/>
          <w:b/>
          <w:bCs/>
        </w:rPr>
        <w:t>competente</w:t>
      </w:r>
      <w:proofErr w:type="spellEnd"/>
      <w:r w:rsidRPr="00611DE5">
        <w:rPr>
          <w:rFonts w:ascii="Arial Narrow" w:hAnsi="Arial Narrow"/>
          <w:b/>
          <w:bCs/>
        </w:rPr>
        <w:t>;</w:t>
      </w:r>
    </w:p>
    <w:p w14:paraId="7F0DA80D" w14:textId="77777777" w:rsidR="0079753F" w:rsidRPr="00611DE5" w:rsidRDefault="0079753F" w:rsidP="0079753F">
      <w:pPr>
        <w:pStyle w:val="NormalWeb"/>
        <w:spacing w:before="60" w:beforeAutospacing="0" w:after="60" w:line="276" w:lineRule="auto"/>
        <w:rPr>
          <w:rFonts w:ascii="Arial Narrow" w:hAnsi="Arial Narrow"/>
        </w:rPr>
      </w:pPr>
      <w:r w:rsidRPr="00611DE5">
        <w:rPr>
          <w:rFonts w:ascii="Arial Narrow" w:hAnsi="Arial Narrow"/>
        </w:rPr>
        <w:t xml:space="preserve">- </w:t>
      </w:r>
      <w:proofErr w:type="spellStart"/>
      <w:r w:rsidRPr="00611DE5">
        <w:rPr>
          <w:rFonts w:ascii="Arial Narrow" w:hAnsi="Arial Narrow"/>
          <w:b/>
          <w:bCs/>
        </w:rPr>
        <w:t>transmiterea</w:t>
      </w:r>
      <w:proofErr w:type="spellEnd"/>
      <w:r w:rsidRPr="00611DE5">
        <w:rPr>
          <w:rFonts w:ascii="Arial Narrow" w:hAnsi="Arial Narrow"/>
        </w:rPr>
        <w:t xml:space="preserve"> </w:t>
      </w:r>
      <w:proofErr w:type="spellStart"/>
      <w:r w:rsidRPr="00611DE5">
        <w:rPr>
          <w:rFonts w:ascii="Arial Narrow" w:hAnsi="Arial Narrow"/>
          <w:b/>
          <w:bCs/>
        </w:rPr>
        <w:t>cererilor</w:t>
      </w:r>
      <w:proofErr w:type="spellEnd"/>
      <w:r w:rsidRPr="00611DE5">
        <w:rPr>
          <w:rFonts w:ascii="Arial Narrow" w:hAnsi="Arial Narrow"/>
          <w:b/>
          <w:bCs/>
        </w:rPr>
        <w:t xml:space="preserve"> de </w:t>
      </w:r>
      <w:proofErr w:type="spellStart"/>
      <w:r w:rsidRPr="00611DE5">
        <w:rPr>
          <w:rFonts w:ascii="Arial Narrow" w:hAnsi="Arial Narrow"/>
          <w:b/>
          <w:bCs/>
        </w:rPr>
        <w:t>înregistrare</w:t>
      </w:r>
      <w:proofErr w:type="spellEnd"/>
      <w:r w:rsidRPr="00611DE5">
        <w:rPr>
          <w:rFonts w:ascii="Arial Narrow" w:hAnsi="Arial Narrow"/>
          <w:b/>
          <w:bCs/>
        </w:rPr>
        <w:t xml:space="preserve"> a </w:t>
      </w:r>
      <w:proofErr w:type="spellStart"/>
      <w:r w:rsidRPr="00611DE5">
        <w:rPr>
          <w:rFonts w:ascii="Arial Narrow" w:hAnsi="Arial Narrow"/>
          <w:b/>
          <w:bCs/>
        </w:rPr>
        <w:t>documentului</w:t>
      </w:r>
      <w:proofErr w:type="spellEnd"/>
      <w:r w:rsidRPr="00611DE5">
        <w:rPr>
          <w:rFonts w:ascii="Arial Narrow" w:hAnsi="Arial Narrow"/>
          <w:b/>
          <w:bCs/>
        </w:rPr>
        <w:t xml:space="preserve"> care </w:t>
      </w:r>
      <w:proofErr w:type="spellStart"/>
      <w:r w:rsidRPr="00611DE5">
        <w:rPr>
          <w:rFonts w:ascii="Arial Narrow" w:hAnsi="Arial Narrow"/>
          <w:b/>
          <w:bCs/>
        </w:rPr>
        <w:t>atestă</w:t>
      </w:r>
      <w:proofErr w:type="spellEnd"/>
      <w:r w:rsidRPr="00611DE5">
        <w:rPr>
          <w:rFonts w:ascii="Arial Narrow" w:hAnsi="Arial Narrow"/>
          <w:b/>
          <w:bCs/>
        </w:rPr>
        <w:t xml:space="preserve"> </w:t>
      </w:r>
      <w:proofErr w:type="spellStart"/>
      <w:r w:rsidRPr="00611DE5">
        <w:rPr>
          <w:rFonts w:ascii="Arial Narrow" w:hAnsi="Arial Narrow"/>
          <w:b/>
          <w:bCs/>
        </w:rPr>
        <w:t>dreptul</w:t>
      </w:r>
      <w:proofErr w:type="spellEnd"/>
      <w:r w:rsidRPr="00611DE5">
        <w:rPr>
          <w:rFonts w:ascii="Arial Narrow" w:hAnsi="Arial Narrow"/>
          <w:b/>
          <w:bCs/>
        </w:rPr>
        <w:t xml:space="preserve"> de </w:t>
      </w:r>
      <w:proofErr w:type="spellStart"/>
      <w:r w:rsidRPr="00611DE5">
        <w:rPr>
          <w:rFonts w:ascii="Arial Narrow" w:hAnsi="Arial Narrow"/>
          <w:b/>
          <w:bCs/>
        </w:rPr>
        <w:t>folosință</w:t>
      </w:r>
      <w:proofErr w:type="spellEnd"/>
      <w:r w:rsidRPr="00611DE5">
        <w:rPr>
          <w:rFonts w:ascii="Arial Narrow" w:hAnsi="Arial Narrow"/>
          <w:b/>
          <w:bCs/>
        </w:rPr>
        <w:t xml:space="preserve"> </w:t>
      </w:r>
      <w:proofErr w:type="spellStart"/>
      <w:r w:rsidRPr="00611DE5">
        <w:rPr>
          <w:rFonts w:ascii="Arial Narrow" w:hAnsi="Arial Narrow"/>
          <w:b/>
          <w:bCs/>
        </w:rPr>
        <w:t>asupra</w:t>
      </w:r>
      <w:proofErr w:type="spellEnd"/>
      <w:r w:rsidRPr="00611DE5">
        <w:rPr>
          <w:rFonts w:ascii="Arial Narrow" w:hAnsi="Arial Narrow"/>
          <w:b/>
          <w:bCs/>
        </w:rPr>
        <w:t xml:space="preserve"> </w:t>
      </w:r>
      <w:proofErr w:type="spellStart"/>
      <w:r w:rsidRPr="00611DE5">
        <w:rPr>
          <w:rFonts w:ascii="Arial Narrow" w:hAnsi="Arial Narrow"/>
          <w:b/>
          <w:bCs/>
        </w:rPr>
        <w:t>spațiului</w:t>
      </w:r>
      <w:proofErr w:type="spellEnd"/>
      <w:r w:rsidRPr="00611DE5">
        <w:rPr>
          <w:rFonts w:ascii="Arial Narrow" w:hAnsi="Arial Narrow"/>
          <w:b/>
          <w:bCs/>
        </w:rPr>
        <w:t xml:space="preserve"> cu </w:t>
      </w:r>
      <w:proofErr w:type="spellStart"/>
      <w:r w:rsidRPr="00611DE5">
        <w:rPr>
          <w:rFonts w:ascii="Arial Narrow" w:hAnsi="Arial Narrow"/>
          <w:b/>
          <w:bCs/>
        </w:rPr>
        <w:t>destinație</w:t>
      </w:r>
      <w:proofErr w:type="spellEnd"/>
      <w:r w:rsidRPr="00611DE5">
        <w:rPr>
          <w:rFonts w:ascii="Arial Narrow" w:hAnsi="Arial Narrow"/>
          <w:b/>
          <w:bCs/>
        </w:rPr>
        <w:t xml:space="preserve"> de </w:t>
      </w:r>
      <w:proofErr w:type="spellStart"/>
      <w:r w:rsidRPr="00611DE5">
        <w:rPr>
          <w:rFonts w:ascii="Arial Narrow" w:hAnsi="Arial Narrow"/>
          <w:b/>
          <w:bCs/>
        </w:rPr>
        <w:t>sediu</w:t>
      </w:r>
      <w:proofErr w:type="spellEnd"/>
      <w:r w:rsidRPr="00611DE5">
        <w:rPr>
          <w:rFonts w:ascii="Arial Narrow" w:hAnsi="Arial Narrow"/>
          <w:b/>
          <w:bCs/>
        </w:rPr>
        <w:t xml:space="preserve"> social </w:t>
      </w:r>
      <w:proofErr w:type="spellStart"/>
      <w:r w:rsidRPr="00611DE5">
        <w:rPr>
          <w:rFonts w:ascii="Arial Narrow" w:hAnsi="Arial Narrow"/>
          <w:b/>
          <w:bCs/>
        </w:rPr>
        <w:t>și</w:t>
      </w:r>
      <w:proofErr w:type="spellEnd"/>
      <w:r w:rsidRPr="00611DE5">
        <w:rPr>
          <w:rFonts w:ascii="Arial Narrow" w:hAnsi="Arial Narrow"/>
          <w:b/>
          <w:bCs/>
        </w:rPr>
        <w:t xml:space="preserve"> de </w:t>
      </w:r>
      <w:proofErr w:type="spellStart"/>
      <w:r w:rsidRPr="00611DE5">
        <w:rPr>
          <w:rFonts w:ascii="Arial Narrow" w:hAnsi="Arial Narrow"/>
          <w:b/>
          <w:bCs/>
        </w:rPr>
        <w:t>eliberare</w:t>
      </w:r>
      <w:proofErr w:type="spellEnd"/>
      <w:r w:rsidRPr="00611DE5">
        <w:rPr>
          <w:rFonts w:ascii="Arial Narrow" w:hAnsi="Arial Narrow"/>
          <w:b/>
          <w:bCs/>
        </w:rPr>
        <w:t xml:space="preserve"> a </w:t>
      </w:r>
      <w:proofErr w:type="spellStart"/>
      <w:r w:rsidRPr="00611DE5">
        <w:rPr>
          <w:rFonts w:ascii="Arial Narrow" w:hAnsi="Arial Narrow"/>
          <w:b/>
          <w:bCs/>
        </w:rPr>
        <w:t>certificatului</w:t>
      </w:r>
      <w:proofErr w:type="spellEnd"/>
      <w:r w:rsidRPr="00611DE5">
        <w:rPr>
          <w:rFonts w:ascii="Arial Narrow" w:hAnsi="Arial Narrow"/>
          <w:b/>
          <w:bCs/>
        </w:rPr>
        <w:t xml:space="preserve"> </w:t>
      </w:r>
      <w:proofErr w:type="spellStart"/>
      <w:r w:rsidRPr="00611DE5">
        <w:rPr>
          <w:rFonts w:ascii="Arial Narrow" w:hAnsi="Arial Narrow"/>
          <w:b/>
          <w:bCs/>
        </w:rPr>
        <w:t>pentru</w:t>
      </w:r>
      <w:proofErr w:type="spellEnd"/>
      <w:r w:rsidRPr="00611DE5">
        <w:rPr>
          <w:rFonts w:ascii="Arial Narrow" w:hAnsi="Arial Narrow"/>
          <w:b/>
          <w:bCs/>
        </w:rPr>
        <w:t xml:space="preserve"> </w:t>
      </w:r>
      <w:proofErr w:type="spellStart"/>
      <w:r w:rsidRPr="00611DE5">
        <w:rPr>
          <w:rFonts w:ascii="Arial Narrow" w:hAnsi="Arial Narrow"/>
          <w:b/>
          <w:bCs/>
        </w:rPr>
        <w:t>spațiul</w:t>
      </w:r>
      <w:proofErr w:type="spellEnd"/>
      <w:r w:rsidRPr="00611DE5">
        <w:rPr>
          <w:rFonts w:ascii="Arial Narrow" w:hAnsi="Arial Narrow"/>
          <w:b/>
          <w:bCs/>
        </w:rPr>
        <w:t xml:space="preserve"> cu </w:t>
      </w:r>
      <w:proofErr w:type="spellStart"/>
      <w:r w:rsidRPr="00611DE5">
        <w:rPr>
          <w:rFonts w:ascii="Arial Narrow" w:hAnsi="Arial Narrow"/>
          <w:b/>
          <w:bCs/>
        </w:rPr>
        <w:t>destinație</w:t>
      </w:r>
      <w:proofErr w:type="spellEnd"/>
      <w:r w:rsidRPr="00611DE5">
        <w:rPr>
          <w:rFonts w:ascii="Arial Narrow" w:hAnsi="Arial Narrow"/>
          <w:b/>
          <w:bCs/>
        </w:rPr>
        <w:t xml:space="preserve"> de </w:t>
      </w:r>
      <w:proofErr w:type="spellStart"/>
      <w:r w:rsidRPr="00611DE5">
        <w:rPr>
          <w:rFonts w:ascii="Arial Narrow" w:hAnsi="Arial Narrow"/>
          <w:b/>
          <w:bCs/>
        </w:rPr>
        <w:t>sediu</w:t>
      </w:r>
      <w:proofErr w:type="spellEnd"/>
      <w:r w:rsidRPr="00611DE5">
        <w:rPr>
          <w:rFonts w:ascii="Arial Narrow" w:hAnsi="Arial Narrow"/>
          <w:b/>
          <w:bCs/>
        </w:rPr>
        <w:t xml:space="preserve"> social </w:t>
      </w:r>
      <w:proofErr w:type="spellStart"/>
      <w:r w:rsidRPr="00611DE5">
        <w:rPr>
          <w:rFonts w:ascii="Arial Narrow" w:hAnsi="Arial Narrow"/>
          <w:b/>
          <w:bCs/>
        </w:rPr>
        <w:t>alături</w:t>
      </w:r>
      <w:proofErr w:type="spellEnd"/>
      <w:r w:rsidRPr="00611DE5">
        <w:rPr>
          <w:rFonts w:ascii="Arial Narrow" w:hAnsi="Arial Narrow"/>
          <w:b/>
          <w:bCs/>
        </w:rPr>
        <w:t xml:space="preserve"> de </w:t>
      </w:r>
      <w:proofErr w:type="spellStart"/>
      <w:r w:rsidRPr="00611DE5">
        <w:rPr>
          <w:rFonts w:ascii="Arial Narrow" w:hAnsi="Arial Narrow"/>
          <w:b/>
          <w:bCs/>
        </w:rPr>
        <w:t>actele</w:t>
      </w:r>
      <w:proofErr w:type="spellEnd"/>
      <w:r w:rsidRPr="00611DE5">
        <w:rPr>
          <w:rFonts w:ascii="Arial Narrow" w:hAnsi="Arial Narrow"/>
          <w:b/>
          <w:bCs/>
        </w:rPr>
        <w:t xml:space="preserve"> </w:t>
      </w:r>
      <w:proofErr w:type="spellStart"/>
      <w:r w:rsidRPr="00611DE5">
        <w:rPr>
          <w:rFonts w:ascii="Arial Narrow" w:hAnsi="Arial Narrow"/>
          <w:b/>
          <w:bCs/>
        </w:rPr>
        <w:t>doveditoare</w:t>
      </w:r>
      <w:proofErr w:type="spellEnd"/>
      <w:r w:rsidRPr="00611DE5">
        <w:rPr>
          <w:rFonts w:ascii="Arial Narrow" w:hAnsi="Arial Narrow"/>
          <w:b/>
          <w:bCs/>
        </w:rPr>
        <w:t xml:space="preserve"> ale </w:t>
      </w:r>
      <w:proofErr w:type="spellStart"/>
      <w:r w:rsidRPr="00611DE5">
        <w:rPr>
          <w:rFonts w:ascii="Arial Narrow" w:hAnsi="Arial Narrow"/>
          <w:b/>
          <w:bCs/>
        </w:rPr>
        <w:t>dreptului</w:t>
      </w:r>
      <w:proofErr w:type="spellEnd"/>
      <w:r w:rsidRPr="00611DE5">
        <w:rPr>
          <w:rFonts w:ascii="Arial Narrow" w:hAnsi="Arial Narrow"/>
          <w:b/>
          <w:bCs/>
        </w:rPr>
        <w:t xml:space="preserve"> de </w:t>
      </w:r>
      <w:proofErr w:type="spellStart"/>
      <w:r w:rsidRPr="00611DE5">
        <w:rPr>
          <w:rFonts w:ascii="Arial Narrow" w:hAnsi="Arial Narrow"/>
          <w:b/>
          <w:bCs/>
        </w:rPr>
        <w:t>folosință</w:t>
      </w:r>
      <w:proofErr w:type="spellEnd"/>
      <w:r w:rsidRPr="00611DE5">
        <w:rPr>
          <w:rFonts w:ascii="Arial Narrow" w:hAnsi="Arial Narrow"/>
          <w:b/>
          <w:bCs/>
        </w:rPr>
        <w:t xml:space="preserve"> </w:t>
      </w:r>
      <w:proofErr w:type="spellStart"/>
      <w:r w:rsidRPr="00611DE5">
        <w:rPr>
          <w:rFonts w:ascii="Arial Narrow" w:hAnsi="Arial Narrow"/>
          <w:b/>
          <w:bCs/>
        </w:rPr>
        <w:t>către</w:t>
      </w:r>
      <w:proofErr w:type="spellEnd"/>
      <w:r w:rsidRPr="00611DE5">
        <w:rPr>
          <w:rFonts w:ascii="Arial Narrow" w:hAnsi="Arial Narrow"/>
          <w:b/>
          <w:bCs/>
        </w:rPr>
        <w:t xml:space="preserve"> </w:t>
      </w:r>
      <w:proofErr w:type="spellStart"/>
      <w:r w:rsidRPr="00611DE5">
        <w:rPr>
          <w:rFonts w:ascii="Arial Narrow" w:hAnsi="Arial Narrow"/>
          <w:b/>
          <w:bCs/>
        </w:rPr>
        <w:t>administrațiile</w:t>
      </w:r>
      <w:proofErr w:type="spellEnd"/>
      <w:r w:rsidRPr="00611DE5">
        <w:rPr>
          <w:rFonts w:ascii="Arial Narrow" w:hAnsi="Arial Narrow"/>
          <w:b/>
          <w:bCs/>
        </w:rPr>
        <w:t xml:space="preserve"> </w:t>
      </w:r>
      <w:proofErr w:type="spellStart"/>
      <w:r w:rsidRPr="00611DE5">
        <w:rPr>
          <w:rFonts w:ascii="Arial Narrow" w:hAnsi="Arial Narrow"/>
          <w:b/>
          <w:bCs/>
        </w:rPr>
        <w:t>finanțelor</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b/>
          <w:bCs/>
        </w:rPr>
        <w:t>,</w:t>
      </w:r>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vederea</w:t>
      </w:r>
      <w:proofErr w:type="spellEnd"/>
      <w:r w:rsidRPr="00611DE5">
        <w:rPr>
          <w:rFonts w:ascii="Arial Narrow" w:hAnsi="Arial Narrow"/>
        </w:rPr>
        <w:t xml:space="preserve"> </w:t>
      </w:r>
      <w:proofErr w:type="spellStart"/>
      <w:r w:rsidRPr="00611DE5">
        <w:rPr>
          <w:rFonts w:ascii="Arial Narrow" w:hAnsi="Arial Narrow"/>
        </w:rPr>
        <w:t>emiterii</w:t>
      </w:r>
      <w:proofErr w:type="spellEnd"/>
      <w:r w:rsidRPr="00611DE5">
        <w:rPr>
          <w:rFonts w:ascii="Arial Narrow" w:hAnsi="Arial Narrow"/>
        </w:rPr>
        <w:t xml:space="preserve"> </w:t>
      </w:r>
      <w:proofErr w:type="spellStart"/>
      <w:r w:rsidRPr="00611DE5">
        <w:rPr>
          <w:rFonts w:ascii="Arial Narrow" w:hAnsi="Arial Narrow"/>
        </w:rPr>
        <w:t>certificatelor</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spațiul</w:t>
      </w:r>
      <w:proofErr w:type="spellEnd"/>
      <w:r w:rsidRPr="00611DE5">
        <w:rPr>
          <w:rFonts w:ascii="Arial Narrow" w:hAnsi="Arial Narrow"/>
        </w:rPr>
        <w:t xml:space="preserve"> cu </w:t>
      </w:r>
      <w:proofErr w:type="spellStart"/>
      <w:r w:rsidRPr="00611DE5">
        <w:rPr>
          <w:rFonts w:ascii="Arial Narrow" w:hAnsi="Arial Narrow"/>
        </w:rPr>
        <w:t>destinație</w:t>
      </w:r>
      <w:proofErr w:type="spellEnd"/>
      <w:r w:rsidRPr="00611DE5">
        <w:rPr>
          <w:rFonts w:ascii="Arial Narrow" w:hAnsi="Arial Narrow"/>
        </w:rPr>
        <w:t xml:space="preserve"> de </w:t>
      </w:r>
      <w:proofErr w:type="spellStart"/>
      <w:r w:rsidRPr="00611DE5">
        <w:rPr>
          <w:rFonts w:ascii="Arial Narrow" w:hAnsi="Arial Narrow"/>
        </w:rPr>
        <w:t>sediu</w:t>
      </w:r>
      <w:proofErr w:type="spellEnd"/>
      <w:r w:rsidRPr="00611DE5">
        <w:rPr>
          <w:rFonts w:ascii="Arial Narrow" w:hAnsi="Arial Narrow"/>
        </w:rPr>
        <w:t xml:space="preserve"> social </w:t>
      </w:r>
      <w:proofErr w:type="spellStart"/>
      <w:r w:rsidRPr="00611DE5">
        <w:rPr>
          <w:rFonts w:ascii="Arial Narrow" w:hAnsi="Arial Narrow"/>
        </w:rPr>
        <w:t>și</w:t>
      </w:r>
      <w:proofErr w:type="spellEnd"/>
      <w:r w:rsidRPr="00611DE5">
        <w:rPr>
          <w:rFonts w:ascii="Arial Narrow" w:hAnsi="Arial Narrow"/>
        </w:rPr>
        <w:t xml:space="preserve"> a </w:t>
      </w:r>
      <w:proofErr w:type="spellStart"/>
      <w:r w:rsidRPr="00611DE5">
        <w:rPr>
          <w:rFonts w:ascii="Arial Narrow" w:hAnsi="Arial Narrow"/>
        </w:rPr>
        <w:t>adeverințelor</w:t>
      </w:r>
      <w:proofErr w:type="spellEnd"/>
      <w:r w:rsidRPr="00611DE5">
        <w:rPr>
          <w:rFonts w:ascii="Arial Narrow" w:hAnsi="Arial Narrow"/>
        </w:rPr>
        <w:t xml:space="preserve">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înregistrarea</w:t>
      </w:r>
      <w:proofErr w:type="spellEnd"/>
      <w:r w:rsidRPr="00611DE5">
        <w:rPr>
          <w:rFonts w:ascii="Arial Narrow" w:hAnsi="Arial Narrow"/>
        </w:rPr>
        <w:t xml:space="preserve"> </w:t>
      </w:r>
      <w:proofErr w:type="spellStart"/>
      <w:r w:rsidRPr="00611DE5">
        <w:rPr>
          <w:rFonts w:ascii="Arial Narrow" w:hAnsi="Arial Narrow"/>
        </w:rPr>
        <w:t>documentului</w:t>
      </w:r>
      <w:proofErr w:type="spellEnd"/>
      <w:r w:rsidRPr="00611DE5">
        <w:rPr>
          <w:rFonts w:ascii="Arial Narrow" w:hAnsi="Arial Narrow"/>
        </w:rPr>
        <w:t xml:space="preserve"> care </w:t>
      </w:r>
      <w:proofErr w:type="spellStart"/>
      <w:r w:rsidRPr="00611DE5">
        <w:rPr>
          <w:rFonts w:ascii="Arial Narrow" w:hAnsi="Arial Narrow"/>
        </w:rPr>
        <w:t>atestă</w:t>
      </w:r>
      <w:proofErr w:type="spellEnd"/>
      <w:r w:rsidRPr="00611DE5">
        <w:rPr>
          <w:rFonts w:ascii="Arial Narrow" w:hAnsi="Arial Narrow"/>
        </w:rPr>
        <w:t xml:space="preserve"> </w:t>
      </w:r>
      <w:proofErr w:type="spellStart"/>
      <w:r w:rsidRPr="00611DE5">
        <w:rPr>
          <w:rFonts w:ascii="Arial Narrow" w:hAnsi="Arial Narrow"/>
        </w:rPr>
        <w:t>dreptul</w:t>
      </w:r>
      <w:proofErr w:type="spellEnd"/>
      <w:r w:rsidRPr="00611DE5">
        <w:rPr>
          <w:rFonts w:ascii="Arial Narrow" w:hAnsi="Arial Narrow"/>
        </w:rPr>
        <w:t xml:space="preserve"> de </w:t>
      </w:r>
      <w:proofErr w:type="spellStart"/>
      <w:r w:rsidRPr="00611DE5">
        <w:rPr>
          <w:rFonts w:ascii="Arial Narrow" w:hAnsi="Arial Narrow"/>
        </w:rPr>
        <w:t>folosință</w:t>
      </w:r>
      <w:proofErr w:type="spellEnd"/>
      <w:r w:rsidRPr="00611DE5">
        <w:rPr>
          <w:rFonts w:ascii="Arial Narrow" w:hAnsi="Arial Narrow"/>
        </w:rPr>
        <w:t xml:space="preserve"> </w:t>
      </w:r>
      <w:proofErr w:type="spellStart"/>
      <w:r w:rsidRPr="00611DE5">
        <w:rPr>
          <w:rFonts w:ascii="Arial Narrow" w:hAnsi="Arial Narrow"/>
        </w:rPr>
        <w:t>asupra</w:t>
      </w:r>
      <w:proofErr w:type="spellEnd"/>
      <w:r w:rsidRPr="00611DE5">
        <w:rPr>
          <w:rFonts w:ascii="Arial Narrow" w:hAnsi="Arial Narrow"/>
        </w:rPr>
        <w:t xml:space="preserve"> </w:t>
      </w:r>
      <w:proofErr w:type="spellStart"/>
      <w:r w:rsidRPr="00611DE5">
        <w:rPr>
          <w:rFonts w:ascii="Arial Narrow" w:hAnsi="Arial Narrow"/>
        </w:rPr>
        <w:t>spațiului</w:t>
      </w:r>
      <w:proofErr w:type="spellEnd"/>
      <w:r w:rsidRPr="00611DE5">
        <w:rPr>
          <w:rFonts w:ascii="Arial Narrow" w:hAnsi="Arial Narrow"/>
        </w:rPr>
        <w:t xml:space="preserve"> cu </w:t>
      </w:r>
      <w:proofErr w:type="spellStart"/>
      <w:r w:rsidRPr="00611DE5">
        <w:rPr>
          <w:rFonts w:ascii="Arial Narrow" w:hAnsi="Arial Narrow"/>
        </w:rPr>
        <w:t>destinație</w:t>
      </w:r>
      <w:proofErr w:type="spellEnd"/>
      <w:r w:rsidRPr="00611DE5">
        <w:rPr>
          <w:rFonts w:ascii="Arial Narrow" w:hAnsi="Arial Narrow"/>
        </w:rPr>
        <w:t xml:space="preserve"> de </w:t>
      </w:r>
      <w:proofErr w:type="spellStart"/>
      <w:r w:rsidRPr="00611DE5">
        <w:rPr>
          <w:rFonts w:ascii="Arial Narrow" w:hAnsi="Arial Narrow"/>
        </w:rPr>
        <w:t>sediu</w:t>
      </w:r>
      <w:proofErr w:type="spellEnd"/>
      <w:r w:rsidRPr="00611DE5">
        <w:rPr>
          <w:rFonts w:ascii="Arial Narrow" w:hAnsi="Arial Narrow"/>
        </w:rPr>
        <w:t xml:space="preserve"> social;</w:t>
      </w:r>
    </w:p>
    <w:p w14:paraId="49F4F2E8" w14:textId="77777777" w:rsidR="0079753F" w:rsidRPr="00611DE5" w:rsidRDefault="0079753F" w:rsidP="0079753F">
      <w:pPr>
        <w:pStyle w:val="NormalWeb"/>
        <w:spacing w:before="60" w:beforeAutospacing="0" w:after="60" w:line="276" w:lineRule="auto"/>
        <w:rPr>
          <w:rFonts w:ascii="Arial Narrow" w:hAnsi="Arial Narrow"/>
        </w:rPr>
      </w:pPr>
      <w:r w:rsidRPr="00611DE5">
        <w:rPr>
          <w:rFonts w:ascii="Arial Narrow" w:hAnsi="Arial Narrow"/>
        </w:rPr>
        <w:t xml:space="preserve">- </w:t>
      </w:r>
      <w:proofErr w:type="spellStart"/>
      <w:r w:rsidRPr="00611DE5">
        <w:rPr>
          <w:rFonts w:ascii="Arial Narrow" w:hAnsi="Arial Narrow"/>
        </w:rPr>
        <w:t>înregistrarea</w:t>
      </w:r>
      <w:proofErr w:type="spellEnd"/>
      <w:r w:rsidRPr="00611DE5">
        <w:rPr>
          <w:rFonts w:ascii="Arial Narrow" w:hAnsi="Arial Narrow"/>
        </w:rPr>
        <w:t xml:space="preserve"> </w:t>
      </w:r>
      <w:proofErr w:type="spellStart"/>
      <w:r w:rsidRPr="00611DE5">
        <w:rPr>
          <w:rFonts w:ascii="Arial Narrow" w:hAnsi="Arial Narrow"/>
        </w:rPr>
        <w:t>declarațiilor</w:t>
      </w:r>
      <w:proofErr w:type="spellEnd"/>
      <w:r w:rsidRPr="00611DE5">
        <w:rPr>
          <w:rFonts w:ascii="Arial Narrow" w:hAnsi="Arial Narrow"/>
        </w:rPr>
        <w:t xml:space="preserve"> pe </w:t>
      </w:r>
      <w:proofErr w:type="spellStart"/>
      <w:r w:rsidRPr="00611DE5">
        <w:rPr>
          <w:rFonts w:ascii="Arial Narrow" w:hAnsi="Arial Narrow"/>
        </w:rPr>
        <w:t>proprie</w:t>
      </w:r>
      <w:proofErr w:type="spellEnd"/>
      <w:r w:rsidRPr="00611DE5">
        <w:rPr>
          <w:rFonts w:ascii="Arial Narrow" w:hAnsi="Arial Narrow"/>
        </w:rPr>
        <w:t xml:space="preserve"> </w:t>
      </w:r>
      <w:proofErr w:type="spellStart"/>
      <w:r w:rsidRPr="00611DE5">
        <w:rPr>
          <w:rFonts w:ascii="Arial Narrow" w:hAnsi="Arial Narrow"/>
        </w:rPr>
        <w:t>răspundere</w:t>
      </w:r>
      <w:proofErr w:type="spellEnd"/>
      <w:r w:rsidRPr="00611DE5">
        <w:rPr>
          <w:rFonts w:ascii="Arial Narrow" w:hAnsi="Arial Narrow"/>
        </w:rPr>
        <w:t xml:space="preserve"> </w:t>
      </w:r>
      <w:proofErr w:type="spellStart"/>
      <w:r w:rsidRPr="00611DE5">
        <w:rPr>
          <w:rFonts w:ascii="Arial Narrow" w:hAnsi="Arial Narrow"/>
        </w:rPr>
        <w:t>privind</w:t>
      </w:r>
      <w:proofErr w:type="spellEnd"/>
      <w:r w:rsidRPr="00611DE5">
        <w:rPr>
          <w:rFonts w:ascii="Arial Narrow" w:hAnsi="Arial Narrow"/>
        </w:rPr>
        <w:t xml:space="preserve"> </w:t>
      </w:r>
      <w:proofErr w:type="spellStart"/>
      <w:r w:rsidRPr="00611DE5">
        <w:rPr>
          <w:rFonts w:ascii="Arial Narrow" w:hAnsi="Arial Narrow"/>
        </w:rPr>
        <w:t>Beneficiarii</w:t>
      </w:r>
      <w:proofErr w:type="spellEnd"/>
      <w:r w:rsidRPr="00611DE5">
        <w:rPr>
          <w:rFonts w:ascii="Arial Narrow" w:hAnsi="Arial Narrow"/>
        </w:rPr>
        <w:t xml:space="preserve"> </w:t>
      </w:r>
      <w:proofErr w:type="spellStart"/>
      <w:r w:rsidRPr="00611DE5">
        <w:rPr>
          <w:rFonts w:ascii="Arial Narrow" w:hAnsi="Arial Narrow"/>
        </w:rPr>
        <w:t>Reali</w:t>
      </w:r>
      <w:proofErr w:type="spellEnd"/>
      <w:r w:rsidRPr="00611DE5">
        <w:rPr>
          <w:rFonts w:ascii="Arial Narrow" w:hAnsi="Arial Narrow"/>
        </w:rPr>
        <w:t xml:space="preserve"> conform Legii.129/2019.</w:t>
      </w:r>
    </w:p>
    <w:p w14:paraId="5517959B" w14:textId="77777777" w:rsidR="0079753F" w:rsidRPr="00611DE5" w:rsidRDefault="0079753F" w:rsidP="0079753F">
      <w:pPr>
        <w:pStyle w:val="NormalWeb"/>
        <w:spacing w:before="60" w:beforeAutospacing="0" w:after="60" w:line="276" w:lineRule="auto"/>
        <w:rPr>
          <w:rFonts w:ascii="Arial Narrow" w:hAnsi="Arial Narrow"/>
        </w:rPr>
      </w:pPr>
      <w:proofErr w:type="spellStart"/>
      <w:r w:rsidRPr="00611DE5">
        <w:rPr>
          <w:rFonts w:ascii="Arial Narrow" w:hAnsi="Arial Narrow"/>
        </w:rPr>
        <w:t>Cât</w:t>
      </w:r>
      <w:proofErr w:type="spellEnd"/>
      <w:r w:rsidRPr="00611DE5">
        <w:rPr>
          <w:rFonts w:ascii="Arial Narrow" w:hAnsi="Arial Narrow"/>
        </w:rPr>
        <w:t xml:space="preserve"> </w:t>
      </w:r>
      <w:proofErr w:type="spellStart"/>
      <w:r w:rsidRPr="00611DE5">
        <w:rPr>
          <w:rFonts w:ascii="Arial Narrow" w:hAnsi="Arial Narrow"/>
        </w:rPr>
        <w:t>privește</w:t>
      </w:r>
      <w:proofErr w:type="spellEnd"/>
      <w:r w:rsidRPr="00611DE5">
        <w:rPr>
          <w:rFonts w:ascii="Arial Narrow" w:hAnsi="Arial Narrow"/>
        </w:rPr>
        <w:t xml:space="preserve"> </w:t>
      </w:r>
      <w:proofErr w:type="spellStart"/>
      <w:r w:rsidRPr="00611DE5">
        <w:rPr>
          <w:rFonts w:ascii="Arial Narrow" w:hAnsi="Arial Narrow"/>
          <w:b/>
          <w:bCs/>
        </w:rPr>
        <w:t>serviciile</w:t>
      </w:r>
      <w:proofErr w:type="spellEnd"/>
      <w:r w:rsidRPr="00611DE5">
        <w:rPr>
          <w:rFonts w:ascii="Arial Narrow" w:hAnsi="Arial Narrow"/>
          <w:b/>
          <w:bCs/>
        </w:rPr>
        <w:t xml:space="preserve"> </w:t>
      </w:r>
      <w:proofErr w:type="spellStart"/>
      <w:r w:rsidRPr="00611DE5">
        <w:rPr>
          <w:rFonts w:ascii="Arial Narrow" w:hAnsi="Arial Narrow"/>
          <w:b/>
          <w:bCs/>
        </w:rPr>
        <w:t>publice</w:t>
      </w:r>
      <w:proofErr w:type="spellEnd"/>
      <w:r w:rsidRPr="00611DE5">
        <w:rPr>
          <w:rFonts w:ascii="Arial Narrow" w:hAnsi="Arial Narrow"/>
          <w:b/>
          <w:bCs/>
        </w:rPr>
        <w:t xml:space="preserve"> </w:t>
      </w:r>
      <w:proofErr w:type="spellStart"/>
      <w:r w:rsidRPr="00611DE5">
        <w:rPr>
          <w:rFonts w:ascii="Arial Narrow" w:hAnsi="Arial Narrow"/>
          <w:b/>
          <w:bCs/>
        </w:rPr>
        <w:t>oferite</w:t>
      </w:r>
      <w:proofErr w:type="spellEnd"/>
      <w:r w:rsidRPr="00611DE5">
        <w:rPr>
          <w:rFonts w:ascii="Arial Narrow" w:hAnsi="Arial Narrow"/>
        </w:rPr>
        <w:t xml:space="preserve"> de ONRC, </w:t>
      </w:r>
      <w:proofErr w:type="spellStart"/>
      <w:r w:rsidRPr="00611DE5">
        <w:rPr>
          <w:rFonts w:ascii="Arial Narrow" w:hAnsi="Arial Narrow"/>
        </w:rPr>
        <w:t>acestea</w:t>
      </w:r>
      <w:proofErr w:type="spellEnd"/>
      <w:r w:rsidRPr="00611DE5">
        <w:rPr>
          <w:rFonts w:ascii="Arial Narrow" w:hAnsi="Arial Narrow"/>
        </w:rPr>
        <w:t xml:space="preserve"> pot fi </w:t>
      </w:r>
      <w:proofErr w:type="spellStart"/>
      <w:r w:rsidRPr="00611DE5">
        <w:rPr>
          <w:rFonts w:ascii="Arial Narrow" w:hAnsi="Arial Narrow"/>
        </w:rPr>
        <w:t>grupate</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principal, </w:t>
      </w:r>
      <w:proofErr w:type="spellStart"/>
      <w:r w:rsidRPr="00611DE5">
        <w:rPr>
          <w:rFonts w:ascii="Arial Narrow" w:hAnsi="Arial Narrow"/>
        </w:rPr>
        <w:t>astfel</w:t>
      </w:r>
      <w:proofErr w:type="spellEnd"/>
      <w:r w:rsidRPr="00611DE5">
        <w:rPr>
          <w:rFonts w:ascii="Arial Narrow" w:hAnsi="Arial Narrow"/>
        </w:rPr>
        <w:t>:</w:t>
      </w:r>
    </w:p>
    <w:p w14:paraId="04D347A9" w14:textId="77777777" w:rsidR="0079753F" w:rsidRPr="00611DE5" w:rsidRDefault="0079753F" w:rsidP="00C13ADB">
      <w:pPr>
        <w:pStyle w:val="NormalWeb"/>
        <w:numPr>
          <w:ilvl w:val="0"/>
          <w:numId w:val="21"/>
        </w:numPr>
        <w:spacing w:before="60" w:beforeAutospacing="0" w:after="60" w:line="276" w:lineRule="auto"/>
        <w:rPr>
          <w:rFonts w:ascii="Arial Narrow" w:hAnsi="Arial Narrow"/>
        </w:rPr>
      </w:pPr>
      <w:proofErr w:type="spellStart"/>
      <w:r w:rsidRPr="00611DE5">
        <w:rPr>
          <w:rFonts w:ascii="Arial Narrow" w:hAnsi="Arial Narrow"/>
          <w:b/>
          <w:bCs/>
        </w:rPr>
        <w:t>asistență</w:t>
      </w:r>
      <w:proofErr w:type="spellEnd"/>
      <w:r w:rsidRPr="00611DE5">
        <w:rPr>
          <w:rFonts w:ascii="Arial Narrow" w:hAnsi="Arial Narrow"/>
          <w:b/>
          <w:bCs/>
        </w:rPr>
        <w:t xml:space="preserve"> </w:t>
      </w:r>
      <w:proofErr w:type="spellStart"/>
      <w:r w:rsidRPr="00611DE5">
        <w:rPr>
          <w:rFonts w:ascii="Arial Narrow" w:hAnsi="Arial Narrow"/>
          <w:b/>
          <w:bCs/>
        </w:rPr>
        <w:t>acordată</w:t>
      </w:r>
      <w:proofErr w:type="spellEnd"/>
      <w:r w:rsidRPr="00611DE5">
        <w:rPr>
          <w:rFonts w:ascii="Arial Narrow" w:hAnsi="Arial Narrow"/>
          <w:b/>
          <w:bCs/>
        </w:rPr>
        <w:t xml:space="preserve"> </w:t>
      </w:r>
      <w:proofErr w:type="spellStart"/>
      <w:r w:rsidRPr="00611DE5">
        <w:rPr>
          <w:rFonts w:ascii="Arial Narrow" w:hAnsi="Arial Narrow"/>
          <w:b/>
          <w:bCs/>
        </w:rPr>
        <w:t>persoanelor</w:t>
      </w:r>
      <w:proofErr w:type="spellEnd"/>
      <w:r w:rsidRPr="00611DE5">
        <w:rPr>
          <w:rFonts w:ascii="Arial Narrow" w:hAnsi="Arial Narrow"/>
          <w:b/>
          <w:bCs/>
        </w:rPr>
        <w:t xml:space="preserve"> </w:t>
      </w:r>
      <w:proofErr w:type="spellStart"/>
      <w:r w:rsidRPr="00611DE5">
        <w:rPr>
          <w:rFonts w:ascii="Arial Narrow" w:hAnsi="Arial Narrow"/>
          <w:b/>
          <w:bCs/>
        </w:rPr>
        <w:t>interesate</w:t>
      </w:r>
      <w:proofErr w:type="spellEnd"/>
      <w:r w:rsidRPr="00611DE5">
        <w:rPr>
          <w:rFonts w:ascii="Arial Narrow" w:hAnsi="Arial Narrow"/>
          <w:b/>
          <w:bCs/>
        </w:rPr>
        <w:t xml:space="preserve"> </w:t>
      </w:r>
      <w:proofErr w:type="spellStart"/>
      <w:r w:rsidRPr="00611DE5">
        <w:rPr>
          <w:rFonts w:ascii="Arial Narrow" w:hAnsi="Arial Narrow"/>
          <w:b/>
          <w:bCs/>
        </w:rPr>
        <w:t>pentru</w:t>
      </w:r>
      <w:proofErr w:type="spellEnd"/>
      <w:r w:rsidRPr="00611DE5">
        <w:rPr>
          <w:rFonts w:ascii="Arial Narrow" w:hAnsi="Arial Narrow"/>
          <w:b/>
          <w:bCs/>
        </w:rPr>
        <w:t xml:space="preserve"> </w:t>
      </w:r>
      <w:proofErr w:type="spellStart"/>
      <w:r w:rsidRPr="00611DE5">
        <w:rPr>
          <w:rFonts w:ascii="Arial Narrow" w:hAnsi="Arial Narrow"/>
          <w:b/>
          <w:bCs/>
        </w:rPr>
        <w:t>înregistrarea</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w:t>
      </w:r>
    </w:p>
    <w:p w14:paraId="3870C489" w14:textId="77777777" w:rsidR="0079753F" w:rsidRPr="00611DE5" w:rsidRDefault="0079753F" w:rsidP="00C13ADB">
      <w:pPr>
        <w:pStyle w:val="NormalWeb"/>
        <w:numPr>
          <w:ilvl w:val="0"/>
          <w:numId w:val="21"/>
        </w:numPr>
        <w:spacing w:before="60" w:beforeAutospacing="0" w:after="60" w:line="276" w:lineRule="auto"/>
        <w:rPr>
          <w:rFonts w:ascii="Arial Narrow" w:hAnsi="Arial Narrow"/>
          <w:b/>
          <w:bCs/>
        </w:rPr>
      </w:pPr>
      <w:proofErr w:type="spellStart"/>
      <w:r w:rsidRPr="00611DE5">
        <w:rPr>
          <w:rFonts w:ascii="Arial Narrow" w:hAnsi="Arial Narrow"/>
          <w:b/>
          <w:bCs/>
        </w:rPr>
        <w:t>înregistrarea</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 xml:space="preserve">, </w:t>
      </w:r>
      <w:proofErr w:type="spellStart"/>
      <w:r w:rsidRPr="00611DE5">
        <w:rPr>
          <w:rFonts w:ascii="Arial Narrow" w:hAnsi="Arial Narrow"/>
          <w:b/>
          <w:bCs/>
        </w:rPr>
        <w:t>furnizarea</w:t>
      </w:r>
      <w:proofErr w:type="spellEnd"/>
      <w:r w:rsidRPr="00611DE5">
        <w:rPr>
          <w:rFonts w:ascii="Arial Narrow" w:hAnsi="Arial Narrow"/>
          <w:b/>
          <w:bCs/>
        </w:rPr>
        <w:t xml:space="preserve"> de </w:t>
      </w:r>
      <w:proofErr w:type="spellStart"/>
      <w:r w:rsidRPr="00611DE5">
        <w:rPr>
          <w:rFonts w:ascii="Arial Narrow" w:hAnsi="Arial Narrow"/>
          <w:b/>
          <w:bCs/>
        </w:rPr>
        <w:t>informații</w:t>
      </w:r>
      <w:proofErr w:type="spellEnd"/>
      <w:r w:rsidRPr="00611DE5">
        <w:rPr>
          <w:rFonts w:ascii="Arial Narrow" w:hAnsi="Arial Narrow"/>
          <w:b/>
          <w:bCs/>
        </w:rPr>
        <w:t xml:space="preserve"> din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comerțului</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eliberarea</w:t>
      </w:r>
      <w:proofErr w:type="spellEnd"/>
      <w:r w:rsidRPr="00611DE5">
        <w:rPr>
          <w:rFonts w:ascii="Arial Narrow" w:hAnsi="Arial Narrow"/>
          <w:b/>
          <w:bCs/>
        </w:rPr>
        <w:t xml:space="preserve"> de </w:t>
      </w:r>
      <w:proofErr w:type="spellStart"/>
      <w:r w:rsidRPr="00611DE5">
        <w:rPr>
          <w:rFonts w:ascii="Arial Narrow" w:hAnsi="Arial Narrow"/>
          <w:b/>
          <w:bCs/>
        </w:rPr>
        <w:t>copii</w:t>
      </w:r>
      <w:proofErr w:type="spellEnd"/>
      <w:r w:rsidRPr="00611DE5">
        <w:rPr>
          <w:rFonts w:ascii="Arial Narrow" w:hAnsi="Arial Narrow"/>
          <w:b/>
          <w:bCs/>
        </w:rPr>
        <w:t>;</w:t>
      </w:r>
    </w:p>
    <w:p w14:paraId="593080B4" w14:textId="77777777" w:rsidR="0079753F" w:rsidRPr="00611DE5" w:rsidRDefault="0079753F" w:rsidP="00C13ADB">
      <w:pPr>
        <w:pStyle w:val="NormalWeb"/>
        <w:numPr>
          <w:ilvl w:val="0"/>
          <w:numId w:val="21"/>
        </w:numPr>
        <w:spacing w:before="60" w:beforeAutospacing="0" w:after="60" w:line="276" w:lineRule="auto"/>
        <w:rPr>
          <w:rFonts w:ascii="Arial Narrow" w:hAnsi="Arial Narrow"/>
        </w:rPr>
      </w:pPr>
      <w:proofErr w:type="spellStart"/>
      <w:r w:rsidRPr="00611DE5">
        <w:rPr>
          <w:rFonts w:ascii="Arial Narrow" w:hAnsi="Arial Narrow"/>
          <w:b/>
          <w:bCs/>
        </w:rPr>
        <w:t>publicare</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furnizare</w:t>
      </w:r>
      <w:proofErr w:type="spellEnd"/>
      <w:r w:rsidRPr="00611DE5">
        <w:rPr>
          <w:rFonts w:ascii="Arial Narrow" w:hAnsi="Arial Narrow"/>
          <w:b/>
          <w:bCs/>
        </w:rPr>
        <w:t xml:space="preserve"> BPI, </w:t>
      </w:r>
      <w:proofErr w:type="spellStart"/>
      <w:r w:rsidRPr="00611DE5">
        <w:rPr>
          <w:rFonts w:ascii="Arial Narrow" w:hAnsi="Arial Narrow"/>
          <w:b/>
          <w:bCs/>
        </w:rPr>
        <w:t>furnizarea</w:t>
      </w:r>
      <w:proofErr w:type="spellEnd"/>
      <w:r w:rsidRPr="00611DE5">
        <w:rPr>
          <w:rFonts w:ascii="Arial Narrow" w:hAnsi="Arial Narrow"/>
          <w:b/>
          <w:bCs/>
        </w:rPr>
        <w:t xml:space="preserve"> de </w:t>
      </w:r>
      <w:proofErr w:type="spellStart"/>
      <w:r w:rsidRPr="00611DE5">
        <w:rPr>
          <w:rFonts w:ascii="Arial Narrow" w:hAnsi="Arial Narrow"/>
          <w:b/>
          <w:bCs/>
        </w:rPr>
        <w:t>informații</w:t>
      </w:r>
      <w:proofErr w:type="spellEnd"/>
      <w:r w:rsidRPr="00611DE5">
        <w:rPr>
          <w:rFonts w:ascii="Arial Narrow" w:hAnsi="Arial Narrow"/>
          <w:b/>
          <w:bCs/>
        </w:rPr>
        <w:t xml:space="preserve"> din BPI, de certificate </w:t>
      </w:r>
      <w:proofErr w:type="spellStart"/>
      <w:r w:rsidRPr="00611DE5">
        <w:rPr>
          <w:rFonts w:ascii="Arial Narrow" w:hAnsi="Arial Narrow"/>
          <w:b/>
          <w:bCs/>
        </w:rPr>
        <w:t>constatatoare</w:t>
      </w:r>
      <w:proofErr w:type="spellEnd"/>
      <w:r w:rsidRPr="00611DE5">
        <w:rPr>
          <w:rFonts w:ascii="Arial Narrow" w:hAnsi="Arial Narrow"/>
          <w:b/>
          <w:bCs/>
        </w:rPr>
        <w:t xml:space="preserve">, de </w:t>
      </w:r>
      <w:proofErr w:type="spellStart"/>
      <w:r w:rsidRPr="00611DE5">
        <w:rPr>
          <w:rFonts w:ascii="Arial Narrow" w:hAnsi="Arial Narrow"/>
          <w:b/>
          <w:bCs/>
        </w:rPr>
        <w:t>rapoarte</w:t>
      </w:r>
      <w:proofErr w:type="spellEnd"/>
      <w:r w:rsidRPr="00611DE5">
        <w:rPr>
          <w:rFonts w:ascii="Arial Narrow" w:hAnsi="Arial Narrow"/>
          <w:b/>
          <w:bCs/>
        </w:rPr>
        <w:t xml:space="preserve"> </w:t>
      </w:r>
      <w:proofErr w:type="spellStart"/>
      <w:r w:rsidRPr="00611DE5">
        <w:rPr>
          <w:rFonts w:ascii="Arial Narrow" w:hAnsi="Arial Narrow"/>
          <w:b/>
          <w:bCs/>
        </w:rPr>
        <w:t>istorice</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eliberarea</w:t>
      </w:r>
      <w:proofErr w:type="spellEnd"/>
      <w:r w:rsidRPr="00611DE5">
        <w:rPr>
          <w:rFonts w:ascii="Arial Narrow" w:hAnsi="Arial Narrow"/>
          <w:b/>
          <w:bCs/>
        </w:rPr>
        <w:t xml:space="preserve"> de </w:t>
      </w:r>
      <w:proofErr w:type="spellStart"/>
      <w:r w:rsidRPr="00611DE5">
        <w:rPr>
          <w:rFonts w:ascii="Arial Narrow" w:hAnsi="Arial Narrow"/>
          <w:b/>
          <w:bCs/>
        </w:rPr>
        <w:t>copii</w:t>
      </w:r>
      <w:proofErr w:type="spellEnd"/>
      <w:r w:rsidRPr="00611DE5">
        <w:rPr>
          <w:rFonts w:ascii="Arial Narrow" w:hAnsi="Arial Narrow"/>
          <w:b/>
          <w:bCs/>
        </w:rPr>
        <w:t>;</w:t>
      </w:r>
    </w:p>
    <w:p w14:paraId="34C6576D" w14:textId="77777777" w:rsidR="0079753F" w:rsidRPr="00611DE5" w:rsidRDefault="0079753F" w:rsidP="00C13ADB">
      <w:pPr>
        <w:pStyle w:val="NormalWeb"/>
        <w:numPr>
          <w:ilvl w:val="0"/>
          <w:numId w:val="21"/>
        </w:numPr>
        <w:spacing w:before="60" w:beforeAutospacing="0" w:after="60" w:line="276" w:lineRule="auto"/>
        <w:rPr>
          <w:rFonts w:ascii="Arial Narrow" w:hAnsi="Arial Narrow"/>
        </w:rPr>
      </w:pPr>
      <w:proofErr w:type="spellStart"/>
      <w:r w:rsidRPr="00611DE5">
        <w:rPr>
          <w:rFonts w:ascii="Arial Narrow" w:hAnsi="Arial Narrow"/>
          <w:b/>
          <w:bCs/>
        </w:rPr>
        <w:t>înregistrarea</w:t>
      </w:r>
      <w:proofErr w:type="spellEnd"/>
      <w:r w:rsidRPr="00611DE5">
        <w:rPr>
          <w:rFonts w:ascii="Arial Narrow" w:hAnsi="Arial Narrow"/>
          <w:b/>
          <w:bCs/>
        </w:rPr>
        <w:t xml:space="preserve"> </w:t>
      </w:r>
      <w:proofErr w:type="spellStart"/>
      <w:r w:rsidRPr="00611DE5">
        <w:rPr>
          <w:rFonts w:ascii="Arial Narrow" w:hAnsi="Arial Narrow"/>
          <w:b/>
          <w:bCs/>
        </w:rPr>
        <w:t>în</w:t>
      </w:r>
      <w:proofErr w:type="spellEnd"/>
      <w:r w:rsidRPr="00611DE5">
        <w:rPr>
          <w:rFonts w:ascii="Arial Narrow" w:hAnsi="Arial Narrow"/>
          <w:b/>
          <w:bCs/>
        </w:rPr>
        <w:t xml:space="preserve">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beneficiarilor</w:t>
      </w:r>
      <w:proofErr w:type="spellEnd"/>
      <w:r w:rsidRPr="00611DE5">
        <w:rPr>
          <w:rFonts w:ascii="Arial Narrow" w:hAnsi="Arial Narrow"/>
          <w:b/>
          <w:bCs/>
        </w:rPr>
        <w:t xml:space="preserve"> </w:t>
      </w:r>
      <w:proofErr w:type="spellStart"/>
      <w:r w:rsidRPr="00611DE5">
        <w:rPr>
          <w:rFonts w:ascii="Arial Narrow" w:hAnsi="Arial Narrow"/>
          <w:b/>
          <w:bCs/>
        </w:rPr>
        <w:t>reali</w:t>
      </w:r>
      <w:proofErr w:type="spellEnd"/>
      <w:r w:rsidRPr="00611DE5">
        <w:rPr>
          <w:rFonts w:ascii="Arial Narrow" w:hAnsi="Arial Narrow"/>
          <w:b/>
          <w:bCs/>
        </w:rPr>
        <w:t xml:space="preserve">, </w:t>
      </w:r>
      <w:proofErr w:type="spellStart"/>
      <w:r w:rsidRPr="00611DE5">
        <w:rPr>
          <w:rFonts w:ascii="Arial Narrow" w:hAnsi="Arial Narrow"/>
          <w:b/>
          <w:bCs/>
        </w:rPr>
        <w:t>furnizarea</w:t>
      </w:r>
      <w:proofErr w:type="spellEnd"/>
      <w:r w:rsidRPr="00611DE5">
        <w:rPr>
          <w:rFonts w:ascii="Arial Narrow" w:hAnsi="Arial Narrow"/>
          <w:b/>
          <w:bCs/>
        </w:rPr>
        <w:t xml:space="preserve"> de </w:t>
      </w:r>
      <w:proofErr w:type="spellStart"/>
      <w:r w:rsidRPr="00611DE5">
        <w:rPr>
          <w:rFonts w:ascii="Arial Narrow" w:hAnsi="Arial Narrow"/>
          <w:b/>
          <w:bCs/>
        </w:rPr>
        <w:t>informații</w:t>
      </w:r>
      <w:proofErr w:type="spellEnd"/>
      <w:r w:rsidRPr="00611DE5">
        <w:rPr>
          <w:rFonts w:ascii="Arial Narrow" w:hAnsi="Arial Narrow"/>
          <w:b/>
          <w:bCs/>
        </w:rPr>
        <w:t xml:space="preserve"> din </w:t>
      </w:r>
      <w:proofErr w:type="spellStart"/>
      <w:r w:rsidRPr="00611DE5">
        <w:rPr>
          <w:rFonts w:ascii="Arial Narrow" w:hAnsi="Arial Narrow"/>
          <w:b/>
          <w:bCs/>
        </w:rPr>
        <w:t>registrul</w:t>
      </w:r>
      <w:proofErr w:type="spellEnd"/>
      <w:r w:rsidRPr="00611DE5">
        <w:rPr>
          <w:rFonts w:ascii="Arial Narrow" w:hAnsi="Arial Narrow"/>
          <w:b/>
          <w:bCs/>
        </w:rPr>
        <w:t xml:space="preserve"> </w:t>
      </w:r>
      <w:proofErr w:type="spellStart"/>
      <w:r w:rsidRPr="00611DE5">
        <w:rPr>
          <w:rFonts w:ascii="Arial Narrow" w:hAnsi="Arial Narrow"/>
          <w:b/>
          <w:bCs/>
        </w:rPr>
        <w:t>beneficiarilor</w:t>
      </w:r>
      <w:proofErr w:type="spellEnd"/>
      <w:r w:rsidRPr="00611DE5">
        <w:rPr>
          <w:rFonts w:ascii="Arial Narrow" w:hAnsi="Arial Narrow"/>
          <w:b/>
          <w:bCs/>
        </w:rPr>
        <w:t xml:space="preserve"> </w:t>
      </w:r>
      <w:proofErr w:type="spellStart"/>
      <w:r w:rsidRPr="00611DE5">
        <w:rPr>
          <w:rFonts w:ascii="Arial Narrow" w:hAnsi="Arial Narrow"/>
          <w:b/>
          <w:bCs/>
        </w:rPr>
        <w:t>reali</w:t>
      </w:r>
      <w:proofErr w:type="spellEnd"/>
      <w:r w:rsidRPr="00611DE5">
        <w:rPr>
          <w:rFonts w:ascii="Arial Narrow" w:hAnsi="Arial Narrow"/>
          <w:b/>
          <w:bCs/>
        </w:rPr>
        <w:t xml:space="preserve"> </w:t>
      </w:r>
      <w:proofErr w:type="spellStart"/>
      <w:r w:rsidRPr="00611DE5">
        <w:rPr>
          <w:rFonts w:ascii="Arial Narrow" w:hAnsi="Arial Narrow"/>
          <w:b/>
          <w:bCs/>
        </w:rPr>
        <w:t>și</w:t>
      </w:r>
      <w:proofErr w:type="spellEnd"/>
      <w:r w:rsidRPr="00611DE5">
        <w:rPr>
          <w:rFonts w:ascii="Arial Narrow" w:hAnsi="Arial Narrow"/>
          <w:b/>
          <w:bCs/>
        </w:rPr>
        <w:t xml:space="preserve"> </w:t>
      </w:r>
      <w:proofErr w:type="spellStart"/>
      <w:r w:rsidRPr="00611DE5">
        <w:rPr>
          <w:rFonts w:ascii="Arial Narrow" w:hAnsi="Arial Narrow"/>
          <w:b/>
          <w:bCs/>
        </w:rPr>
        <w:t>eliberarea</w:t>
      </w:r>
      <w:proofErr w:type="spellEnd"/>
      <w:r w:rsidRPr="00611DE5">
        <w:rPr>
          <w:rFonts w:ascii="Arial Narrow" w:hAnsi="Arial Narrow"/>
          <w:b/>
          <w:bCs/>
        </w:rPr>
        <w:t xml:space="preserve"> de </w:t>
      </w:r>
      <w:proofErr w:type="spellStart"/>
      <w:r w:rsidRPr="00611DE5">
        <w:rPr>
          <w:rFonts w:ascii="Arial Narrow" w:hAnsi="Arial Narrow"/>
          <w:b/>
          <w:bCs/>
        </w:rPr>
        <w:t>informații</w:t>
      </w:r>
      <w:proofErr w:type="spellEnd"/>
      <w:r w:rsidRPr="00611DE5">
        <w:rPr>
          <w:rFonts w:ascii="Arial Narrow" w:hAnsi="Arial Narrow"/>
          <w:b/>
          <w:bCs/>
        </w:rPr>
        <w:t xml:space="preserve"> de pe </w:t>
      </w:r>
      <w:proofErr w:type="spellStart"/>
      <w:r w:rsidRPr="00611DE5">
        <w:rPr>
          <w:rFonts w:ascii="Arial Narrow" w:hAnsi="Arial Narrow"/>
          <w:b/>
          <w:bCs/>
        </w:rPr>
        <w:t>declarațiile</w:t>
      </w:r>
      <w:proofErr w:type="spellEnd"/>
      <w:r w:rsidRPr="00611DE5">
        <w:rPr>
          <w:rFonts w:ascii="Arial Narrow" w:hAnsi="Arial Narrow"/>
          <w:b/>
          <w:bCs/>
        </w:rPr>
        <w:t xml:space="preserve"> </w:t>
      </w:r>
      <w:proofErr w:type="spellStart"/>
      <w:r w:rsidRPr="00611DE5">
        <w:rPr>
          <w:rFonts w:ascii="Arial Narrow" w:hAnsi="Arial Narrow"/>
          <w:b/>
          <w:bCs/>
        </w:rPr>
        <w:t>privind</w:t>
      </w:r>
      <w:proofErr w:type="spellEnd"/>
      <w:r w:rsidRPr="00611DE5">
        <w:rPr>
          <w:rFonts w:ascii="Arial Narrow" w:hAnsi="Arial Narrow"/>
          <w:b/>
          <w:bCs/>
        </w:rPr>
        <w:t xml:space="preserve"> </w:t>
      </w:r>
      <w:proofErr w:type="spellStart"/>
      <w:r w:rsidRPr="00611DE5">
        <w:rPr>
          <w:rFonts w:ascii="Arial Narrow" w:hAnsi="Arial Narrow"/>
          <w:b/>
          <w:bCs/>
        </w:rPr>
        <w:t>beneficiarii</w:t>
      </w:r>
      <w:proofErr w:type="spellEnd"/>
      <w:r w:rsidRPr="00611DE5">
        <w:rPr>
          <w:rFonts w:ascii="Arial Narrow" w:hAnsi="Arial Narrow"/>
          <w:b/>
          <w:bCs/>
        </w:rPr>
        <w:t xml:space="preserve"> </w:t>
      </w:r>
      <w:proofErr w:type="spellStart"/>
      <w:r w:rsidRPr="00611DE5">
        <w:rPr>
          <w:rFonts w:ascii="Arial Narrow" w:hAnsi="Arial Narrow"/>
          <w:b/>
          <w:bCs/>
        </w:rPr>
        <w:t>reali</w:t>
      </w:r>
      <w:proofErr w:type="spellEnd"/>
      <w:r w:rsidRPr="00611DE5">
        <w:rPr>
          <w:rFonts w:ascii="Arial Narrow" w:hAnsi="Arial Narrow"/>
          <w:b/>
          <w:bCs/>
        </w:rPr>
        <w:t>.</w:t>
      </w:r>
    </w:p>
    <w:p w14:paraId="45E953DF" w14:textId="77777777" w:rsidR="00F63EF0" w:rsidRPr="00611DE5" w:rsidRDefault="00F63EF0" w:rsidP="00BF356B">
      <w:pPr>
        <w:jc w:val="both"/>
        <w:rPr>
          <w:rFonts w:ascii="Arial Narrow" w:hAnsi="Arial Narrow" w:cs="Calibri"/>
          <w:sz w:val="22"/>
          <w:szCs w:val="22"/>
        </w:rPr>
      </w:pPr>
    </w:p>
    <w:p w14:paraId="23435D9E" w14:textId="77777777" w:rsidR="00BF356B" w:rsidRPr="00611DE5" w:rsidRDefault="00BF356B" w:rsidP="00BF356B">
      <w:pPr>
        <w:pStyle w:val="Heading1"/>
        <w:jc w:val="both"/>
        <w:rPr>
          <w:rFonts w:ascii="Arial Narrow" w:hAnsi="Arial Narrow" w:cs="Calibri"/>
          <w:color w:val="auto"/>
          <w:lang w:val="en-US"/>
        </w:rPr>
      </w:pPr>
      <w:bookmarkStart w:id="22" w:name="_Toc427751107"/>
      <w:bookmarkStart w:id="23" w:name="_Toc440545913"/>
      <w:bookmarkStart w:id="24" w:name="_Toc107396480"/>
      <w:proofErr w:type="spellStart"/>
      <w:r w:rsidRPr="00611DE5">
        <w:rPr>
          <w:rFonts w:ascii="Arial Narrow" w:hAnsi="Arial Narrow" w:cs="Calibri"/>
          <w:color w:val="auto"/>
        </w:rPr>
        <w:t>Obiectivul</w:t>
      </w:r>
      <w:proofErr w:type="spellEnd"/>
      <w:r w:rsidRPr="00611DE5">
        <w:rPr>
          <w:rFonts w:ascii="Arial Narrow" w:hAnsi="Arial Narrow" w:cs="Calibri"/>
          <w:color w:val="auto"/>
        </w:rPr>
        <w:t xml:space="preserve"> </w:t>
      </w:r>
      <w:proofErr w:type="spellStart"/>
      <w:r w:rsidRPr="00611DE5">
        <w:rPr>
          <w:rFonts w:ascii="Arial Narrow" w:hAnsi="Arial Narrow" w:cs="Calibri"/>
          <w:color w:val="auto"/>
        </w:rPr>
        <w:t>achiziţiei</w:t>
      </w:r>
      <w:bookmarkEnd w:id="22"/>
      <w:bookmarkEnd w:id="23"/>
      <w:bookmarkEnd w:id="24"/>
      <w:proofErr w:type="spellEnd"/>
    </w:p>
    <w:p w14:paraId="6A6B3470" w14:textId="77777777" w:rsidR="00BF356B" w:rsidRPr="00611DE5" w:rsidRDefault="00BF356B" w:rsidP="00BF356B">
      <w:pPr>
        <w:pStyle w:val="Heading20"/>
        <w:rPr>
          <w:rFonts w:ascii="Arial Narrow" w:hAnsi="Arial Narrow"/>
          <w:color w:val="auto"/>
          <w:lang w:val="en-US"/>
        </w:rPr>
      </w:pPr>
      <w:bookmarkStart w:id="25" w:name="_Toc107396481"/>
      <w:proofErr w:type="spellStart"/>
      <w:r w:rsidRPr="00611DE5">
        <w:rPr>
          <w:rFonts w:ascii="Arial Narrow" w:hAnsi="Arial Narrow"/>
          <w:color w:val="auto"/>
          <w:lang w:val="en-US"/>
        </w:rPr>
        <w:t>Obiectivul</w:t>
      </w:r>
      <w:proofErr w:type="spellEnd"/>
      <w:r w:rsidRPr="00611DE5">
        <w:rPr>
          <w:rFonts w:ascii="Arial Narrow" w:hAnsi="Arial Narrow"/>
          <w:color w:val="auto"/>
          <w:lang w:val="en-US"/>
        </w:rPr>
        <w:t xml:space="preserve"> general</w:t>
      </w:r>
      <w:bookmarkEnd w:id="25"/>
    </w:p>
    <w:p w14:paraId="2DC795D0" w14:textId="77777777" w:rsidR="00467DA2" w:rsidRPr="00611DE5" w:rsidRDefault="00467DA2" w:rsidP="00467DA2">
      <w:pPr>
        <w:tabs>
          <w:tab w:val="left" w:pos="720"/>
        </w:tabs>
        <w:jc w:val="both"/>
        <w:rPr>
          <w:rFonts w:ascii="Arial Narrow" w:hAnsi="Arial Narrow" w:cs="Arial Narrow"/>
          <w:lang w:eastAsia="ar-SA"/>
        </w:rPr>
      </w:pPr>
    </w:p>
    <w:p w14:paraId="5CCB2055" w14:textId="199B4EA2" w:rsidR="00467DA2" w:rsidRPr="00611DE5" w:rsidRDefault="00467DA2" w:rsidP="00B82998">
      <w:pPr>
        <w:tabs>
          <w:tab w:val="left" w:pos="720"/>
        </w:tabs>
        <w:jc w:val="both"/>
        <w:rPr>
          <w:rFonts w:ascii="Arial Narrow" w:hAnsi="Arial Narrow" w:cs="Arial Narrow"/>
          <w:lang w:eastAsia="ar-SA"/>
        </w:rPr>
      </w:pPr>
      <w:r w:rsidRPr="00611DE5">
        <w:rPr>
          <w:rFonts w:ascii="Arial Narrow" w:hAnsi="Arial Narrow" w:cs="Arial Narrow"/>
          <w:lang w:eastAsia="ar-SA"/>
        </w:rPr>
        <w:tab/>
        <w:t xml:space="preserve">Pe </w:t>
      </w:r>
      <w:r w:rsidR="00B71BE7" w:rsidRPr="00611DE5">
        <w:rPr>
          <w:rFonts w:ascii="Arial Narrow" w:hAnsi="Arial Narrow" w:cs="Arial Narrow"/>
          <w:lang w:eastAsia="ar-SA"/>
        </w:rPr>
        <w:t xml:space="preserve">sistemul </w:t>
      </w:r>
      <w:proofErr w:type="spellStart"/>
      <w:r w:rsidR="00B71BE7" w:rsidRPr="00611DE5">
        <w:rPr>
          <w:rFonts w:ascii="Arial Narrow" w:hAnsi="Arial Narrow" w:cs="Arial Narrow"/>
          <w:lang w:eastAsia="ar-SA"/>
        </w:rPr>
        <w:t>BigData</w:t>
      </w:r>
      <w:proofErr w:type="spellEnd"/>
      <w:r w:rsidR="00B71BE7" w:rsidRPr="00611DE5">
        <w:rPr>
          <w:rFonts w:ascii="Arial Narrow" w:hAnsi="Arial Narrow" w:cs="Arial Narrow"/>
          <w:lang w:eastAsia="ar-SA"/>
        </w:rPr>
        <w:t xml:space="preserve"> </w:t>
      </w:r>
      <w:r w:rsidRPr="00611DE5">
        <w:rPr>
          <w:rFonts w:ascii="Arial Narrow" w:hAnsi="Arial Narrow" w:cs="Arial Narrow"/>
          <w:lang w:eastAsia="ar-SA"/>
        </w:rPr>
        <w:t xml:space="preserve">din dotarea instituției, </w:t>
      </w:r>
      <w:r w:rsidR="00CB241E" w:rsidRPr="00611DE5">
        <w:rPr>
          <w:rFonts w:ascii="Arial Narrow" w:hAnsi="Arial Narrow" w:cs="Arial Narrow"/>
          <w:lang w:eastAsia="ar-SA"/>
        </w:rPr>
        <w:t>și f</w:t>
      </w:r>
      <w:r w:rsidRPr="00611DE5">
        <w:rPr>
          <w:rFonts w:ascii="Arial Narrow" w:hAnsi="Arial Narrow" w:cs="Arial Narrow"/>
          <w:lang w:eastAsia="ar-SA"/>
        </w:rPr>
        <w:t xml:space="preserve">uncție de serviciile oferite, sunt instalate o serie de </w:t>
      </w:r>
      <w:r w:rsidRPr="00611DE5">
        <w:rPr>
          <w:rFonts w:ascii="Arial Narrow" w:hAnsi="Arial Narrow" w:cs="Arial Narrow"/>
          <w:lang w:eastAsia="ar-SA"/>
        </w:rPr>
        <w:lastRenderedPageBreak/>
        <w:t xml:space="preserve">produse software </w:t>
      </w:r>
      <w:r w:rsidR="00B71BE7" w:rsidRPr="00611DE5">
        <w:rPr>
          <w:rFonts w:ascii="Arial Narrow" w:hAnsi="Arial Narrow" w:cs="Arial Narrow"/>
          <w:lang w:eastAsia="ar-SA"/>
        </w:rPr>
        <w:t>specifice</w:t>
      </w:r>
      <w:r w:rsidRPr="00611DE5">
        <w:rPr>
          <w:rFonts w:ascii="Arial Narrow" w:hAnsi="Arial Narrow" w:cs="Arial Narrow"/>
          <w:lang w:eastAsia="ar-SA"/>
        </w:rPr>
        <w:t>, precum și aplicații personalizate</w:t>
      </w:r>
      <w:r w:rsidR="006A5D3F" w:rsidRPr="00611DE5">
        <w:rPr>
          <w:rFonts w:ascii="Arial Narrow" w:hAnsi="Arial Narrow" w:cs="Arial Narrow"/>
          <w:lang w:eastAsia="ar-SA"/>
        </w:rPr>
        <w:t xml:space="preserve"> necesare furnizării de servicii </w:t>
      </w:r>
      <w:proofErr w:type="spellStart"/>
      <w:r w:rsidR="006A5D3F" w:rsidRPr="00611DE5">
        <w:rPr>
          <w:rFonts w:ascii="Arial Narrow" w:hAnsi="Arial Narrow" w:cs="Arial Narrow"/>
          <w:lang w:eastAsia="ar-SA"/>
        </w:rPr>
        <w:t>esentiale</w:t>
      </w:r>
      <w:proofErr w:type="spellEnd"/>
      <w:r w:rsidR="006A5D3F" w:rsidRPr="00611DE5">
        <w:rPr>
          <w:rFonts w:ascii="Arial Narrow" w:hAnsi="Arial Narrow" w:cs="Arial Narrow"/>
          <w:lang w:eastAsia="ar-SA"/>
        </w:rPr>
        <w:t xml:space="preserve"> de nivel critic pentru utilizatori de nivel intern cat si pentru utilizatori din </w:t>
      </w:r>
      <w:proofErr w:type="spellStart"/>
      <w:r w:rsidR="006A5D3F" w:rsidRPr="00611DE5">
        <w:rPr>
          <w:rFonts w:ascii="Arial Narrow" w:hAnsi="Arial Narrow" w:cs="Arial Narrow"/>
          <w:lang w:eastAsia="ar-SA"/>
        </w:rPr>
        <w:t>administratia</w:t>
      </w:r>
      <w:proofErr w:type="spellEnd"/>
      <w:r w:rsidR="006A5D3F" w:rsidRPr="00611DE5">
        <w:rPr>
          <w:rFonts w:ascii="Arial Narrow" w:hAnsi="Arial Narrow" w:cs="Arial Narrow"/>
          <w:lang w:eastAsia="ar-SA"/>
        </w:rPr>
        <w:t xml:space="preserve"> publica centrala/locala.</w:t>
      </w:r>
      <w:r w:rsidRPr="00611DE5">
        <w:rPr>
          <w:rFonts w:ascii="Arial Narrow" w:hAnsi="Arial Narrow" w:cs="Arial Narrow"/>
          <w:lang w:eastAsia="ar-SA"/>
        </w:rPr>
        <w:t xml:space="preserve"> </w:t>
      </w:r>
    </w:p>
    <w:p w14:paraId="77A43990" w14:textId="2DCA82F8" w:rsidR="00467DA2" w:rsidRPr="00611DE5" w:rsidRDefault="00467DA2" w:rsidP="00467DA2">
      <w:pPr>
        <w:tabs>
          <w:tab w:val="left" w:pos="709"/>
        </w:tabs>
        <w:jc w:val="both"/>
        <w:rPr>
          <w:rFonts w:ascii="Arial Narrow" w:hAnsi="Arial Narrow" w:cs="Arial Narrow"/>
        </w:rPr>
      </w:pPr>
      <w:r w:rsidRPr="00611DE5">
        <w:rPr>
          <w:rFonts w:ascii="Arial Narrow" w:hAnsi="Arial Narrow" w:cs="Arial Narrow"/>
        </w:rPr>
        <w:tab/>
        <w:t>În cazul funcționării necorespunzătoare</w:t>
      </w:r>
      <w:r w:rsidRPr="00611DE5">
        <w:rPr>
          <w:rFonts w:ascii="Arial Narrow" w:hAnsi="Arial Narrow" w:cs="Arial Narrow"/>
          <w:b/>
        </w:rPr>
        <w:t xml:space="preserve"> </w:t>
      </w:r>
      <w:r w:rsidRPr="00611DE5">
        <w:rPr>
          <w:rFonts w:ascii="Arial Narrow" w:hAnsi="Arial Narrow" w:cs="Arial Narrow"/>
        </w:rPr>
        <w:t xml:space="preserve">sau la performanțe scăzute a unor servicii bazate pe produsele software </w:t>
      </w:r>
      <w:r w:rsidR="00B71BE7" w:rsidRPr="00611DE5">
        <w:rPr>
          <w:rFonts w:ascii="Arial Narrow" w:hAnsi="Arial Narrow" w:cs="Arial Narrow"/>
        </w:rPr>
        <w:t>specifice</w:t>
      </w:r>
      <w:r w:rsidRPr="00611DE5">
        <w:rPr>
          <w:rFonts w:ascii="Arial Narrow" w:hAnsi="Arial Narrow" w:cs="Arial Narrow"/>
        </w:rPr>
        <w:t xml:space="preserve">, </w:t>
      </w:r>
      <w:r w:rsidR="00B71BE7" w:rsidRPr="00611DE5">
        <w:rPr>
          <w:rFonts w:ascii="Arial Narrow" w:hAnsi="Arial Narrow" w:cs="Arial Narrow"/>
        </w:rPr>
        <w:t>sistemu</w:t>
      </w:r>
      <w:r w:rsidRPr="00611DE5">
        <w:rPr>
          <w:rFonts w:ascii="Arial Narrow" w:hAnsi="Arial Narrow" w:cs="Arial Narrow"/>
        </w:rPr>
        <w:t xml:space="preserve">l nu se poate remedia iar serviciile oferite se pot întrerupe până la achiziția de servicii de </w:t>
      </w:r>
      <w:r w:rsidR="00530206" w:rsidRPr="00611DE5">
        <w:rPr>
          <w:rFonts w:ascii="Arial Narrow" w:hAnsi="Arial Narrow" w:cs="Arial Narrow"/>
        </w:rPr>
        <w:t>actualizare</w:t>
      </w:r>
      <w:r w:rsidRPr="00611DE5">
        <w:rPr>
          <w:rFonts w:ascii="Arial Narrow" w:hAnsi="Arial Narrow" w:cs="Arial Narrow"/>
        </w:rPr>
        <w:t>, mentenanță și suport, caz în care activitatea și imaginea instituției sunt grav afectate, prin imposibilitatea respectării unor prevederi legale.</w:t>
      </w:r>
    </w:p>
    <w:p w14:paraId="72413D99" w14:textId="56DD0BC7" w:rsidR="00B82998" w:rsidRPr="00611DE5" w:rsidRDefault="00B82998" w:rsidP="00B82998">
      <w:pPr>
        <w:widowControl/>
        <w:suppressAutoHyphens w:val="0"/>
        <w:ind w:firstLine="720"/>
        <w:jc w:val="both"/>
        <w:rPr>
          <w:rFonts w:ascii="Arial Narrow" w:hAnsi="Arial Narrow" w:cs="Arial Narrow"/>
          <w:lang w:eastAsia="ar-SA"/>
        </w:rPr>
      </w:pPr>
      <w:r w:rsidRPr="00611DE5">
        <w:rPr>
          <w:rFonts w:ascii="Arial Narrow" w:hAnsi="Arial Narrow" w:cs="Arial Narrow"/>
          <w:lang w:eastAsia="ar-SA"/>
        </w:rPr>
        <w:t xml:space="preserve">Având în vedere tipul serviciilor oferite, </w:t>
      </w:r>
      <w:r w:rsidR="00B71BE7" w:rsidRPr="00611DE5">
        <w:rPr>
          <w:rFonts w:ascii="Arial Narrow" w:hAnsi="Arial Narrow" w:cs="Arial Narrow"/>
          <w:lang w:eastAsia="ar-SA"/>
        </w:rPr>
        <w:t xml:space="preserve">sistemul </w:t>
      </w:r>
      <w:proofErr w:type="spellStart"/>
      <w:r w:rsidR="00B71BE7" w:rsidRPr="00611DE5">
        <w:rPr>
          <w:rFonts w:ascii="Arial Narrow" w:hAnsi="Arial Narrow" w:cs="Arial Narrow"/>
          <w:lang w:eastAsia="ar-SA"/>
        </w:rPr>
        <w:t>BigData</w:t>
      </w:r>
      <w:proofErr w:type="spellEnd"/>
      <w:r w:rsidRPr="00611DE5">
        <w:rPr>
          <w:rFonts w:ascii="Arial Narrow" w:hAnsi="Arial Narrow" w:cs="Arial Narrow"/>
          <w:lang w:eastAsia="ar-SA"/>
        </w:rPr>
        <w:t xml:space="preserve"> </w:t>
      </w:r>
      <w:r w:rsidR="006A5D3F" w:rsidRPr="00611DE5">
        <w:rPr>
          <w:rFonts w:ascii="Arial Narrow" w:hAnsi="Arial Narrow" w:cs="Arial Narrow"/>
          <w:lang w:eastAsia="ar-SA"/>
        </w:rPr>
        <w:t>este o</w:t>
      </w:r>
      <w:r w:rsidRPr="00611DE5">
        <w:rPr>
          <w:rFonts w:ascii="Arial Narrow" w:hAnsi="Arial Narrow" w:cs="Arial Narrow"/>
          <w:lang w:eastAsia="ar-SA"/>
        </w:rPr>
        <w:t xml:space="preserve"> resurs</w:t>
      </w:r>
      <w:r w:rsidR="006A5D3F" w:rsidRPr="00611DE5">
        <w:rPr>
          <w:rFonts w:ascii="Arial Narrow" w:hAnsi="Arial Narrow" w:cs="Arial Narrow"/>
          <w:lang w:eastAsia="ar-SA"/>
        </w:rPr>
        <w:t>a</w:t>
      </w:r>
      <w:r w:rsidRPr="00611DE5">
        <w:rPr>
          <w:rFonts w:ascii="Arial Narrow" w:hAnsi="Arial Narrow" w:cs="Arial Narrow"/>
          <w:lang w:eastAsia="ar-SA"/>
        </w:rPr>
        <w:t xml:space="preserve"> critic</w:t>
      </w:r>
      <w:r w:rsidR="006A5D3F" w:rsidRPr="00611DE5">
        <w:rPr>
          <w:rFonts w:ascii="Arial Narrow" w:hAnsi="Arial Narrow" w:cs="Arial Narrow"/>
          <w:lang w:eastAsia="ar-SA"/>
        </w:rPr>
        <w:t>a</w:t>
      </w:r>
      <w:r w:rsidRPr="00611DE5">
        <w:rPr>
          <w:rFonts w:ascii="Arial Narrow" w:hAnsi="Arial Narrow" w:cs="Arial Narrow"/>
          <w:lang w:eastAsia="ar-SA"/>
        </w:rPr>
        <w:t xml:space="preserve">, care trebuie să funcționeze permanent, la performanțe ridicate, oferind servicii </w:t>
      </w:r>
      <w:r w:rsidR="006A5D3F" w:rsidRPr="00611DE5">
        <w:rPr>
          <w:rFonts w:ascii="Arial Narrow" w:hAnsi="Arial Narrow" w:cs="Arial Narrow"/>
          <w:lang w:eastAsia="ar-SA"/>
        </w:rPr>
        <w:t>publice</w:t>
      </w:r>
      <w:r w:rsidRPr="00611DE5">
        <w:rPr>
          <w:rFonts w:ascii="Arial Narrow" w:hAnsi="Arial Narrow" w:cs="Arial Narrow"/>
          <w:lang w:eastAsia="ar-SA"/>
        </w:rPr>
        <w:t xml:space="preserve"> pe bază de protocol</w:t>
      </w:r>
      <w:r w:rsidR="006A5D3F" w:rsidRPr="00611DE5">
        <w:rPr>
          <w:rFonts w:ascii="Arial Narrow" w:hAnsi="Arial Narrow" w:cs="Arial Narrow"/>
          <w:lang w:eastAsia="ar-SA"/>
        </w:rPr>
        <w:t xml:space="preserve">, pentru care respectarea termenelor este un factor </w:t>
      </w:r>
      <w:proofErr w:type="spellStart"/>
      <w:r w:rsidR="006A5D3F" w:rsidRPr="00611DE5">
        <w:rPr>
          <w:rFonts w:ascii="Arial Narrow" w:hAnsi="Arial Narrow" w:cs="Arial Narrow"/>
          <w:lang w:eastAsia="ar-SA"/>
        </w:rPr>
        <w:t>esential</w:t>
      </w:r>
      <w:proofErr w:type="spellEnd"/>
      <w:r w:rsidRPr="00611DE5">
        <w:rPr>
          <w:rFonts w:ascii="Arial Narrow" w:hAnsi="Arial Narrow" w:cs="Arial Narrow"/>
          <w:lang w:eastAsia="ar-SA"/>
        </w:rPr>
        <w:t>.</w:t>
      </w:r>
    </w:p>
    <w:p w14:paraId="4BE51330" w14:textId="77777777" w:rsidR="00B82998" w:rsidRPr="00611DE5" w:rsidRDefault="00B82998" w:rsidP="00467DA2">
      <w:pPr>
        <w:tabs>
          <w:tab w:val="left" w:pos="709"/>
        </w:tabs>
        <w:jc w:val="both"/>
        <w:rPr>
          <w:rFonts w:ascii="Arial Narrow" w:hAnsi="Arial Narrow" w:cs="Arial Narrow"/>
          <w:sz w:val="22"/>
          <w:szCs w:val="22"/>
          <w:lang w:eastAsia="ar-SA"/>
        </w:rPr>
      </w:pPr>
    </w:p>
    <w:p w14:paraId="2E1DF4FA" w14:textId="77777777" w:rsidR="00BF356B" w:rsidRPr="00611DE5" w:rsidRDefault="00BF356B" w:rsidP="00BF356B">
      <w:pPr>
        <w:widowControl/>
        <w:tabs>
          <w:tab w:val="left" w:pos="0"/>
          <w:tab w:val="left" w:pos="709"/>
          <w:tab w:val="left" w:pos="993"/>
        </w:tabs>
        <w:jc w:val="both"/>
        <w:rPr>
          <w:rFonts w:ascii="Arial Narrow" w:hAnsi="Arial Narrow" w:cs="Arial"/>
          <w:sz w:val="22"/>
          <w:szCs w:val="22"/>
        </w:rPr>
      </w:pPr>
    </w:p>
    <w:p w14:paraId="4E4BDACF" w14:textId="77777777" w:rsidR="00467FA9" w:rsidRPr="00611DE5" w:rsidRDefault="00BF356B" w:rsidP="00BF356B">
      <w:pPr>
        <w:pStyle w:val="Heading20"/>
        <w:tabs>
          <w:tab w:val="left" w:pos="0"/>
          <w:tab w:val="left" w:pos="360"/>
          <w:tab w:val="left" w:pos="993"/>
        </w:tabs>
        <w:jc w:val="both"/>
        <w:rPr>
          <w:rFonts w:ascii="Arial Narrow" w:hAnsi="Arial Narrow"/>
          <w:color w:val="auto"/>
          <w:lang w:val="en-US"/>
        </w:rPr>
      </w:pPr>
      <w:bookmarkStart w:id="26" w:name="_Toc107396482"/>
      <w:proofErr w:type="spellStart"/>
      <w:r w:rsidRPr="00611DE5">
        <w:rPr>
          <w:rFonts w:ascii="Arial Narrow" w:hAnsi="Arial Narrow"/>
          <w:color w:val="auto"/>
          <w:lang w:val="en-US"/>
        </w:rPr>
        <w:t>Scopul</w:t>
      </w:r>
      <w:proofErr w:type="spellEnd"/>
      <w:r w:rsidRPr="00611DE5">
        <w:rPr>
          <w:rFonts w:ascii="Arial Narrow" w:hAnsi="Arial Narrow"/>
          <w:color w:val="auto"/>
          <w:lang w:val="en-US"/>
        </w:rPr>
        <w:t xml:space="preserve"> </w:t>
      </w:r>
      <w:proofErr w:type="spellStart"/>
      <w:r w:rsidRPr="00611DE5">
        <w:rPr>
          <w:rFonts w:ascii="Arial Narrow" w:hAnsi="Arial Narrow"/>
          <w:color w:val="auto"/>
          <w:lang w:val="en-US"/>
        </w:rPr>
        <w:t>achizi</w:t>
      </w:r>
      <w:r w:rsidR="00C33670" w:rsidRPr="00611DE5">
        <w:rPr>
          <w:rFonts w:ascii="Arial Narrow" w:hAnsi="Arial Narrow"/>
          <w:color w:val="auto"/>
          <w:lang w:val="en-US"/>
        </w:rPr>
        <w:t>ţ</w:t>
      </w:r>
      <w:r w:rsidRPr="00611DE5">
        <w:rPr>
          <w:rFonts w:ascii="Arial Narrow" w:hAnsi="Arial Narrow"/>
          <w:color w:val="auto"/>
          <w:lang w:val="en-US"/>
        </w:rPr>
        <w:t>iei</w:t>
      </w:r>
      <w:bookmarkEnd w:id="26"/>
      <w:proofErr w:type="spellEnd"/>
    </w:p>
    <w:p w14:paraId="4F1615AF" w14:textId="77777777" w:rsidR="00467DA2" w:rsidRPr="00611DE5" w:rsidRDefault="00467DA2" w:rsidP="00467DA2">
      <w:pPr>
        <w:rPr>
          <w:rFonts w:ascii="Arial Narrow" w:hAnsi="Arial Narrow"/>
          <w:lang w:val="en-US" w:eastAsia="x-none"/>
        </w:rPr>
      </w:pPr>
    </w:p>
    <w:p w14:paraId="31EA4C72" w14:textId="1097EAFD" w:rsidR="00D6102E" w:rsidRPr="00611DE5" w:rsidRDefault="00B82998" w:rsidP="00D6102E">
      <w:pPr>
        <w:widowControl/>
        <w:suppressAutoHyphens w:val="0"/>
        <w:ind w:firstLine="720"/>
        <w:jc w:val="both"/>
        <w:rPr>
          <w:rFonts w:ascii="Arial Narrow" w:hAnsi="Arial Narrow" w:cs="Arial Narrow"/>
          <w:lang w:eastAsia="ko-KR"/>
        </w:rPr>
      </w:pPr>
      <w:r w:rsidRPr="00611DE5">
        <w:rPr>
          <w:rFonts w:ascii="Arial Narrow" w:hAnsi="Arial Narrow" w:cs="Arial Narrow"/>
          <w:lang w:eastAsia="ar-SA"/>
        </w:rPr>
        <w:t xml:space="preserve">În </w:t>
      </w:r>
      <w:proofErr w:type="spellStart"/>
      <w:r w:rsidRPr="00611DE5">
        <w:rPr>
          <w:rFonts w:ascii="Arial Narrow" w:hAnsi="Arial Narrow" w:cs="Arial Narrow"/>
          <w:lang w:eastAsia="ar-SA"/>
        </w:rPr>
        <w:t>condiţiile</w:t>
      </w:r>
      <w:proofErr w:type="spellEnd"/>
      <w:r w:rsidRPr="00611DE5">
        <w:rPr>
          <w:rFonts w:ascii="Arial Narrow" w:hAnsi="Arial Narrow" w:cs="Arial Narrow"/>
          <w:lang w:eastAsia="ar-SA"/>
        </w:rPr>
        <w:t xml:space="preserve"> prezentate mai sus</w:t>
      </w:r>
      <w:r w:rsidR="00467DA2" w:rsidRPr="00611DE5">
        <w:rPr>
          <w:rFonts w:ascii="Arial Narrow" w:hAnsi="Arial Narrow" w:cs="Arial Narrow"/>
          <w:lang w:eastAsia="ar-SA"/>
        </w:rPr>
        <w:t xml:space="preserve"> este </w:t>
      </w:r>
      <w:r w:rsidR="00467DA2" w:rsidRPr="00611DE5">
        <w:rPr>
          <w:rFonts w:ascii="Arial Narrow" w:hAnsi="Arial Narrow" w:cs="Arial Narrow"/>
          <w:b/>
          <w:lang w:eastAsia="ar-SA"/>
        </w:rPr>
        <w:t xml:space="preserve">necesară achiziția de </w:t>
      </w:r>
      <w:r w:rsidR="0098636B" w:rsidRPr="00611DE5">
        <w:rPr>
          <w:rFonts w:ascii="Arial Narrow" w:hAnsi="Arial Narrow" w:cs="Arial Narrow"/>
          <w:b/>
          <w:lang w:eastAsia="ar-SA"/>
        </w:rPr>
        <w:t xml:space="preserve">servicii de </w:t>
      </w:r>
      <w:r w:rsidR="00455BCF" w:rsidRPr="00611DE5">
        <w:rPr>
          <w:rFonts w:ascii="Arial Narrow" w:hAnsi="Arial Narrow" w:cs="Arial Narrow"/>
          <w:b/>
          <w:lang w:eastAsia="ar-SA"/>
        </w:rPr>
        <w:t>actualizare</w:t>
      </w:r>
      <w:r w:rsidR="0098636B" w:rsidRPr="00611DE5">
        <w:rPr>
          <w:rFonts w:ascii="Arial Narrow" w:hAnsi="Arial Narrow" w:cs="Arial Narrow"/>
          <w:b/>
          <w:lang w:eastAsia="ar-SA"/>
        </w:rPr>
        <w:t xml:space="preserve"> </w:t>
      </w:r>
      <w:proofErr w:type="spellStart"/>
      <w:r w:rsidR="0098636B" w:rsidRPr="00611DE5">
        <w:rPr>
          <w:rFonts w:ascii="Arial Narrow" w:hAnsi="Arial Narrow" w:cs="Arial Narrow"/>
          <w:b/>
          <w:lang w:eastAsia="ar-SA"/>
        </w:rPr>
        <w:t>postgaranție</w:t>
      </w:r>
      <w:proofErr w:type="spellEnd"/>
      <w:r w:rsidR="0098636B" w:rsidRPr="00611DE5">
        <w:rPr>
          <w:rFonts w:ascii="Arial Narrow" w:hAnsi="Arial Narrow" w:cs="Arial Narrow"/>
          <w:b/>
          <w:lang w:eastAsia="ar-SA"/>
        </w:rPr>
        <w:t xml:space="preserve"> pentru </w:t>
      </w:r>
      <w:r w:rsidR="006549CC" w:rsidRPr="00611DE5">
        <w:rPr>
          <w:rFonts w:ascii="Arial Narrow" w:hAnsi="Arial Narrow" w:cs="Arial"/>
          <w:b/>
          <w:bCs/>
        </w:rPr>
        <w:t xml:space="preserve">sistemul </w:t>
      </w:r>
      <w:proofErr w:type="spellStart"/>
      <w:r w:rsidR="006549CC" w:rsidRPr="00611DE5">
        <w:rPr>
          <w:rFonts w:ascii="Arial Narrow" w:hAnsi="Arial Narrow" w:cs="Arial"/>
          <w:b/>
          <w:bCs/>
        </w:rPr>
        <w:t>Bigdata</w:t>
      </w:r>
      <w:proofErr w:type="spellEnd"/>
      <w:r w:rsidR="006549CC" w:rsidRPr="00611DE5">
        <w:rPr>
          <w:rFonts w:ascii="Arial Narrow" w:hAnsi="Arial Narrow" w:cs="Arial"/>
          <w:b/>
          <w:bCs/>
        </w:rPr>
        <w:t xml:space="preserve"> al ONRC</w:t>
      </w:r>
      <w:r w:rsidR="0098636B" w:rsidRPr="00611DE5">
        <w:rPr>
          <w:rFonts w:ascii="Arial Narrow" w:hAnsi="Arial Narrow" w:cs="Arial Narrow"/>
          <w:b/>
          <w:lang w:eastAsia="ar-SA"/>
        </w:rPr>
        <w:t xml:space="preserve">, </w:t>
      </w:r>
      <w:proofErr w:type="spellStart"/>
      <w:r w:rsidR="0098636B" w:rsidRPr="00611DE5">
        <w:rPr>
          <w:rFonts w:ascii="Arial Narrow" w:hAnsi="Arial Narrow" w:cs="Arial Narrow"/>
          <w:b/>
          <w:lang w:eastAsia="ar-SA"/>
        </w:rPr>
        <w:t>mentenanţă</w:t>
      </w:r>
      <w:proofErr w:type="spellEnd"/>
      <w:r w:rsidR="0098636B" w:rsidRPr="00611DE5">
        <w:rPr>
          <w:rFonts w:ascii="Arial Narrow" w:hAnsi="Arial Narrow" w:cs="Arial Narrow"/>
          <w:b/>
          <w:lang w:eastAsia="ar-SA"/>
        </w:rPr>
        <w:t xml:space="preserve"> </w:t>
      </w:r>
      <w:proofErr w:type="spellStart"/>
      <w:r w:rsidR="0098636B" w:rsidRPr="00611DE5">
        <w:rPr>
          <w:rFonts w:ascii="Arial Narrow" w:hAnsi="Arial Narrow" w:cs="Arial Narrow"/>
          <w:b/>
          <w:lang w:eastAsia="ar-SA"/>
        </w:rPr>
        <w:t>şi</w:t>
      </w:r>
      <w:proofErr w:type="spellEnd"/>
      <w:r w:rsidR="0098636B" w:rsidRPr="00611DE5">
        <w:rPr>
          <w:rFonts w:ascii="Arial Narrow" w:hAnsi="Arial Narrow" w:cs="Arial Narrow"/>
          <w:b/>
          <w:lang w:eastAsia="ar-SA"/>
        </w:rPr>
        <w:t xml:space="preserve"> suport tehnic pentru produse software aferente</w:t>
      </w:r>
      <w:r w:rsidR="00467DA2" w:rsidRPr="00611DE5">
        <w:rPr>
          <w:rFonts w:ascii="Arial Narrow" w:hAnsi="Arial Narrow" w:cs="Arial Narrow"/>
          <w:lang w:eastAsia="ko-KR"/>
        </w:rPr>
        <w:t xml:space="preserve">, </w:t>
      </w:r>
      <w:r w:rsidR="00FF2527" w:rsidRPr="00611DE5">
        <w:rPr>
          <w:rFonts w:ascii="Arial Narrow" w:hAnsi="Arial Narrow" w:cs="Arial Narrow"/>
          <w:lang w:eastAsia="ko-KR"/>
        </w:rPr>
        <w:t>prezentate</w:t>
      </w:r>
      <w:r w:rsidR="00CB241E" w:rsidRPr="00611DE5">
        <w:rPr>
          <w:rFonts w:ascii="Arial Narrow" w:hAnsi="Arial Narrow" w:cs="Arial Narrow"/>
          <w:lang w:eastAsia="ko-KR"/>
        </w:rPr>
        <w:t xml:space="preserve"> </w:t>
      </w:r>
      <w:r w:rsidR="00FF2527" w:rsidRPr="00611DE5">
        <w:rPr>
          <w:rFonts w:ascii="Arial Narrow" w:hAnsi="Arial Narrow" w:cs="Arial Narrow"/>
          <w:lang w:eastAsia="ko-KR"/>
        </w:rPr>
        <w:t>la</w:t>
      </w:r>
      <w:r w:rsidR="0034358B" w:rsidRPr="00611DE5">
        <w:rPr>
          <w:rFonts w:ascii="Arial Narrow" w:hAnsi="Arial Narrow" w:cs="Arial Narrow"/>
          <w:lang w:eastAsia="ko-KR"/>
        </w:rPr>
        <w:t xml:space="preserve"> punctul 3.</w:t>
      </w:r>
      <w:r w:rsidR="00CB241E" w:rsidRPr="00611DE5">
        <w:rPr>
          <w:rFonts w:ascii="Arial Narrow" w:hAnsi="Arial Narrow" w:cs="Arial Narrow"/>
          <w:lang w:eastAsia="ko-KR"/>
        </w:rPr>
        <w:t>1</w:t>
      </w:r>
      <w:r w:rsidR="0034358B" w:rsidRPr="00611DE5">
        <w:rPr>
          <w:rFonts w:ascii="Arial Narrow" w:hAnsi="Arial Narrow" w:cs="Arial Narrow"/>
          <w:lang w:eastAsia="ko-KR"/>
        </w:rPr>
        <w:t xml:space="preserve"> din prezentul</w:t>
      </w:r>
      <w:r w:rsidR="00FF2527" w:rsidRPr="00611DE5">
        <w:rPr>
          <w:rFonts w:ascii="Arial Narrow" w:hAnsi="Arial Narrow" w:cs="Arial Narrow"/>
          <w:lang w:eastAsia="ko-KR"/>
        </w:rPr>
        <w:t xml:space="preserve"> Caiet de sarcini</w:t>
      </w:r>
      <w:r w:rsidR="00CB241E" w:rsidRPr="00611DE5">
        <w:rPr>
          <w:rFonts w:ascii="Arial Narrow" w:hAnsi="Arial Narrow" w:cs="Arial Narrow"/>
          <w:lang w:eastAsia="ko-KR"/>
        </w:rPr>
        <w:t xml:space="preserve">, </w:t>
      </w:r>
      <w:r w:rsidR="00467DA2" w:rsidRPr="00611DE5">
        <w:rPr>
          <w:rFonts w:ascii="Arial Narrow" w:hAnsi="Arial Narrow" w:cs="Arial Narrow"/>
          <w:lang w:eastAsia="ko-KR"/>
        </w:rPr>
        <w:t xml:space="preserve">servicii ce includ : </w:t>
      </w:r>
      <w:r w:rsidR="00467DA2" w:rsidRPr="00611DE5">
        <w:rPr>
          <w:rFonts w:ascii="Arial Narrow" w:hAnsi="Arial Narrow" w:cs="Arial Narrow"/>
          <w:lang w:eastAsia="ar-SA"/>
        </w:rPr>
        <w:t xml:space="preserve"> </w:t>
      </w:r>
    </w:p>
    <w:p w14:paraId="70DD4789" w14:textId="77777777"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rPr>
      </w:pPr>
      <w:r w:rsidRPr="00611DE5">
        <w:rPr>
          <w:rFonts w:ascii="Arial Narrow" w:hAnsi="Arial Narrow" w:cs="Arial Narrow"/>
        </w:rPr>
        <w:t xml:space="preserve">actualizări ale produselor software (incluzând noi versiuni, ediții, </w:t>
      </w:r>
      <w:proofErr w:type="spellStart"/>
      <w:r w:rsidRPr="00611DE5">
        <w:rPr>
          <w:rFonts w:ascii="Arial Narrow" w:hAnsi="Arial Narrow" w:cs="Arial Narrow"/>
        </w:rPr>
        <w:t>patch</w:t>
      </w:r>
      <w:proofErr w:type="spellEnd"/>
      <w:r w:rsidRPr="00611DE5">
        <w:rPr>
          <w:rFonts w:ascii="Arial Narrow" w:hAnsi="Arial Narrow" w:cs="Arial Narrow"/>
        </w:rPr>
        <w:t xml:space="preserve">-uri), impuse, în general, de necesitatea eliminării unor </w:t>
      </w:r>
      <w:proofErr w:type="spellStart"/>
      <w:r w:rsidRPr="00611DE5">
        <w:rPr>
          <w:rFonts w:ascii="Arial Narrow" w:hAnsi="Arial Narrow" w:cs="Arial Narrow"/>
        </w:rPr>
        <w:t>bug</w:t>
      </w:r>
      <w:proofErr w:type="spellEnd"/>
      <w:r w:rsidRPr="00611DE5">
        <w:rPr>
          <w:rFonts w:ascii="Arial Narrow" w:hAnsi="Arial Narrow" w:cs="Arial Narrow"/>
        </w:rPr>
        <w:t xml:space="preserve">-uri, creșterea performanțelor, update-uri la nivel de </w:t>
      </w:r>
      <w:proofErr w:type="spellStart"/>
      <w:r w:rsidRPr="00611DE5">
        <w:rPr>
          <w:rFonts w:ascii="Arial Narrow" w:hAnsi="Arial Narrow" w:cs="Arial Narrow"/>
        </w:rPr>
        <w:t>firmware</w:t>
      </w:r>
      <w:proofErr w:type="spellEnd"/>
      <w:r w:rsidRPr="00611DE5">
        <w:rPr>
          <w:rFonts w:ascii="Arial Narrow" w:hAnsi="Arial Narrow" w:cs="Arial Narrow"/>
        </w:rPr>
        <w:t xml:space="preserve"> sau microcod etc.;</w:t>
      </w:r>
    </w:p>
    <w:p w14:paraId="740E3BAB" w14:textId="77777777"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bCs/>
        </w:rPr>
      </w:pPr>
      <w:r w:rsidRPr="00611DE5">
        <w:rPr>
          <w:rFonts w:ascii="Arial Narrow" w:hAnsi="Arial Narrow" w:cs="Arial Narrow"/>
        </w:rPr>
        <w:t>remedierea defecțiunilor software apărute;</w:t>
      </w:r>
    </w:p>
    <w:p w14:paraId="6113F459" w14:textId="77777777"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rPr>
      </w:pPr>
      <w:r w:rsidRPr="00611DE5">
        <w:rPr>
          <w:rFonts w:ascii="Arial Narrow" w:hAnsi="Arial Narrow" w:cs="Arial Narrow"/>
          <w:bCs/>
        </w:rPr>
        <w:t xml:space="preserve">instalări, configurări/reconfigurări, </w:t>
      </w:r>
      <w:proofErr w:type="spellStart"/>
      <w:r w:rsidRPr="00611DE5">
        <w:rPr>
          <w:rFonts w:ascii="Arial Narrow" w:hAnsi="Arial Narrow" w:cs="Arial Narrow"/>
          <w:bCs/>
        </w:rPr>
        <w:t>customizări</w:t>
      </w:r>
      <w:proofErr w:type="spellEnd"/>
      <w:r w:rsidRPr="00611DE5">
        <w:rPr>
          <w:rFonts w:ascii="Arial Narrow" w:hAnsi="Arial Narrow" w:cs="Arial Narrow"/>
          <w:bCs/>
        </w:rPr>
        <w:t xml:space="preserve"> de software pe echipamente, în vederea creșterii funcționalității, disponibilității și performanțelor serviciilor oferite;</w:t>
      </w:r>
    </w:p>
    <w:p w14:paraId="5591E375" w14:textId="318490ED"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rPr>
      </w:pPr>
      <w:r w:rsidRPr="00611DE5">
        <w:rPr>
          <w:rFonts w:ascii="Arial Narrow" w:hAnsi="Arial Narrow" w:cs="Arial Narrow"/>
        </w:rPr>
        <w:t xml:space="preserve">asistență punctuală pentru diagnosticarea și reconfigurarea echipamentelor </w:t>
      </w:r>
      <w:r w:rsidR="006549CC" w:rsidRPr="00611DE5">
        <w:rPr>
          <w:rFonts w:ascii="Arial Narrow" w:hAnsi="Arial Narrow" w:cs="Arial Narrow"/>
        </w:rPr>
        <w:t>de tip „</w:t>
      </w:r>
      <w:proofErr w:type="spellStart"/>
      <w:r w:rsidR="006549CC" w:rsidRPr="00611DE5">
        <w:rPr>
          <w:rFonts w:ascii="Arial Narrow" w:hAnsi="Arial Narrow" w:cs="Arial Narrow"/>
        </w:rPr>
        <w:t>appliance</w:t>
      </w:r>
      <w:proofErr w:type="spellEnd"/>
      <w:r w:rsidR="006549CC" w:rsidRPr="00611DE5">
        <w:rPr>
          <w:rFonts w:ascii="Arial Narrow" w:hAnsi="Arial Narrow" w:cs="Arial Narrow"/>
        </w:rPr>
        <w:t>”</w:t>
      </w:r>
      <w:r w:rsidRPr="00611DE5">
        <w:rPr>
          <w:rFonts w:ascii="Arial Narrow" w:hAnsi="Arial Narrow" w:cs="Arial Narrow"/>
        </w:rPr>
        <w:t xml:space="preserve"> din punct de vedere al sistemelor de operare</w:t>
      </w:r>
      <w:r w:rsidR="00840DA9" w:rsidRPr="00611DE5">
        <w:rPr>
          <w:rFonts w:ascii="Arial Narrow" w:hAnsi="Arial Narrow" w:cs="Arial Narrow"/>
        </w:rPr>
        <w:t xml:space="preserve"> </w:t>
      </w:r>
      <w:r w:rsidRPr="00611DE5">
        <w:rPr>
          <w:rFonts w:ascii="Arial Narrow" w:hAnsi="Arial Narrow" w:cs="Arial Narrow"/>
        </w:rPr>
        <w:t xml:space="preserve">și </w:t>
      </w:r>
      <w:r w:rsidR="00CB241E" w:rsidRPr="00611DE5">
        <w:rPr>
          <w:rFonts w:ascii="Arial Narrow" w:hAnsi="Arial Narrow" w:cs="Arial Narrow"/>
        </w:rPr>
        <w:t xml:space="preserve">a </w:t>
      </w:r>
      <w:r w:rsidRPr="00611DE5">
        <w:rPr>
          <w:rFonts w:ascii="Arial Narrow" w:hAnsi="Arial Narrow" w:cs="Arial Narrow"/>
        </w:rPr>
        <w:t>celorlalte produse software</w:t>
      </w:r>
      <w:r w:rsidR="00840DA9" w:rsidRPr="00611DE5">
        <w:rPr>
          <w:rFonts w:ascii="Arial Narrow" w:hAnsi="Arial Narrow" w:cs="Arial Narrow"/>
        </w:rPr>
        <w:t xml:space="preserve"> specifice</w:t>
      </w:r>
      <w:r w:rsidRPr="00611DE5">
        <w:rPr>
          <w:rFonts w:ascii="Arial Narrow" w:hAnsi="Arial Narrow" w:cs="Arial Narrow"/>
        </w:rPr>
        <w:t>;</w:t>
      </w:r>
    </w:p>
    <w:p w14:paraId="58CFD346" w14:textId="77777777"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lang w:eastAsia="ar-SA"/>
        </w:rPr>
      </w:pPr>
      <w:r w:rsidRPr="00611DE5">
        <w:rPr>
          <w:rFonts w:ascii="Arial Narrow" w:hAnsi="Arial Narrow" w:cs="Arial Narrow"/>
        </w:rPr>
        <w:t xml:space="preserve">asistență tehnică pentru </w:t>
      </w:r>
      <w:r w:rsidRPr="00611DE5">
        <w:rPr>
          <w:rFonts w:ascii="Arial Narrow" w:hAnsi="Arial Narrow" w:cs="Arial Narrow"/>
          <w:bCs/>
        </w:rPr>
        <w:t>administrare, monitorizare sisteme precum și management de performanțe;</w:t>
      </w:r>
    </w:p>
    <w:p w14:paraId="37E9011E" w14:textId="0C4C3D6C" w:rsidR="00467DA2" w:rsidRPr="00611DE5" w:rsidRDefault="00467DA2" w:rsidP="00C13ADB">
      <w:pPr>
        <w:widowControl/>
        <w:numPr>
          <w:ilvl w:val="0"/>
          <w:numId w:val="20"/>
        </w:numPr>
        <w:tabs>
          <w:tab w:val="left" w:pos="1080"/>
        </w:tabs>
        <w:suppressAutoHyphens w:val="0"/>
        <w:ind w:left="1080"/>
        <w:jc w:val="both"/>
        <w:rPr>
          <w:rFonts w:ascii="Arial Narrow" w:hAnsi="Arial Narrow" w:cs="Arial Narrow"/>
          <w:lang w:eastAsia="zh-CN"/>
        </w:rPr>
      </w:pPr>
      <w:r w:rsidRPr="00611DE5">
        <w:rPr>
          <w:rFonts w:ascii="Arial Narrow" w:hAnsi="Arial Narrow" w:cs="Arial Narrow"/>
          <w:lang w:eastAsia="ar-SA"/>
        </w:rPr>
        <w:t>acces permanent la documentații având în vedere faptul că administrarea serverelor este sarcina personalului informatic din ONRC și nu există o altă modalitate de a avea acces la documentații la zi</w:t>
      </w:r>
      <w:r w:rsidR="00D6102E" w:rsidRPr="00611DE5">
        <w:rPr>
          <w:rFonts w:ascii="Arial Narrow" w:hAnsi="Arial Narrow" w:cs="Arial Narrow"/>
          <w:lang w:eastAsia="ar-SA"/>
        </w:rPr>
        <w:t>;</w:t>
      </w:r>
    </w:p>
    <w:p w14:paraId="69B27E65" w14:textId="77777777" w:rsidR="00D6102E" w:rsidRPr="00611DE5" w:rsidRDefault="00D6102E" w:rsidP="00C13ADB">
      <w:pPr>
        <w:widowControl/>
        <w:numPr>
          <w:ilvl w:val="0"/>
          <w:numId w:val="20"/>
        </w:numPr>
        <w:tabs>
          <w:tab w:val="left" w:pos="1080"/>
        </w:tabs>
        <w:suppressAutoHyphens w:val="0"/>
        <w:ind w:left="1080"/>
        <w:jc w:val="both"/>
        <w:rPr>
          <w:rFonts w:ascii="Arial Narrow" w:hAnsi="Arial Narrow" w:cs="Arial Narrow"/>
          <w:lang w:eastAsia="ar-SA"/>
        </w:rPr>
      </w:pPr>
      <w:r w:rsidRPr="00611DE5">
        <w:rPr>
          <w:rFonts w:ascii="Arial Narrow" w:hAnsi="Arial Narrow" w:cs="Arial Narrow"/>
          <w:lang w:eastAsia="ar-SA"/>
        </w:rPr>
        <w:t>asistență punctuală pentru diagnosticarea și reconfigurarea software ;</w:t>
      </w:r>
    </w:p>
    <w:p w14:paraId="7FA7C693" w14:textId="77777777" w:rsidR="00D6102E" w:rsidRPr="00611DE5" w:rsidRDefault="00D6102E" w:rsidP="00C13ADB">
      <w:pPr>
        <w:widowControl/>
        <w:numPr>
          <w:ilvl w:val="0"/>
          <w:numId w:val="20"/>
        </w:numPr>
        <w:tabs>
          <w:tab w:val="left" w:pos="1080"/>
        </w:tabs>
        <w:suppressAutoHyphens w:val="0"/>
        <w:ind w:left="1080"/>
        <w:jc w:val="both"/>
        <w:rPr>
          <w:rFonts w:ascii="Arial Narrow" w:hAnsi="Arial Narrow" w:cs="Arial Narrow"/>
          <w:lang w:eastAsia="ar-SA"/>
        </w:rPr>
      </w:pPr>
      <w:r w:rsidRPr="00611DE5">
        <w:rPr>
          <w:rFonts w:ascii="Arial Narrow" w:hAnsi="Arial Narrow" w:cs="Arial Narrow"/>
          <w:lang w:eastAsia="ar-SA"/>
        </w:rPr>
        <w:t xml:space="preserve">actualizări de microcod și </w:t>
      </w:r>
      <w:proofErr w:type="spellStart"/>
      <w:r w:rsidRPr="00611DE5">
        <w:rPr>
          <w:rFonts w:ascii="Arial Narrow" w:hAnsi="Arial Narrow" w:cs="Arial Narrow"/>
          <w:lang w:eastAsia="ar-SA"/>
        </w:rPr>
        <w:t>firmware</w:t>
      </w:r>
      <w:proofErr w:type="spellEnd"/>
      <w:r w:rsidRPr="00611DE5">
        <w:rPr>
          <w:rFonts w:ascii="Arial Narrow" w:hAnsi="Arial Narrow" w:cs="Arial Narrow"/>
          <w:lang w:eastAsia="ar-SA"/>
        </w:rPr>
        <w:t xml:space="preserve"> (pentru echipament de tip „</w:t>
      </w:r>
      <w:proofErr w:type="spellStart"/>
      <w:r w:rsidRPr="00611DE5">
        <w:rPr>
          <w:rFonts w:ascii="Arial Narrow" w:hAnsi="Arial Narrow" w:cs="Arial Narrow"/>
          <w:lang w:eastAsia="ar-SA"/>
        </w:rPr>
        <w:t>appliance</w:t>
      </w:r>
      <w:proofErr w:type="spellEnd"/>
      <w:r w:rsidRPr="00611DE5">
        <w:rPr>
          <w:rFonts w:ascii="Arial Narrow" w:hAnsi="Arial Narrow" w:cs="Arial Narrow"/>
          <w:lang w:eastAsia="ar-SA"/>
        </w:rPr>
        <w:t>”);</w:t>
      </w:r>
    </w:p>
    <w:p w14:paraId="63DD081D" w14:textId="760C83BD" w:rsidR="00D6102E" w:rsidRPr="00611DE5" w:rsidRDefault="00D6102E" w:rsidP="00C13ADB">
      <w:pPr>
        <w:widowControl/>
        <w:numPr>
          <w:ilvl w:val="0"/>
          <w:numId w:val="20"/>
        </w:numPr>
        <w:tabs>
          <w:tab w:val="left" w:pos="1080"/>
        </w:tabs>
        <w:suppressAutoHyphens w:val="0"/>
        <w:ind w:left="1080"/>
        <w:jc w:val="both"/>
        <w:rPr>
          <w:rFonts w:ascii="Arial Narrow" w:hAnsi="Arial Narrow" w:cs="Arial Narrow"/>
          <w:lang w:eastAsia="ar-SA"/>
        </w:rPr>
      </w:pPr>
      <w:r w:rsidRPr="00611DE5">
        <w:rPr>
          <w:rFonts w:ascii="Arial Narrow" w:hAnsi="Arial Narrow" w:cs="Arial Narrow"/>
          <w:lang w:eastAsia="ar-SA"/>
        </w:rPr>
        <w:t>asistență punctuală pentru diagnosticarea și reconfigurarea echipamentelor de tip „</w:t>
      </w:r>
      <w:proofErr w:type="spellStart"/>
      <w:r w:rsidRPr="00611DE5">
        <w:rPr>
          <w:rFonts w:ascii="Arial Narrow" w:hAnsi="Arial Narrow" w:cs="Arial Narrow"/>
          <w:lang w:eastAsia="ar-SA"/>
        </w:rPr>
        <w:t>appliance</w:t>
      </w:r>
      <w:proofErr w:type="spellEnd"/>
      <w:r w:rsidRPr="00611DE5">
        <w:rPr>
          <w:rFonts w:ascii="Arial Narrow" w:hAnsi="Arial Narrow" w:cs="Arial Narrow"/>
          <w:lang w:eastAsia="ar-SA"/>
        </w:rPr>
        <w:t>”.</w:t>
      </w:r>
    </w:p>
    <w:p w14:paraId="00DCA9D4" w14:textId="77777777" w:rsidR="00467DA2" w:rsidRPr="00611DE5" w:rsidRDefault="00467DA2" w:rsidP="00467DA2">
      <w:pPr>
        <w:tabs>
          <w:tab w:val="left" w:pos="709"/>
        </w:tabs>
        <w:jc w:val="both"/>
        <w:rPr>
          <w:rFonts w:ascii="Arial Narrow" w:hAnsi="Arial Narrow" w:cs="Arial Narrow"/>
        </w:rPr>
      </w:pPr>
      <w:r w:rsidRPr="00611DE5">
        <w:rPr>
          <w:rFonts w:ascii="Arial Narrow" w:hAnsi="Arial Narrow" w:cs="Arial Narrow"/>
        </w:rPr>
        <w:tab/>
      </w:r>
    </w:p>
    <w:p w14:paraId="2C6BD9E5" w14:textId="77777777" w:rsidR="00BF356B" w:rsidRPr="00611DE5" w:rsidRDefault="00BF356B" w:rsidP="00BF356B">
      <w:pPr>
        <w:pStyle w:val="Heading20"/>
        <w:rPr>
          <w:rFonts w:ascii="Arial Narrow" w:hAnsi="Arial Narrow"/>
          <w:color w:val="auto"/>
          <w:lang w:val="en-US"/>
        </w:rPr>
      </w:pPr>
      <w:bookmarkStart w:id="27" w:name="_Toc107396483"/>
      <w:proofErr w:type="spellStart"/>
      <w:r w:rsidRPr="00611DE5">
        <w:rPr>
          <w:rFonts w:ascii="Arial Narrow" w:hAnsi="Arial Narrow"/>
          <w:color w:val="auto"/>
          <w:lang w:val="en-US"/>
        </w:rPr>
        <w:t>Situa</w:t>
      </w:r>
      <w:r w:rsidR="00EF534F" w:rsidRPr="00611DE5">
        <w:rPr>
          <w:rFonts w:ascii="Arial Narrow" w:hAnsi="Arial Narrow"/>
          <w:color w:val="auto"/>
          <w:lang w:val="en-US"/>
        </w:rPr>
        <w:t>ţ</w:t>
      </w:r>
      <w:r w:rsidRPr="00611DE5">
        <w:rPr>
          <w:rFonts w:ascii="Arial Narrow" w:hAnsi="Arial Narrow"/>
          <w:color w:val="auto"/>
          <w:lang w:val="en-US"/>
        </w:rPr>
        <w:t>ia</w:t>
      </w:r>
      <w:proofErr w:type="spellEnd"/>
      <w:r w:rsidRPr="00611DE5">
        <w:rPr>
          <w:rFonts w:ascii="Arial Narrow" w:hAnsi="Arial Narrow"/>
          <w:color w:val="auto"/>
          <w:lang w:val="en-US"/>
        </w:rPr>
        <w:t xml:space="preserve"> </w:t>
      </w:r>
      <w:proofErr w:type="spellStart"/>
      <w:r w:rsidRPr="00611DE5">
        <w:rPr>
          <w:rFonts w:ascii="Arial Narrow" w:hAnsi="Arial Narrow"/>
          <w:color w:val="auto"/>
          <w:lang w:val="en-US"/>
        </w:rPr>
        <w:t>actual</w:t>
      </w:r>
      <w:r w:rsidR="00EF534F" w:rsidRPr="00611DE5">
        <w:rPr>
          <w:rFonts w:ascii="Arial Narrow" w:hAnsi="Arial Narrow"/>
          <w:color w:val="auto"/>
          <w:lang w:val="en-US"/>
        </w:rPr>
        <w:t>ă</w:t>
      </w:r>
      <w:bookmarkEnd w:id="27"/>
      <w:proofErr w:type="spellEnd"/>
    </w:p>
    <w:p w14:paraId="409302A8" w14:textId="16FC543F" w:rsidR="00502026" w:rsidRPr="00611DE5" w:rsidRDefault="00502026" w:rsidP="00502026">
      <w:pPr>
        <w:pStyle w:val="Heading3"/>
        <w:rPr>
          <w:rFonts w:ascii="Arial Narrow" w:hAnsi="Arial Narrow" w:cs="Calibri"/>
          <w:color w:val="auto"/>
          <w:sz w:val="24"/>
          <w:szCs w:val="24"/>
        </w:rPr>
      </w:pPr>
      <w:bookmarkStart w:id="28" w:name="_Toc107396484"/>
      <w:proofErr w:type="spellStart"/>
      <w:r w:rsidRPr="00611DE5">
        <w:rPr>
          <w:rFonts w:ascii="Arial Narrow" w:hAnsi="Arial Narrow" w:cs="Calibri"/>
          <w:color w:val="auto"/>
          <w:sz w:val="24"/>
          <w:szCs w:val="24"/>
        </w:rPr>
        <w:t>Situaţia</w:t>
      </w:r>
      <w:proofErr w:type="spellEnd"/>
      <w:r w:rsidRPr="00611DE5">
        <w:rPr>
          <w:rFonts w:ascii="Arial Narrow" w:hAnsi="Arial Narrow" w:cs="Calibri"/>
          <w:color w:val="auto"/>
          <w:sz w:val="24"/>
          <w:szCs w:val="24"/>
        </w:rPr>
        <w:t xml:space="preserve"> </w:t>
      </w:r>
      <w:proofErr w:type="spellStart"/>
      <w:r w:rsidR="00840DA9" w:rsidRPr="00611DE5">
        <w:rPr>
          <w:rFonts w:ascii="Arial Narrow" w:hAnsi="Arial Narrow" w:cs="Calibri"/>
          <w:color w:val="auto"/>
          <w:sz w:val="24"/>
          <w:szCs w:val="24"/>
          <w:lang w:val="en-US"/>
        </w:rPr>
        <w:t>sistemului</w:t>
      </w:r>
      <w:proofErr w:type="spellEnd"/>
      <w:r w:rsidR="00840DA9" w:rsidRPr="00611DE5">
        <w:rPr>
          <w:rFonts w:ascii="Arial Narrow" w:hAnsi="Arial Narrow" w:cs="Calibri"/>
          <w:color w:val="auto"/>
          <w:sz w:val="24"/>
          <w:szCs w:val="24"/>
          <w:lang w:val="en-US"/>
        </w:rPr>
        <w:t xml:space="preserve"> </w:t>
      </w:r>
      <w:proofErr w:type="spellStart"/>
      <w:r w:rsidR="00840DA9" w:rsidRPr="00611DE5">
        <w:rPr>
          <w:rFonts w:ascii="Arial Narrow" w:hAnsi="Arial Narrow" w:cs="Calibri"/>
          <w:color w:val="auto"/>
          <w:sz w:val="24"/>
          <w:szCs w:val="24"/>
          <w:lang w:val="en-US"/>
        </w:rPr>
        <w:t>BigData</w:t>
      </w:r>
      <w:bookmarkEnd w:id="28"/>
      <w:proofErr w:type="spellEnd"/>
    </w:p>
    <w:p w14:paraId="62D9AB8D" w14:textId="77777777" w:rsidR="00502026" w:rsidRPr="00611DE5" w:rsidRDefault="00502026" w:rsidP="00502026">
      <w:pPr>
        <w:rPr>
          <w:rFonts w:ascii="Arial Narrow" w:hAnsi="Arial Narrow"/>
          <w:lang w:eastAsia="x-none"/>
        </w:rPr>
      </w:pPr>
    </w:p>
    <w:p w14:paraId="53973183" w14:textId="7D2D4078" w:rsidR="00502026" w:rsidRDefault="00502026" w:rsidP="00CB241E">
      <w:pPr>
        <w:ind w:firstLine="720"/>
        <w:jc w:val="both"/>
        <w:rPr>
          <w:rFonts w:ascii="Arial Narrow" w:hAnsi="Arial Narrow"/>
          <w:lang w:val="en-US" w:eastAsia="x-none"/>
        </w:rPr>
      </w:pPr>
      <w:proofErr w:type="spellStart"/>
      <w:r w:rsidRPr="00611DE5">
        <w:rPr>
          <w:rFonts w:ascii="Arial Narrow" w:hAnsi="Arial Narrow"/>
          <w:lang w:val="en-US" w:eastAsia="x-none"/>
        </w:rPr>
        <w:t>Oficiul</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Național</w:t>
      </w:r>
      <w:proofErr w:type="spellEnd"/>
      <w:r w:rsidRPr="00611DE5">
        <w:rPr>
          <w:rFonts w:ascii="Arial Narrow" w:hAnsi="Arial Narrow"/>
          <w:lang w:val="en-US" w:eastAsia="x-none"/>
        </w:rPr>
        <w:t xml:space="preserve"> al </w:t>
      </w:r>
      <w:proofErr w:type="spellStart"/>
      <w:r w:rsidRPr="00611DE5">
        <w:rPr>
          <w:rFonts w:ascii="Arial Narrow" w:hAnsi="Arial Narrow"/>
          <w:lang w:val="en-US" w:eastAsia="x-none"/>
        </w:rPr>
        <w:t>Registrului</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Comerțului</w:t>
      </w:r>
      <w:proofErr w:type="spellEnd"/>
      <w:r w:rsidRPr="00611DE5">
        <w:rPr>
          <w:rFonts w:ascii="Arial Narrow" w:hAnsi="Arial Narrow"/>
          <w:lang w:val="en-US" w:eastAsia="x-none"/>
        </w:rPr>
        <w:t xml:space="preserve"> (ONRC) are </w:t>
      </w:r>
      <w:proofErr w:type="spellStart"/>
      <w:r w:rsidRPr="00611DE5">
        <w:rPr>
          <w:rFonts w:ascii="Arial Narrow" w:hAnsi="Arial Narrow"/>
          <w:lang w:val="en-US" w:eastAsia="x-none"/>
        </w:rPr>
        <w:t>achiziționate</w:t>
      </w:r>
      <w:proofErr w:type="spellEnd"/>
      <w:r w:rsidRPr="00611DE5">
        <w:rPr>
          <w:rFonts w:ascii="Arial Narrow" w:hAnsi="Arial Narrow"/>
          <w:lang w:val="en-US" w:eastAsia="x-none"/>
        </w:rPr>
        <w:t xml:space="preserve"> o </w:t>
      </w:r>
      <w:proofErr w:type="spellStart"/>
      <w:r w:rsidRPr="00611DE5">
        <w:rPr>
          <w:rFonts w:ascii="Arial Narrow" w:hAnsi="Arial Narrow"/>
          <w:lang w:val="en-US" w:eastAsia="x-none"/>
        </w:rPr>
        <w:t>serie</w:t>
      </w:r>
      <w:proofErr w:type="spellEnd"/>
      <w:r w:rsidRPr="00611DE5">
        <w:rPr>
          <w:rFonts w:ascii="Arial Narrow" w:hAnsi="Arial Narrow"/>
          <w:lang w:val="en-US" w:eastAsia="x-none"/>
        </w:rPr>
        <w:t xml:space="preserve"> de </w:t>
      </w:r>
      <w:proofErr w:type="spellStart"/>
      <w:r w:rsidRPr="00611DE5">
        <w:rPr>
          <w:rFonts w:ascii="Arial Narrow" w:hAnsi="Arial Narrow"/>
          <w:lang w:val="en-US" w:eastAsia="x-none"/>
        </w:rPr>
        <w:t>echipamente</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servere</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echipamente</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specializate</w:t>
      </w:r>
      <w:proofErr w:type="spellEnd"/>
      <w:r w:rsidRPr="00611DE5">
        <w:rPr>
          <w:rFonts w:ascii="Arial Narrow" w:hAnsi="Arial Narrow"/>
          <w:lang w:val="en-US" w:eastAsia="x-none"/>
        </w:rPr>
        <w:t xml:space="preserve"> precum </w:t>
      </w:r>
      <w:proofErr w:type="spellStart"/>
      <w:r w:rsidRPr="00611DE5">
        <w:rPr>
          <w:rFonts w:ascii="Arial Narrow" w:hAnsi="Arial Narrow"/>
          <w:lang w:val="en-US" w:eastAsia="x-none"/>
        </w:rPr>
        <w:t>și</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produse</w:t>
      </w:r>
      <w:proofErr w:type="spellEnd"/>
      <w:r w:rsidRPr="00611DE5">
        <w:rPr>
          <w:rFonts w:ascii="Arial Narrow" w:hAnsi="Arial Narrow"/>
          <w:lang w:val="en-US" w:eastAsia="x-none"/>
        </w:rPr>
        <w:t xml:space="preserve"> software care sunt </w:t>
      </w:r>
      <w:proofErr w:type="spellStart"/>
      <w:r w:rsidRPr="00611DE5">
        <w:rPr>
          <w:rFonts w:ascii="Arial Narrow" w:hAnsi="Arial Narrow"/>
          <w:lang w:val="en-US" w:eastAsia="x-none"/>
        </w:rPr>
        <w:t>utilizate</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în</w:t>
      </w:r>
      <w:proofErr w:type="spellEnd"/>
      <w:r w:rsidRPr="00611DE5">
        <w:rPr>
          <w:rFonts w:ascii="Arial Narrow" w:hAnsi="Arial Narrow"/>
          <w:lang w:val="en-US" w:eastAsia="x-none"/>
        </w:rPr>
        <w:t xml:space="preserve"> </w:t>
      </w:r>
      <w:proofErr w:type="spellStart"/>
      <w:r w:rsidRPr="00611DE5">
        <w:rPr>
          <w:rFonts w:ascii="Arial Narrow" w:hAnsi="Arial Narrow"/>
          <w:lang w:val="en-US" w:eastAsia="x-none"/>
        </w:rPr>
        <w:t>prezent</w:t>
      </w:r>
      <w:proofErr w:type="spellEnd"/>
      <w:r w:rsidRPr="00611DE5">
        <w:rPr>
          <w:rFonts w:ascii="Arial Narrow" w:hAnsi="Arial Narrow"/>
          <w:lang w:val="en-US" w:eastAsia="x-none"/>
        </w:rPr>
        <w:t xml:space="preserve"> </w:t>
      </w:r>
      <w:r w:rsidR="00840DA9" w:rsidRPr="00611DE5">
        <w:rPr>
          <w:rFonts w:ascii="Arial Narrow" w:hAnsi="Arial Narrow"/>
          <w:lang w:val="en-US" w:eastAsia="x-none"/>
        </w:rPr>
        <w:t xml:space="preserve">in </w:t>
      </w:r>
      <w:proofErr w:type="spellStart"/>
      <w:r w:rsidR="00840DA9" w:rsidRPr="00611DE5">
        <w:rPr>
          <w:rFonts w:ascii="Arial Narrow" w:hAnsi="Arial Narrow"/>
          <w:lang w:val="en-US" w:eastAsia="x-none"/>
        </w:rPr>
        <w:t>cadrul</w:t>
      </w:r>
      <w:proofErr w:type="spellEnd"/>
      <w:r w:rsidR="00840DA9" w:rsidRPr="00611DE5">
        <w:rPr>
          <w:rFonts w:ascii="Arial Narrow" w:hAnsi="Arial Narrow"/>
          <w:lang w:val="en-US" w:eastAsia="x-none"/>
        </w:rPr>
        <w:t xml:space="preserve"> </w:t>
      </w:r>
      <w:proofErr w:type="spellStart"/>
      <w:r w:rsidRPr="00611DE5">
        <w:rPr>
          <w:rFonts w:ascii="Arial Narrow" w:hAnsi="Arial Narrow"/>
          <w:lang w:val="en-US" w:eastAsia="x-none"/>
        </w:rPr>
        <w:t>S</w:t>
      </w:r>
      <w:r w:rsidR="00CB241E" w:rsidRPr="00611DE5">
        <w:rPr>
          <w:rFonts w:ascii="Arial Narrow" w:hAnsi="Arial Narrow"/>
          <w:lang w:val="en-US" w:eastAsia="x-none"/>
        </w:rPr>
        <w:t>istemul</w:t>
      </w:r>
      <w:r w:rsidR="00840DA9" w:rsidRPr="00611DE5">
        <w:rPr>
          <w:rFonts w:ascii="Arial Narrow" w:hAnsi="Arial Narrow"/>
          <w:lang w:val="en-US" w:eastAsia="x-none"/>
        </w:rPr>
        <w:t>ui</w:t>
      </w:r>
      <w:proofErr w:type="spellEnd"/>
      <w:r w:rsidR="00CB241E" w:rsidRPr="00611DE5">
        <w:rPr>
          <w:rFonts w:ascii="Arial Narrow" w:hAnsi="Arial Narrow"/>
          <w:lang w:val="en-US" w:eastAsia="x-none"/>
        </w:rPr>
        <w:t xml:space="preserve"> Informatic </w:t>
      </w:r>
      <w:proofErr w:type="spellStart"/>
      <w:r w:rsidR="00CB241E" w:rsidRPr="00611DE5">
        <w:rPr>
          <w:rFonts w:ascii="Arial Narrow" w:hAnsi="Arial Narrow"/>
          <w:lang w:val="en-US" w:eastAsia="x-none"/>
        </w:rPr>
        <w:t>Integrat</w:t>
      </w:r>
      <w:proofErr w:type="spellEnd"/>
      <w:r w:rsidR="00CB241E" w:rsidRPr="00611DE5">
        <w:rPr>
          <w:rFonts w:ascii="Arial Narrow" w:hAnsi="Arial Narrow"/>
          <w:lang w:val="en-US" w:eastAsia="x-none"/>
        </w:rPr>
        <w:t xml:space="preserve"> al ONRC</w:t>
      </w:r>
      <w:r w:rsidRPr="00611DE5">
        <w:rPr>
          <w:rFonts w:ascii="Arial Narrow" w:hAnsi="Arial Narrow"/>
          <w:lang w:val="en-US" w:eastAsia="x-none"/>
        </w:rPr>
        <w:t>.</w:t>
      </w:r>
    </w:p>
    <w:p w14:paraId="4C0F3DF8" w14:textId="6F408A96" w:rsidR="006A1099" w:rsidRPr="006A1099" w:rsidRDefault="006A1099" w:rsidP="006A1099">
      <w:pPr>
        <w:ind w:firstLine="708"/>
        <w:jc w:val="both"/>
        <w:rPr>
          <w:rFonts w:ascii="Arial Narrow" w:hAnsi="Arial Narrow"/>
        </w:rPr>
      </w:pPr>
      <w:r>
        <w:rPr>
          <w:rFonts w:ascii="Arial Narrow" w:hAnsi="Arial Narrow"/>
        </w:rPr>
        <w:t>E</w:t>
      </w:r>
      <w:r w:rsidRPr="006C0D5E">
        <w:rPr>
          <w:rFonts w:ascii="Arial Narrow" w:hAnsi="Arial Narrow"/>
        </w:rPr>
        <w:t>chipament</w:t>
      </w:r>
      <w:r>
        <w:rPr>
          <w:rFonts w:ascii="Arial Narrow" w:hAnsi="Arial Narrow"/>
        </w:rPr>
        <w:t>ul</w:t>
      </w:r>
      <w:r w:rsidRPr="006C0D5E">
        <w:rPr>
          <w:rFonts w:ascii="Arial Narrow" w:hAnsi="Arial Narrow"/>
        </w:rPr>
        <w:t xml:space="preserve"> </w:t>
      </w:r>
      <w:r w:rsidRPr="009A1243">
        <w:rPr>
          <w:rFonts w:ascii="Arial Narrow" w:hAnsi="Arial Narrow"/>
        </w:rPr>
        <w:t xml:space="preserve">Oracle Big Data </w:t>
      </w:r>
      <w:proofErr w:type="spellStart"/>
      <w:r w:rsidRPr="009A1243">
        <w:rPr>
          <w:rFonts w:ascii="Arial Narrow" w:hAnsi="Arial Narrow"/>
        </w:rPr>
        <w:t>Appliance</w:t>
      </w:r>
      <w:proofErr w:type="spellEnd"/>
      <w:r w:rsidRPr="009A1243">
        <w:rPr>
          <w:rFonts w:ascii="Arial Narrow" w:hAnsi="Arial Narrow"/>
        </w:rPr>
        <w:t xml:space="preserve"> este un sistem distribuit alcătuit din 6 noduri de date care se bazează pe servere Oracle X8-2L (dual-</w:t>
      </w:r>
      <w:proofErr w:type="spellStart"/>
      <w:r w:rsidRPr="009A1243">
        <w:rPr>
          <w:rFonts w:ascii="Arial Narrow" w:hAnsi="Arial Narrow"/>
        </w:rPr>
        <w:t>socket</w:t>
      </w:r>
      <w:proofErr w:type="spellEnd"/>
      <w:r w:rsidRPr="009A1243">
        <w:rPr>
          <w:rFonts w:ascii="Arial Narrow" w:hAnsi="Arial Narrow"/>
        </w:rPr>
        <w:t xml:space="preserve">, 2U). Aceste noduri conțin câte 12 disk-uri SAS de 3.5” cu o capacitate de 14TB si 2 drive-uri M.2 240GB SATA SSD. Primele 2 disk-uri din cadrul serverelor sunt configurate in RAID 1 și găzduiesc sistemul de operare, o partiție </w:t>
      </w:r>
      <w:proofErr w:type="spellStart"/>
      <w:r w:rsidRPr="009A1243">
        <w:rPr>
          <w:rFonts w:ascii="Arial Narrow" w:hAnsi="Arial Narrow"/>
        </w:rPr>
        <w:t>swap</w:t>
      </w:r>
      <w:proofErr w:type="spellEnd"/>
      <w:r w:rsidRPr="009A1243">
        <w:rPr>
          <w:rFonts w:ascii="Arial Narrow" w:hAnsi="Arial Narrow"/>
        </w:rPr>
        <w:t xml:space="preserve">, o partiție de boot și o partiție de date HDFS iar cele 2 M.2 SSD-uri sunt folosite pentru a stoca </w:t>
      </w:r>
      <w:proofErr w:type="spellStart"/>
      <w:r w:rsidRPr="009A1243">
        <w:rPr>
          <w:rFonts w:ascii="Arial Narrow" w:hAnsi="Arial Narrow"/>
        </w:rPr>
        <w:t>metadatele</w:t>
      </w:r>
      <w:proofErr w:type="spellEnd"/>
      <w:r w:rsidRPr="009A1243">
        <w:rPr>
          <w:rFonts w:ascii="Arial Narrow" w:hAnsi="Arial Narrow"/>
        </w:rPr>
        <w:t xml:space="preserve"> Nodului Journal și datele </w:t>
      </w:r>
      <w:proofErr w:type="spellStart"/>
      <w:r w:rsidRPr="009A1243">
        <w:rPr>
          <w:rFonts w:ascii="Arial Narrow" w:hAnsi="Arial Narrow"/>
        </w:rPr>
        <w:t>Zookeeper.Sistemul</w:t>
      </w:r>
      <w:proofErr w:type="spellEnd"/>
      <w:r w:rsidRPr="009A1243">
        <w:rPr>
          <w:rFonts w:ascii="Arial Narrow" w:hAnsi="Arial Narrow"/>
        </w:rPr>
        <w:t xml:space="preserve"> </w:t>
      </w:r>
      <w:proofErr w:type="spellStart"/>
      <w:r w:rsidRPr="009A1243">
        <w:rPr>
          <w:rFonts w:ascii="Arial Narrow" w:hAnsi="Arial Narrow"/>
        </w:rPr>
        <w:t>Hadoop</w:t>
      </w:r>
      <w:proofErr w:type="spellEnd"/>
      <w:r w:rsidRPr="009A1243">
        <w:rPr>
          <w:rFonts w:ascii="Arial Narrow" w:hAnsi="Arial Narrow"/>
        </w:rPr>
        <w:t xml:space="preserve"> menține trei copii ale datelor împărțite în nodurile Big Data </w:t>
      </w:r>
      <w:proofErr w:type="spellStart"/>
      <w:r w:rsidRPr="009A1243">
        <w:rPr>
          <w:rFonts w:ascii="Arial Narrow" w:hAnsi="Arial Narrow"/>
        </w:rPr>
        <w:t>Appliance</w:t>
      </w:r>
      <w:proofErr w:type="spellEnd"/>
      <w:r>
        <w:rPr>
          <w:rFonts w:ascii="Arial Narrow" w:hAnsi="Arial Narrow"/>
        </w:rPr>
        <w:t>.</w:t>
      </w:r>
    </w:p>
    <w:p w14:paraId="2973F954" w14:textId="77777777" w:rsidR="006A1099" w:rsidRDefault="00DB72F3" w:rsidP="006A1099">
      <w:pPr>
        <w:tabs>
          <w:tab w:val="left" w:pos="720"/>
        </w:tabs>
        <w:ind w:left="720"/>
        <w:jc w:val="both"/>
        <w:rPr>
          <w:rFonts w:ascii="Arial Narrow" w:hAnsi="Arial Narrow" w:cs="Arial Narrow"/>
          <w:lang w:eastAsia="ar-SA"/>
        </w:rPr>
      </w:pPr>
      <w:r w:rsidRPr="00611DE5">
        <w:rPr>
          <w:rFonts w:ascii="Arial Narrow" w:hAnsi="Arial Narrow" w:cs="Arial Narrow"/>
          <w:lang w:eastAsia="ar-SA"/>
        </w:rPr>
        <w:t>E</w:t>
      </w:r>
      <w:r w:rsidR="00502026" w:rsidRPr="00611DE5">
        <w:rPr>
          <w:rFonts w:ascii="Arial Narrow" w:hAnsi="Arial Narrow" w:cs="Arial Narrow"/>
          <w:lang w:eastAsia="ar-SA"/>
        </w:rPr>
        <w:t>chipamentele sunt utilizate, în principal, pentru</w:t>
      </w:r>
      <w:r w:rsidRPr="00611DE5">
        <w:rPr>
          <w:rFonts w:ascii="Arial Narrow" w:hAnsi="Arial Narrow" w:cs="Arial Narrow"/>
          <w:lang w:eastAsia="ar-SA"/>
        </w:rPr>
        <w:t xml:space="preserve"> </w:t>
      </w:r>
      <w:r w:rsidR="00502026" w:rsidRPr="00611DE5">
        <w:rPr>
          <w:rFonts w:ascii="Arial Narrow" w:hAnsi="Arial Narrow" w:cs="Arial Narrow"/>
          <w:lang w:eastAsia="ar-SA"/>
        </w:rPr>
        <w:t>servicii</w:t>
      </w:r>
      <w:r w:rsidRPr="00611DE5">
        <w:rPr>
          <w:rFonts w:ascii="Arial Narrow" w:hAnsi="Arial Narrow" w:cs="Arial Narrow"/>
          <w:lang w:eastAsia="ar-SA"/>
        </w:rPr>
        <w:t>le</w:t>
      </w:r>
      <w:r w:rsidR="00502026" w:rsidRPr="00611DE5">
        <w:rPr>
          <w:rFonts w:ascii="Arial Narrow" w:hAnsi="Arial Narrow" w:cs="Arial Narrow"/>
          <w:lang w:eastAsia="ar-SA"/>
        </w:rPr>
        <w:t xml:space="preserve"> oferite de ONRC permanent, 24 ore din</w:t>
      </w:r>
    </w:p>
    <w:p w14:paraId="47FB4D61" w14:textId="4EABA208" w:rsidR="00502026" w:rsidRPr="00611DE5" w:rsidRDefault="00502026" w:rsidP="006A1099">
      <w:pPr>
        <w:jc w:val="both"/>
        <w:rPr>
          <w:rFonts w:ascii="Arial Narrow" w:hAnsi="Arial Narrow" w:cs="Arial Narrow"/>
          <w:lang w:eastAsia="ar-SA"/>
        </w:rPr>
      </w:pPr>
      <w:r w:rsidRPr="006A1099">
        <w:rPr>
          <w:rFonts w:ascii="Arial Narrow" w:hAnsi="Arial Narrow"/>
        </w:rPr>
        <w:t xml:space="preserve">24, 365 zile pe an, destinate  </w:t>
      </w:r>
      <w:r w:rsidR="00840DA9" w:rsidRPr="006A1099">
        <w:rPr>
          <w:rFonts w:ascii="Arial Narrow" w:hAnsi="Arial Narrow" w:cs="Arial Narrow"/>
          <w:lang w:eastAsia="ar-SA"/>
        </w:rPr>
        <w:t>in</w:t>
      </w:r>
      <w:r w:rsidR="00840DA9" w:rsidRPr="006A1099">
        <w:rPr>
          <w:rFonts w:ascii="Arial Narrow" w:hAnsi="Arial Narrow"/>
        </w:rPr>
        <w:t xml:space="preserve"> special</w:t>
      </w:r>
      <w:r w:rsidRPr="006A1099">
        <w:rPr>
          <w:rFonts w:ascii="Arial Narrow" w:hAnsi="Arial Narrow"/>
        </w:rPr>
        <w:t xml:space="preserve"> instituțiilor guvernamentale, precum și pentru uz intern</w:t>
      </w:r>
      <w:r w:rsidR="00FE1FEE" w:rsidRPr="00611DE5">
        <w:rPr>
          <w:rFonts w:ascii="Arial Narrow" w:hAnsi="Arial Narrow" w:cs="Arial Narrow"/>
          <w:lang w:eastAsia="ar-SA"/>
        </w:rPr>
        <w:t xml:space="preserve"> operațional</w:t>
      </w:r>
      <w:r w:rsidR="00DB72F3" w:rsidRPr="00611DE5">
        <w:rPr>
          <w:rFonts w:ascii="Arial Narrow" w:hAnsi="Arial Narrow" w:cs="Arial Narrow"/>
          <w:lang w:eastAsia="ar-SA"/>
        </w:rPr>
        <w:t>.</w:t>
      </w:r>
    </w:p>
    <w:p w14:paraId="034AA38A" w14:textId="77777777" w:rsidR="00502026" w:rsidRPr="00611DE5" w:rsidRDefault="00502026" w:rsidP="00502026">
      <w:pPr>
        <w:rPr>
          <w:rFonts w:ascii="Arial Narrow" w:hAnsi="Arial Narrow"/>
          <w:lang w:eastAsia="x-none"/>
        </w:rPr>
      </w:pPr>
    </w:p>
    <w:p w14:paraId="61708427" w14:textId="77777777" w:rsidR="008F4E53" w:rsidRPr="00611DE5" w:rsidRDefault="008F4E53" w:rsidP="008F4E53">
      <w:pPr>
        <w:pStyle w:val="Heading3"/>
        <w:rPr>
          <w:rFonts w:ascii="Arial Narrow" w:hAnsi="Arial Narrow"/>
          <w:color w:val="auto"/>
          <w:sz w:val="22"/>
          <w:szCs w:val="22"/>
        </w:rPr>
      </w:pPr>
      <w:bookmarkStart w:id="29" w:name="_Toc107396485"/>
      <w:proofErr w:type="spellStart"/>
      <w:r w:rsidRPr="00611DE5">
        <w:rPr>
          <w:rFonts w:ascii="Arial Narrow" w:hAnsi="Arial Narrow" w:cs="Calibri"/>
          <w:color w:val="auto"/>
          <w:sz w:val="24"/>
          <w:szCs w:val="24"/>
        </w:rPr>
        <w:lastRenderedPageBreak/>
        <w:t>Sistemul</w:t>
      </w:r>
      <w:proofErr w:type="spellEnd"/>
      <w:r w:rsidRPr="00611DE5">
        <w:rPr>
          <w:rFonts w:ascii="Arial Narrow" w:hAnsi="Arial Narrow" w:cs="Calibri"/>
          <w:color w:val="auto"/>
          <w:sz w:val="24"/>
          <w:szCs w:val="24"/>
        </w:rPr>
        <w:t xml:space="preserve"> informatic </w:t>
      </w:r>
      <w:proofErr w:type="spellStart"/>
      <w:r w:rsidRPr="00611DE5">
        <w:rPr>
          <w:rFonts w:ascii="Arial Narrow" w:hAnsi="Arial Narrow" w:cs="Calibri"/>
          <w:color w:val="auto"/>
          <w:sz w:val="24"/>
          <w:szCs w:val="24"/>
        </w:rPr>
        <w:t>integrat</w:t>
      </w:r>
      <w:proofErr w:type="spellEnd"/>
      <w:r w:rsidRPr="00611DE5">
        <w:rPr>
          <w:rFonts w:ascii="Arial Narrow" w:hAnsi="Arial Narrow" w:cs="Calibri"/>
          <w:color w:val="auto"/>
          <w:sz w:val="24"/>
          <w:szCs w:val="24"/>
        </w:rPr>
        <w:t xml:space="preserve"> ONRC</w:t>
      </w:r>
      <w:bookmarkEnd w:id="29"/>
    </w:p>
    <w:p w14:paraId="348AADA7" w14:textId="77777777" w:rsidR="00BF356B" w:rsidRPr="00611DE5" w:rsidRDefault="00BF356B" w:rsidP="00BF356B">
      <w:pPr>
        <w:rPr>
          <w:rFonts w:ascii="Arial Narrow" w:hAnsi="Arial Narrow"/>
          <w:lang w:val="en-US" w:eastAsia="x-none"/>
        </w:rPr>
      </w:pPr>
    </w:p>
    <w:p w14:paraId="3F19DA7D"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bookmarkStart w:id="30" w:name="_Toc347356970"/>
      <w:r w:rsidRPr="00611DE5">
        <w:rPr>
          <w:rFonts w:ascii="Arial Narrow" w:hAnsi="Arial Narrow" w:cs="Arial"/>
        </w:rPr>
        <w:t>Începând cu data de 06 februarie 2012, ONRC utilizează la nivel național, atât la sediul central, cât și la sediile celor 42 de oficii ale registrului comerțului de pe lângă tribunale (ORCT) organizate în subordinea ONRC, inclusiv sediile birourilor teritoriale care funcționează pe lângă ORCT, un nou sistem informatic integrat, pentru asigurarea de servicii on line destinate comunității de afaceri prin intermediul unui portal dedicat.</w:t>
      </w:r>
    </w:p>
    <w:p w14:paraId="5DDFCAD8"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r w:rsidRPr="00611DE5">
        <w:rPr>
          <w:rFonts w:ascii="Arial Narrow" w:hAnsi="Arial Narrow" w:cs="Arial"/>
        </w:rPr>
        <w:t xml:space="preserve">Sistemul informatic integrat ONRC este rezultatul proiectului </w:t>
      </w:r>
      <w:r w:rsidRPr="00611DE5">
        <w:rPr>
          <w:rFonts w:ascii="Arial Narrow" w:hAnsi="Arial Narrow" w:cs="Arial"/>
          <w:i/>
        </w:rPr>
        <w:t>“Servicii on-line (de e-Guvernare) oferite de ONRC pentru comunitatea de afaceri prin intermediul unui portal dedicate”</w:t>
      </w:r>
      <w:r w:rsidRPr="00611DE5">
        <w:rPr>
          <w:rFonts w:ascii="Arial Narrow" w:hAnsi="Arial Narrow" w:cs="Arial"/>
        </w:rPr>
        <w:t xml:space="preserve">, derulat în perioada 2009 - 2012, scopul fiind acela de a crea beneficii atât pentru utilizatori (cetățeni și mediul de afaceri), cât și pentru administrația publică. </w:t>
      </w:r>
    </w:p>
    <w:p w14:paraId="6D75ADB6" w14:textId="77777777" w:rsidR="00CB241E" w:rsidRPr="00611DE5" w:rsidRDefault="00CB241E" w:rsidP="00CB241E">
      <w:pPr>
        <w:tabs>
          <w:tab w:val="left" w:pos="570"/>
        </w:tabs>
        <w:autoSpaceDE w:val="0"/>
        <w:autoSpaceDN w:val="0"/>
        <w:adjustRightInd w:val="0"/>
        <w:spacing w:before="60" w:after="60"/>
        <w:jc w:val="both"/>
        <w:rPr>
          <w:rFonts w:ascii="Arial Narrow" w:hAnsi="Arial Narrow" w:cs="Arial"/>
        </w:rPr>
      </w:pPr>
    </w:p>
    <w:p w14:paraId="569618E0" w14:textId="77777777" w:rsidR="00CB241E" w:rsidRPr="00611DE5" w:rsidRDefault="00CB241E" w:rsidP="00CB241E">
      <w:pPr>
        <w:autoSpaceDE w:val="0"/>
        <w:autoSpaceDN w:val="0"/>
        <w:adjustRightInd w:val="0"/>
        <w:spacing w:before="60" w:after="60"/>
        <w:jc w:val="both"/>
        <w:rPr>
          <w:rFonts w:ascii="Arial Narrow" w:hAnsi="Arial Narrow" w:cs="Arial"/>
        </w:rPr>
      </w:pPr>
      <w:r w:rsidRPr="00611DE5">
        <w:rPr>
          <w:rFonts w:ascii="Arial Narrow" w:hAnsi="Arial Narrow" w:cs="Arial"/>
          <w:b/>
        </w:rPr>
        <w:t xml:space="preserve">Beneficiarii direcți </w:t>
      </w:r>
      <w:r w:rsidRPr="00611DE5">
        <w:rPr>
          <w:rFonts w:ascii="Arial Narrow" w:hAnsi="Arial Narrow" w:cs="Arial"/>
        </w:rPr>
        <w:t>ai proiectului sunt reprezentați de următoarele categorii:</w:t>
      </w:r>
    </w:p>
    <w:p w14:paraId="574529A8" w14:textId="77777777" w:rsidR="00CB241E" w:rsidRPr="00611DE5" w:rsidRDefault="00CB241E" w:rsidP="00C13ADB">
      <w:pPr>
        <w:pStyle w:val="ListParagraph1"/>
        <w:numPr>
          <w:ilvl w:val="0"/>
          <w:numId w:val="22"/>
        </w:numPr>
        <w:autoSpaceDE w:val="0"/>
        <w:autoSpaceDN w:val="0"/>
        <w:adjustRightInd w:val="0"/>
        <w:spacing w:before="60" w:after="60" w:line="276" w:lineRule="auto"/>
        <w:rPr>
          <w:rFonts w:ascii="Arial Narrow" w:hAnsi="Arial Narrow" w:cs="Arial"/>
          <w:szCs w:val="24"/>
          <w:lang w:val="ro-RO"/>
        </w:rPr>
      </w:pPr>
      <w:r w:rsidRPr="00611DE5">
        <w:rPr>
          <w:rFonts w:ascii="Arial Narrow" w:hAnsi="Arial Narrow" w:cs="Arial"/>
          <w:szCs w:val="24"/>
          <w:lang w:val="ro-RO"/>
        </w:rPr>
        <w:t xml:space="preserve">Solicitanții de servicii publice: </w:t>
      </w:r>
    </w:p>
    <w:p w14:paraId="135BFB89" w14:textId="77777777" w:rsidR="00CB241E" w:rsidRPr="00611DE5" w:rsidRDefault="00CB241E" w:rsidP="00C13ADB">
      <w:pPr>
        <w:widowControl/>
        <w:numPr>
          <w:ilvl w:val="1"/>
          <w:numId w:val="23"/>
        </w:numPr>
        <w:tabs>
          <w:tab w:val="clear" w:pos="2463"/>
          <w:tab w:val="num" w:pos="1560"/>
        </w:tabs>
        <w:suppressAutoHyphens w:val="0"/>
        <w:spacing w:before="60" w:after="60" w:line="276" w:lineRule="auto"/>
        <w:ind w:left="1560" w:hanging="426"/>
        <w:jc w:val="both"/>
        <w:rPr>
          <w:rFonts w:ascii="Arial Narrow" w:hAnsi="Arial Narrow" w:cs="Arial"/>
        </w:rPr>
      </w:pPr>
      <w:r w:rsidRPr="00611DE5">
        <w:rPr>
          <w:rFonts w:ascii="Arial Narrow" w:hAnsi="Arial Narrow" w:cs="Arial"/>
        </w:rPr>
        <w:t>persoane juridice - servicii destinate mediului de afaceri - “</w:t>
      </w:r>
      <w:proofErr w:type="spellStart"/>
      <w:r w:rsidRPr="00611DE5">
        <w:rPr>
          <w:rFonts w:ascii="Arial Narrow" w:hAnsi="Arial Narrow" w:cs="Arial"/>
        </w:rPr>
        <w:t>Government</w:t>
      </w:r>
      <w:proofErr w:type="spellEnd"/>
      <w:r w:rsidRPr="00611DE5">
        <w:rPr>
          <w:rFonts w:ascii="Arial Narrow" w:hAnsi="Arial Narrow" w:cs="Arial"/>
        </w:rPr>
        <w:t xml:space="preserve"> </w:t>
      </w:r>
      <w:proofErr w:type="spellStart"/>
      <w:r w:rsidRPr="00611DE5">
        <w:rPr>
          <w:rFonts w:ascii="Arial Narrow" w:hAnsi="Arial Narrow" w:cs="Arial"/>
        </w:rPr>
        <w:t>to</w:t>
      </w:r>
      <w:proofErr w:type="spellEnd"/>
      <w:r w:rsidRPr="00611DE5">
        <w:rPr>
          <w:rFonts w:ascii="Arial Narrow" w:hAnsi="Arial Narrow" w:cs="Arial"/>
        </w:rPr>
        <w:t xml:space="preserve"> Business” (G2B); </w:t>
      </w:r>
    </w:p>
    <w:p w14:paraId="4ACD60A7" w14:textId="77777777" w:rsidR="00CB241E" w:rsidRPr="00611DE5" w:rsidRDefault="00CB241E" w:rsidP="00C13ADB">
      <w:pPr>
        <w:widowControl/>
        <w:numPr>
          <w:ilvl w:val="1"/>
          <w:numId w:val="23"/>
        </w:numPr>
        <w:tabs>
          <w:tab w:val="clear" w:pos="2463"/>
          <w:tab w:val="num" w:pos="1560"/>
        </w:tabs>
        <w:suppressAutoHyphens w:val="0"/>
        <w:spacing w:before="60" w:after="60" w:line="276" w:lineRule="auto"/>
        <w:ind w:left="1560" w:hanging="426"/>
        <w:jc w:val="both"/>
        <w:rPr>
          <w:rFonts w:ascii="Arial Narrow" w:hAnsi="Arial Narrow" w:cs="Arial"/>
        </w:rPr>
      </w:pPr>
      <w:r w:rsidRPr="00611DE5">
        <w:rPr>
          <w:rFonts w:ascii="Arial Narrow" w:hAnsi="Arial Narrow" w:cs="Arial"/>
        </w:rPr>
        <w:t>persoane fizice - servicii destinate persoanelor fizice - “</w:t>
      </w:r>
      <w:proofErr w:type="spellStart"/>
      <w:r w:rsidRPr="00611DE5">
        <w:rPr>
          <w:rFonts w:ascii="Arial Narrow" w:hAnsi="Arial Narrow" w:cs="Arial"/>
        </w:rPr>
        <w:t>Government</w:t>
      </w:r>
      <w:proofErr w:type="spellEnd"/>
      <w:r w:rsidRPr="00611DE5">
        <w:rPr>
          <w:rFonts w:ascii="Arial Narrow" w:hAnsi="Arial Narrow" w:cs="Arial"/>
        </w:rPr>
        <w:t xml:space="preserve"> </w:t>
      </w:r>
      <w:proofErr w:type="spellStart"/>
      <w:r w:rsidRPr="00611DE5">
        <w:rPr>
          <w:rFonts w:ascii="Arial Narrow" w:hAnsi="Arial Narrow" w:cs="Arial"/>
        </w:rPr>
        <w:t>to</w:t>
      </w:r>
      <w:proofErr w:type="spellEnd"/>
      <w:r w:rsidRPr="00611DE5">
        <w:rPr>
          <w:rFonts w:ascii="Arial Narrow" w:hAnsi="Arial Narrow" w:cs="Arial"/>
        </w:rPr>
        <w:t xml:space="preserve"> Citizen” (G2C);</w:t>
      </w:r>
    </w:p>
    <w:p w14:paraId="4401D51D" w14:textId="77777777" w:rsidR="00CB241E" w:rsidRPr="00611DE5" w:rsidRDefault="00CB241E" w:rsidP="00C13ADB">
      <w:pPr>
        <w:widowControl/>
        <w:numPr>
          <w:ilvl w:val="1"/>
          <w:numId w:val="23"/>
        </w:numPr>
        <w:tabs>
          <w:tab w:val="clear" w:pos="2463"/>
          <w:tab w:val="num" w:pos="1560"/>
        </w:tabs>
        <w:suppressAutoHyphens w:val="0"/>
        <w:spacing w:before="60" w:after="60" w:line="276" w:lineRule="auto"/>
        <w:ind w:left="1560" w:hanging="426"/>
        <w:jc w:val="both"/>
        <w:rPr>
          <w:rFonts w:ascii="Arial Narrow" w:hAnsi="Arial Narrow" w:cs="Arial"/>
        </w:rPr>
      </w:pPr>
      <w:proofErr w:type="spellStart"/>
      <w:r w:rsidRPr="00611DE5">
        <w:rPr>
          <w:rFonts w:ascii="Arial Narrow" w:hAnsi="Arial Narrow" w:cs="Arial"/>
        </w:rPr>
        <w:t>autoritati</w:t>
      </w:r>
      <w:proofErr w:type="spellEnd"/>
      <w:r w:rsidRPr="00611DE5">
        <w:rPr>
          <w:rFonts w:ascii="Arial Narrow" w:hAnsi="Arial Narrow" w:cs="Arial"/>
        </w:rPr>
        <w:t>/instituții publice - servicii destinate instituțiilor guvernamentale - “</w:t>
      </w:r>
      <w:proofErr w:type="spellStart"/>
      <w:r w:rsidRPr="00611DE5">
        <w:rPr>
          <w:rFonts w:ascii="Arial Narrow" w:hAnsi="Arial Narrow" w:cs="Arial"/>
        </w:rPr>
        <w:t>Government</w:t>
      </w:r>
      <w:proofErr w:type="spellEnd"/>
      <w:r w:rsidRPr="00611DE5">
        <w:rPr>
          <w:rFonts w:ascii="Arial Narrow" w:hAnsi="Arial Narrow" w:cs="Arial"/>
        </w:rPr>
        <w:t xml:space="preserve"> </w:t>
      </w:r>
      <w:proofErr w:type="spellStart"/>
      <w:r w:rsidRPr="00611DE5">
        <w:rPr>
          <w:rFonts w:ascii="Arial Narrow" w:hAnsi="Arial Narrow" w:cs="Arial"/>
        </w:rPr>
        <w:t>to</w:t>
      </w:r>
      <w:proofErr w:type="spellEnd"/>
      <w:r w:rsidRPr="00611DE5">
        <w:rPr>
          <w:rFonts w:ascii="Arial Narrow" w:hAnsi="Arial Narrow" w:cs="Arial"/>
        </w:rPr>
        <w:t xml:space="preserve"> </w:t>
      </w:r>
      <w:proofErr w:type="spellStart"/>
      <w:r w:rsidRPr="00611DE5">
        <w:rPr>
          <w:rFonts w:ascii="Arial Narrow" w:hAnsi="Arial Narrow" w:cs="Arial"/>
        </w:rPr>
        <w:t>Government</w:t>
      </w:r>
      <w:proofErr w:type="spellEnd"/>
      <w:r w:rsidRPr="00611DE5">
        <w:rPr>
          <w:rFonts w:ascii="Arial Narrow" w:hAnsi="Arial Narrow" w:cs="Arial"/>
        </w:rPr>
        <w:t>” (G2G);</w:t>
      </w:r>
    </w:p>
    <w:p w14:paraId="15598956" w14:textId="77777777" w:rsidR="00CB241E" w:rsidRPr="00611DE5" w:rsidRDefault="00CB241E" w:rsidP="00C13ADB">
      <w:pPr>
        <w:pStyle w:val="ListParagraph1"/>
        <w:numPr>
          <w:ilvl w:val="0"/>
          <w:numId w:val="22"/>
        </w:numPr>
        <w:autoSpaceDE w:val="0"/>
        <w:autoSpaceDN w:val="0"/>
        <w:adjustRightInd w:val="0"/>
        <w:spacing w:before="60" w:after="60" w:line="276" w:lineRule="auto"/>
        <w:rPr>
          <w:rFonts w:ascii="Arial Narrow" w:hAnsi="Arial Narrow" w:cs="Arial"/>
          <w:szCs w:val="24"/>
          <w:lang w:val="ro-RO"/>
        </w:rPr>
      </w:pPr>
      <w:r w:rsidRPr="00611DE5">
        <w:rPr>
          <w:rFonts w:ascii="Arial Narrow" w:hAnsi="Arial Narrow" w:cs="Arial"/>
          <w:szCs w:val="24"/>
          <w:lang w:val="ro-RO"/>
        </w:rPr>
        <w:t>Instituțiile publice colaboratoare, cu care ONRC dezvoltă relații de tip G2G.</w:t>
      </w:r>
    </w:p>
    <w:p w14:paraId="26F66CE1" w14:textId="77777777" w:rsidR="00CB241E" w:rsidRPr="00611DE5" w:rsidRDefault="00CB241E" w:rsidP="00CB241E">
      <w:pPr>
        <w:autoSpaceDE w:val="0"/>
        <w:autoSpaceDN w:val="0"/>
        <w:adjustRightInd w:val="0"/>
        <w:spacing w:before="60" w:after="60"/>
        <w:ind w:firstLine="720"/>
        <w:jc w:val="both"/>
        <w:rPr>
          <w:rFonts w:ascii="Arial Narrow" w:hAnsi="Arial Narrow" w:cs="Arial"/>
          <w:b/>
        </w:rPr>
      </w:pPr>
    </w:p>
    <w:p w14:paraId="56BBB5E6" w14:textId="77777777" w:rsidR="00CB241E" w:rsidRPr="00611DE5" w:rsidRDefault="00CB241E" w:rsidP="00CB241E">
      <w:pPr>
        <w:autoSpaceDE w:val="0"/>
        <w:autoSpaceDN w:val="0"/>
        <w:adjustRightInd w:val="0"/>
        <w:spacing w:before="60" w:after="60"/>
        <w:jc w:val="both"/>
        <w:rPr>
          <w:rFonts w:ascii="Arial Narrow" w:hAnsi="Arial Narrow" w:cs="Arial"/>
        </w:rPr>
      </w:pPr>
      <w:r w:rsidRPr="00611DE5">
        <w:rPr>
          <w:rFonts w:ascii="Arial Narrow" w:hAnsi="Arial Narrow" w:cs="Arial"/>
          <w:b/>
        </w:rPr>
        <w:t xml:space="preserve">Beneficiarii indirecți </w:t>
      </w:r>
      <w:r w:rsidRPr="00611DE5">
        <w:rPr>
          <w:rFonts w:ascii="Arial Narrow" w:hAnsi="Arial Narrow" w:cs="Arial"/>
        </w:rPr>
        <w:t>ai proiectului sunt următorii:</w:t>
      </w:r>
    </w:p>
    <w:p w14:paraId="7A3E214D" w14:textId="77777777" w:rsidR="00CB241E" w:rsidRPr="00611DE5" w:rsidRDefault="00CB241E" w:rsidP="00C13ADB">
      <w:pPr>
        <w:pStyle w:val="ListParagraph1"/>
        <w:numPr>
          <w:ilvl w:val="0"/>
          <w:numId w:val="22"/>
        </w:numPr>
        <w:autoSpaceDE w:val="0"/>
        <w:autoSpaceDN w:val="0"/>
        <w:adjustRightInd w:val="0"/>
        <w:spacing w:before="60" w:after="60" w:line="276" w:lineRule="auto"/>
        <w:rPr>
          <w:rFonts w:ascii="Arial Narrow" w:hAnsi="Arial Narrow" w:cs="Arial"/>
          <w:b/>
          <w:szCs w:val="24"/>
          <w:lang w:val="ro-RO"/>
        </w:rPr>
      </w:pPr>
      <w:r w:rsidRPr="00611DE5">
        <w:rPr>
          <w:rFonts w:ascii="Arial Narrow" w:hAnsi="Arial Narrow" w:cs="Arial"/>
          <w:snapToGrid w:val="0"/>
          <w:szCs w:val="24"/>
          <w:lang w:val="ro-RO"/>
        </w:rPr>
        <w:t>Administrația publică, datorită eficientizării furnizării serviciilor publice și contribuției proiectului la reducerea birocrației;</w:t>
      </w:r>
    </w:p>
    <w:p w14:paraId="3C9084A1" w14:textId="77777777" w:rsidR="00CB241E" w:rsidRPr="00611DE5" w:rsidRDefault="00CB241E" w:rsidP="00C13ADB">
      <w:pPr>
        <w:pStyle w:val="ListParagraph1"/>
        <w:numPr>
          <w:ilvl w:val="0"/>
          <w:numId w:val="22"/>
        </w:numPr>
        <w:autoSpaceDE w:val="0"/>
        <w:autoSpaceDN w:val="0"/>
        <w:adjustRightInd w:val="0"/>
        <w:spacing w:before="60" w:after="60" w:line="276" w:lineRule="auto"/>
        <w:rPr>
          <w:rFonts w:ascii="Arial Narrow" w:hAnsi="Arial Narrow" w:cs="Arial"/>
          <w:b/>
          <w:szCs w:val="24"/>
          <w:lang w:val="ro-RO"/>
        </w:rPr>
      </w:pPr>
      <w:r w:rsidRPr="00611DE5">
        <w:rPr>
          <w:rFonts w:ascii="Arial Narrow" w:hAnsi="Arial Narrow" w:cs="Arial"/>
          <w:snapToGrid w:val="0"/>
          <w:szCs w:val="24"/>
          <w:lang w:val="ro-RO"/>
        </w:rPr>
        <w:t>Angajații companiilor, datorită eliminării timpului alocat deplasării la sediile ONRC precum și reducerii costurilor aferente utilizării serviciilor instituției.</w:t>
      </w:r>
    </w:p>
    <w:p w14:paraId="0F3CDF7F" w14:textId="77777777" w:rsidR="00CB241E" w:rsidRPr="00611DE5" w:rsidRDefault="00CB241E" w:rsidP="00CB241E">
      <w:pPr>
        <w:pStyle w:val="ListParagraph1"/>
        <w:autoSpaceDE w:val="0"/>
        <w:autoSpaceDN w:val="0"/>
        <w:adjustRightInd w:val="0"/>
        <w:spacing w:before="60" w:after="60" w:line="276" w:lineRule="auto"/>
        <w:ind w:left="0"/>
        <w:rPr>
          <w:rFonts w:ascii="Arial Narrow" w:hAnsi="Arial Narrow" w:cs="Arial"/>
          <w:snapToGrid w:val="0"/>
          <w:szCs w:val="24"/>
          <w:lang w:val="ro-RO"/>
        </w:rPr>
      </w:pPr>
    </w:p>
    <w:p w14:paraId="2D56B7CC" w14:textId="77777777" w:rsidR="00CB241E" w:rsidRPr="00611DE5" w:rsidRDefault="00CB241E" w:rsidP="00CB241E">
      <w:pPr>
        <w:spacing w:before="60" w:after="60"/>
        <w:ind w:firstLine="709"/>
        <w:jc w:val="both"/>
        <w:rPr>
          <w:rFonts w:ascii="Arial Narrow" w:hAnsi="Arial Narrow" w:cs="Arial"/>
        </w:rPr>
      </w:pPr>
      <w:r w:rsidRPr="00611DE5">
        <w:rPr>
          <w:rFonts w:ascii="Arial Narrow" w:hAnsi="Arial Narrow" w:cs="Arial"/>
        </w:rPr>
        <w:t>Oferta de servicii a ONRC în raport cu segmentele mai sus menționate este după cum urmează:</w:t>
      </w:r>
    </w:p>
    <w:p w14:paraId="72D5CA79"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Servicii destinate mediului de afaceri (G2B)</w:t>
      </w:r>
    </w:p>
    <w:p w14:paraId="0EC57B19"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Înregistrarea tuturor persoanelor juridice supuse obligației de înregistrare, a sucursalelor acestora, a persoanelor fizice autorizate,</w:t>
      </w:r>
      <w:r w:rsidRPr="00611DE5">
        <w:rPr>
          <w:rFonts w:ascii="Arial Narrow" w:hAnsi="Arial Narrow" w:cs="Arial"/>
          <w:lang w:val="pt-BR"/>
        </w:rPr>
        <w:t xml:space="preserve"> întreprinderilor individuale și întreprinderilor familiale,</w:t>
      </w:r>
      <w:r w:rsidRPr="00611DE5">
        <w:rPr>
          <w:rFonts w:ascii="Arial Narrow" w:hAnsi="Arial Narrow" w:cs="Arial"/>
        </w:rPr>
        <w:t xml:space="preserve"> care desfășoară activități economice</w:t>
      </w:r>
    </w:p>
    <w:p w14:paraId="49101A5D"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 xml:space="preserve">Înscrierea de mențiuni pentru toate persoanele juridice, sucursalele acestora, persoane fizice autorizate, </w:t>
      </w:r>
      <w:r w:rsidRPr="00611DE5">
        <w:rPr>
          <w:rFonts w:ascii="Arial Narrow" w:hAnsi="Arial Narrow" w:cs="Arial"/>
          <w:lang w:val="pt-BR"/>
        </w:rPr>
        <w:t>întreprinderilor individuale și întreprinderilor familiale</w:t>
      </w:r>
      <w:r w:rsidRPr="00611DE5">
        <w:rPr>
          <w:rFonts w:ascii="Arial Narrow" w:hAnsi="Arial Narrow" w:cs="Arial"/>
        </w:rPr>
        <w:t xml:space="preserve"> care au fost supuse înregistrării</w:t>
      </w:r>
    </w:p>
    <w:p w14:paraId="09D0490A"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Eliberarea de certificate constatatoare, extrase de registru și alte înscrisuri pentru persoanele interesate</w:t>
      </w:r>
    </w:p>
    <w:p w14:paraId="168EC3A6"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Editarea Buletinului Procedurilor de Insolvență în care se publică citațiile, convocările, notificările și comunicările actelor de procedură efectuate de instanțele judecătorești, practicienii în insolvență și alte persoane interesate (în cadrul procedurii de insolvență a persoanelor juridice), precum și publicarea cu respectarea legislației în domeniul protecției datelor cu caracter personal, a deciziilor comisiilor de insolvență, hotărârilor judecătorești pronunțate de instanțele judecătorești și a altor acte a căror publicare este prevăzută de lege (în cadrul procedurii de insolvență a persoanelor fizice)</w:t>
      </w:r>
    </w:p>
    <w:p w14:paraId="7DF487ED"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 xml:space="preserve">Furnizarea Buletinului Procedurilor de Insolvență </w:t>
      </w:r>
    </w:p>
    <w:p w14:paraId="290F7A06"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lastRenderedPageBreak/>
        <w:t xml:space="preserve">Furnizarea de statistici cu privire la profesioniști </w:t>
      </w:r>
    </w:p>
    <w:p w14:paraId="51C8F372"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Punerea la dispoziție de informații legale despre firme din registrul central al comerțului</w:t>
      </w:r>
    </w:p>
    <w:p w14:paraId="25305041"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Asigurarea liberului acces la informații de interes public.</w:t>
      </w:r>
    </w:p>
    <w:p w14:paraId="4983A069" w14:textId="77777777" w:rsidR="00CB241E" w:rsidRPr="00611DE5" w:rsidRDefault="00CB241E" w:rsidP="00CB241E">
      <w:pPr>
        <w:spacing w:before="60" w:after="60"/>
        <w:ind w:left="360"/>
        <w:jc w:val="both"/>
        <w:rPr>
          <w:rFonts w:ascii="Arial Narrow" w:hAnsi="Arial Narrow" w:cs="Arial"/>
        </w:rPr>
      </w:pPr>
    </w:p>
    <w:p w14:paraId="59ADAAF8"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Servicii destinate instituțiilor guvernamentale (G2G)</w:t>
      </w:r>
    </w:p>
    <w:p w14:paraId="7684C93A"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Colaborarea cu autoritățile și instituțiile publice responsabile pentru elaborarea, actualizarea și utilizarea unor nomenclatoare unitare pe plan național</w:t>
      </w:r>
    </w:p>
    <w:p w14:paraId="5F28ADCE"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Colaborarea cu autoritățile și instituțiile publice implicate în constituirea și autorizarea funcționării profesioniștilor, pentru simplificarea procedurilor specifice</w:t>
      </w:r>
    </w:p>
    <w:p w14:paraId="36A09BDE"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Obținerea și asigurarea evidenței acordurilor privind folosirea denumirii firmei</w:t>
      </w:r>
    </w:p>
    <w:p w14:paraId="4A8859EE"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Editarea Buletinului Procedurilor de Insolvență în care se publică citațiile, convocările, notificările și comunicările actelor de procedură efectuate de instanțele judecătorești, practicienii în insolvență și alte persoane interesate (în cadrul procedurii de insolvență a persoanelor juridice), precum și publicarea cu respectarea legislației în domeniul protecției datelor cu caracter personal, a deciziilor comisiilor de insolvență, hotărârilor judecătorești pronunțate de instanțele judecătorești și a altor acte a căror publicare este prevăzută de lege (în cadrul procedurii de insolvență a persoanelor fizice)</w:t>
      </w:r>
    </w:p>
    <w:p w14:paraId="6BEEE7D5"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 xml:space="preserve">Furnizarea Buletinului Procedurilor de Insolvență </w:t>
      </w:r>
    </w:p>
    <w:p w14:paraId="4740D78E"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Punerea la dispoziție de informații despre firme din registrul central al comerțului</w:t>
      </w:r>
    </w:p>
    <w:p w14:paraId="1D9A421F" w14:textId="77777777" w:rsidR="00CB241E" w:rsidRPr="00611DE5" w:rsidRDefault="00CB241E" w:rsidP="00CB241E">
      <w:pPr>
        <w:widowControl/>
        <w:numPr>
          <w:ilvl w:val="0"/>
          <w:numId w:val="15"/>
        </w:numPr>
        <w:suppressAutoHyphens w:val="0"/>
        <w:jc w:val="both"/>
        <w:rPr>
          <w:rFonts w:ascii="Arial Narrow" w:hAnsi="Arial Narrow" w:cs="Arial"/>
          <w:lang w:val="it-IT"/>
        </w:rPr>
      </w:pPr>
      <w:r w:rsidRPr="00611DE5">
        <w:rPr>
          <w:rFonts w:ascii="Arial Narrow" w:hAnsi="Arial Narrow" w:cs="Arial"/>
          <w:lang w:val="it-IT"/>
        </w:rPr>
        <w:t>Accesul la Registrul Beneficiarilor Reali</w:t>
      </w:r>
    </w:p>
    <w:p w14:paraId="41E76971"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 xml:space="preserve">Furnizarea de statistici cu privire la profesioniștii </w:t>
      </w:r>
      <w:r w:rsidRPr="00611DE5">
        <w:rPr>
          <w:rFonts w:ascii="Arial Narrow" w:hAnsi="Arial Narrow" w:cs="Arial"/>
          <w:lang w:val="it-IT"/>
        </w:rPr>
        <w:t>înregistrați în registrul comerțului</w:t>
      </w:r>
    </w:p>
    <w:p w14:paraId="65C4E725"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Asigurarea liberului acces la informații de interes public.</w:t>
      </w:r>
    </w:p>
    <w:p w14:paraId="4DE46124" w14:textId="77777777" w:rsidR="00CB241E" w:rsidRPr="00611DE5" w:rsidRDefault="00CB241E" w:rsidP="00CB241E">
      <w:pPr>
        <w:spacing w:before="60" w:after="60"/>
        <w:jc w:val="both"/>
        <w:rPr>
          <w:rFonts w:ascii="Arial Narrow" w:hAnsi="Arial Narrow" w:cs="Arial"/>
          <w:b/>
        </w:rPr>
      </w:pPr>
    </w:p>
    <w:p w14:paraId="4D6F6EBB"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Servicii destinate persoanelor fizice (G2C)</w:t>
      </w:r>
    </w:p>
    <w:p w14:paraId="46F7CECE"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Punerea la dispoziție de informații legale despre firme din registrul central al comerțului</w:t>
      </w:r>
    </w:p>
    <w:p w14:paraId="2BC58AA1"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 xml:space="preserve">Furnizarea de statistici cu privire la profesioniștii </w:t>
      </w:r>
      <w:r w:rsidRPr="00611DE5">
        <w:rPr>
          <w:rFonts w:ascii="Arial Narrow" w:hAnsi="Arial Narrow" w:cs="Arial"/>
          <w:lang w:val="it-IT"/>
        </w:rPr>
        <w:t>înregistrați în registrul comerțului</w:t>
      </w:r>
    </w:p>
    <w:p w14:paraId="54641B81"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Furnizarea Buletinului Procedurilor de Insolvență</w:t>
      </w:r>
    </w:p>
    <w:p w14:paraId="1F7FF59D" w14:textId="77777777" w:rsidR="00CB241E" w:rsidRPr="00611DE5" w:rsidRDefault="00CB241E" w:rsidP="00CB241E">
      <w:pPr>
        <w:widowControl/>
        <w:numPr>
          <w:ilvl w:val="0"/>
          <w:numId w:val="15"/>
        </w:numPr>
        <w:suppressAutoHyphens w:val="0"/>
        <w:spacing w:before="60" w:after="60" w:line="276" w:lineRule="auto"/>
        <w:jc w:val="both"/>
        <w:rPr>
          <w:rFonts w:ascii="Arial Narrow" w:hAnsi="Arial Narrow" w:cs="Arial"/>
        </w:rPr>
      </w:pPr>
      <w:r w:rsidRPr="00611DE5">
        <w:rPr>
          <w:rFonts w:ascii="Arial Narrow" w:hAnsi="Arial Narrow" w:cs="Arial"/>
        </w:rPr>
        <w:t>Asigurarea liberului acces la informațiile de interes public.</w:t>
      </w:r>
    </w:p>
    <w:p w14:paraId="0AFE4209"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p>
    <w:p w14:paraId="5737F702"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r w:rsidRPr="00611DE5">
        <w:rPr>
          <w:rFonts w:ascii="Arial Narrow" w:hAnsi="Arial Narrow" w:cs="Arial"/>
        </w:rPr>
        <w:t>Prin intermediul portalului de servicii online se asigură următoarele servicii:</w:t>
      </w:r>
    </w:p>
    <w:p w14:paraId="190BFA38"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Secțiunea G2B și G2C:</w:t>
      </w:r>
    </w:p>
    <w:p w14:paraId="7B8AFECC" w14:textId="77777777" w:rsidR="00CB241E" w:rsidRPr="00611DE5" w:rsidRDefault="00CB241E" w:rsidP="00CB241E">
      <w:pPr>
        <w:numPr>
          <w:ilvl w:val="0"/>
          <w:numId w:val="8"/>
        </w:numPr>
        <w:tabs>
          <w:tab w:val="left" w:pos="720"/>
          <w:tab w:val="left" w:pos="1200"/>
        </w:tabs>
        <w:autoSpaceDE w:val="0"/>
        <w:spacing w:before="60" w:after="60" w:line="276" w:lineRule="auto"/>
        <w:ind w:left="1080"/>
        <w:jc w:val="both"/>
        <w:rPr>
          <w:rFonts w:ascii="Arial Narrow" w:hAnsi="Arial Narrow" w:cs="Arial"/>
          <w:b/>
          <w:bCs/>
        </w:rPr>
      </w:pPr>
      <w:r w:rsidRPr="00611DE5">
        <w:rPr>
          <w:rFonts w:ascii="Arial Narrow" w:hAnsi="Arial Narrow" w:cs="Arial"/>
          <w:b/>
          <w:bCs/>
        </w:rPr>
        <w:t xml:space="preserve">Servicii on-line specifice Registrul Comerțului </w:t>
      </w:r>
    </w:p>
    <w:p w14:paraId="1E5DCAC1"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Informarea inițială on-line a solicitanților despre categoriile de informații/ servicii furnizate de ONRC;</w:t>
      </w:r>
    </w:p>
    <w:p w14:paraId="0F37FE4C"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Asistență acordată solicitanților prin intermediul portalului;</w:t>
      </w:r>
    </w:p>
    <w:p w14:paraId="72235537" w14:textId="77777777" w:rsidR="00CB241E" w:rsidRPr="00611DE5" w:rsidRDefault="00CB241E" w:rsidP="00CB241E">
      <w:pPr>
        <w:numPr>
          <w:ilvl w:val="0"/>
          <w:numId w:val="9"/>
        </w:numPr>
        <w:tabs>
          <w:tab w:val="clear" w:pos="1800"/>
          <w:tab w:val="left" w:pos="1560"/>
        </w:tabs>
        <w:suppressAutoHyphens w:val="0"/>
        <w:autoSpaceDE w:val="0"/>
        <w:spacing w:after="120"/>
        <w:ind w:left="1560"/>
        <w:jc w:val="both"/>
        <w:rPr>
          <w:rFonts w:ascii="Arial Narrow" w:hAnsi="Arial Narrow" w:cs="Arial"/>
        </w:rPr>
      </w:pPr>
      <w:r w:rsidRPr="00611DE5">
        <w:rPr>
          <w:rFonts w:ascii="Arial Narrow" w:hAnsi="Arial Narrow" w:cs="Arial"/>
        </w:rPr>
        <w:t>Formulare accesibile on-line (ex: Verificarea și rezervarea disponibilității emblemei, Verificarea unicității sediului social și asociatului;)</w:t>
      </w:r>
    </w:p>
    <w:p w14:paraId="5089143E"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Atenționarea profesioniștilor privind situația firmei;</w:t>
      </w:r>
    </w:p>
    <w:p w14:paraId="35DA72B4"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Furnizarea de informații on-line cu privire la stadiul dosarului;</w:t>
      </w:r>
    </w:p>
    <w:p w14:paraId="186F379D"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Publicarea lunară a publicațiilor statistice de sinteză;</w:t>
      </w:r>
    </w:p>
    <w:p w14:paraId="7DB53BCD"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lastRenderedPageBreak/>
        <w:t>Publicitatea pe internet a informațiilor / documentelor prevăzute de lege;</w:t>
      </w:r>
    </w:p>
    <w:p w14:paraId="2CC42966"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iCs/>
        </w:rPr>
      </w:pPr>
      <w:r w:rsidRPr="00611DE5">
        <w:rPr>
          <w:rFonts w:ascii="Arial Narrow" w:hAnsi="Arial Narrow" w:cs="Arial"/>
        </w:rPr>
        <w:t>RECOM on-line - furnizarea de informații la zi din bazele de date privind profesioniștii înregistrați la Registrul Comerțului –</w:t>
      </w:r>
      <w:r w:rsidRPr="00611DE5">
        <w:rPr>
          <w:rFonts w:ascii="Arial Narrow" w:hAnsi="Arial Narrow" w:cs="Arial"/>
          <w:iCs/>
        </w:rPr>
        <w:t xml:space="preserve"> cu un grad de complexitate ridicat prin introducerea plății on-line;</w:t>
      </w:r>
    </w:p>
    <w:p w14:paraId="7C7506B1"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Verificarea și rezervarea on-line a disponibilității firmei;</w:t>
      </w:r>
    </w:p>
    <w:p w14:paraId="308EAFEF"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iCs/>
        </w:rPr>
      </w:pPr>
      <w:r w:rsidRPr="00611DE5">
        <w:rPr>
          <w:rFonts w:ascii="Arial Narrow" w:hAnsi="Arial Narrow" w:cs="Arial"/>
        </w:rPr>
        <w:t xml:space="preserve">Completarea on-line și offline și transmiterea electronică a tuturor cererilor / formularelor (înmatriculări, mențiuni, cereri de informații și documente etc.) utilizate în activitatea registrului comerțului, inclusiv a documentelor doveditoare, necesare pentru susținerea cererilor, documente și informații ce vor fi încărcate în baza de date, utilizând tehnologii hardware și software moderne și performante – </w:t>
      </w:r>
      <w:r w:rsidRPr="00611DE5">
        <w:rPr>
          <w:rFonts w:ascii="Arial Narrow" w:hAnsi="Arial Narrow" w:cs="Arial"/>
          <w:iCs/>
        </w:rPr>
        <w:t>cu un grad de complexitate ridicat prin introducerea plății on-line;</w:t>
      </w:r>
    </w:p>
    <w:p w14:paraId="6D003292"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Furnizarea de statistici on-line personalizate, pe baza datelor înregistrate în registrul comerțului central computerizat - RCCC (informații la zi și din istoric);</w:t>
      </w:r>
    </w:p>
    <w:p w14:paraId="3BA10792"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Furnizarea de informații privind istoricul firmei, depus prin portal „furnizare informații la zi, privind istoricul firmei, statistici”, inclusiv plăți on-line;</w:t>
      </w:r>
    </w:p>
    <w:p w14:paraId="2BAC41AF"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Eliberarea de copii/copii certificate semnate electronic cu certificat digital calificat din arhiva electronică de documente constituită din dosarele profesioniștilor – cu plata on-line;</w:t>
      </w:r>
    </w:p>
    <w:p w14:paraId="0A60A1A8"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Plăți on-line;</w:t>
      </w:r>
    </w:p>
    <w:p w14:paraId="38265DA8" w14:textId="77777777" w:rsidR="00CB241E" w:rsidRPr="00611DE5" w:rsidRDefault="00CB241E" w:rsidP="00CB241E">
      <w:pPr>
        <w:numPr>
          <w:ilvl w:val="0"/>
          <w:numId w:val="9"/>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Actualizarea datelor de contact firmă (telefon, fax, e-mail, web-site).</w:t>
      </w:r>
    </w:p>
    <w:p w14:paraId="32E3D5A4" w14:textId="77777777" w:rsidR="00CB241E" w:rsidRPr="00611DE5" w:rsidRDefault="00CB241E" w:rsidP="00CB241E">
      <w:pPr>
        <w:tabs>
          <w:tab w:val="left" w:pos="5040"/>
        </w:tabs>
        <w:autoSpaceDE w:val="0"/>
        <w:spacing w:before="60" w:after="60"/>
        <w:ind w:left="360"/>
        <w:jc w:val="both"/>
        <w:rPr>
          <w:rFonts w:ascii="Arial Narrow" w:hAnsi="Arial Narrow" w:cs="Arial"/>
          <w:b/>
          <w:bCs/>
        </w:rPr>
      </w:pPr>
    </w:p>
    <w:p w14:paraId="6987C5B9" w14:textId="77777777" w:rsidR="00CB241E" w:rsidRPr="00611DE5" w:rsidRDefault="00CB241E" w:rsidP="00CB241E">
      <w:pPr>
        <w:numPr>
          <w:ilvl w:val="0"/>
          <w:numId w:val="8"/>
        </w:numPr>
        <w:tabs>
          <w:tab w:val="left" w:pos="720"/>
          <w:tab w:val="left" w:pos="1200"/>
        </w:tabs>
        <w:autoSpaceDE w:val="0"/>
        <w:spacing w:before="60" w:after="60" w:line="276" w:lineRule="auto"/>
        <w:ind w:left="1080"/>
        <w:jc w:val="both"/>
        <w:rPr>
          <w:rFonts w:ascii="Arial Narrow" w:hAnsi="Arial Narrow" w:cs="Arial"/>
          <w:b/>
          <w:bCs/>
        </w:rPr>
      </w:pPr>
      <w:r w:rsidRPr="00611DE5">
        <w:rPr>
          <w:rFonts w:ascii="Arial Narrow" w:hAnsi="Arial Narrow" w:cs="Arial"/>
          <w:b/>
          <w:bCs/>
        </w:rPr>
        <w:t>Servicii on-line specifice Buletinului Procedurilor de Insolvență (BPI)</w:t>
      </w:r>
    </w:p>
    <w:p w14:paraId="18B93F8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automată din sistemul judiciar și din alte sisteme (de exemplu practicieni în insolvență) în baza BPI, în format electronic, cu semnătură electronică, a actelor de procedură gestionate în cadrul publicării BPI și informațiilor din baze de date;</w:t>
      </w:r>
    </w:p>
    <w:p w14:paraId="15C7A29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Completarea și transmiterea on-line, cu semnătură electronica, a formularelor, a actelor de procedură și a informațiilor pentru publicare în BPI, inclusiv plata on-line;</w:t>
      </w:r>
    </w:p>
    <w:p w14:paraId="26B4842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Asistență BPI acordată solicitanților la completarea și transmiterea on-line a actelor de procedură și formularelor BPI;</w:t>
      </w:r>
    </w:p>
    <w:p w14:paraId="763F4A3F"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automată din bazele BPI în sistemul judiciar și în alte sisteme (de exemplu practicieni în insolvență), în format electronic, cu semnătură electronică, a dovezilor de publicare și informațiilor aferente;</w:t>
      </w:r>
    </w:p>
    <w:p w14:paraId="751050EA"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Acces on-line la informațiile BPI gratuite prin extinderea categoriilor și criteriilor de selectare disponibile utilizatorilor;</w:t>
      </w:r>
    </w:p>
    <w:p w14:paraId="0DFD0EEE"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Înștiințarea profesioniștilor, prin mijloace electronice, asupra unor acte normative cu incidență în relația cu BPI (newsletter pe adresa de e-mail, mesaj pe cont personal);</w:t>
      </w:r>
    </w:p>
    <w:p w14:paraId="403285EB"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 on-line a publicației BPI prin extinderea criteriilor de selectare disponibile utilizatorilor, inclusiv plata on-line;</w:t>
      </w:r>
    </w:p>
    <w:p w14:paraId="6D4870D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 xml:space="preserve">Completarea și transmiterea on-line, cu semnătură electronică, a comenzilor pentru abonament BPI și a cererilor de furnizare informații, inclusiv plata on-line; </w:t>
      </w:r>
    </w:p>
    <w:p w14:paraId="0F1D0A13"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Furnizarea on-line de informații din bazele de date ale BPI;</w:t>
      </w:r>
    </w:p>
    <w:p w14:paraId="68183006"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lastRenderedPageBreak/>
        <w:t>Publicarea lunară a situațiilor statistice de sinteză din BPI;</w:t>
      </w:r>
    </w:p>
    <w:p w14:paraId="02F74E12" w14:textId="77777777" w:rsidR="00CB241E" w:rsidRPr="00611DE5" w:rsidRDefault="00CB241E" w:rsidP="00CB241E">
      <w:pPr>
        <w:numPr>
          <w:ilvl w:val="0"/>
          <w:numId w:val="10"/>
        </w:numPr>
        <w:tabs>
          <w:tab w:val="clear" w:pos="1620"/>
          <w:tab w:val="left" w:pos="1560"/>
          <w:tab w:val="num" w:pos="1800"/>
        </w:tabs>
        <w:suppressAutoHyphens w:val="0"/>
        <w:autoSpaceDE w:val="0"/>
        <w:spacing w:before="60" w:after="60" w:line="276" w:lineRule="auto"/>
        <w:ind w:left="1800"/>
        <w:jc w:val="both"/>
        <w:rPr>
          <w:rFonts w:ascii="Arial Narrow" w:hAnsi="Arial Narrow" w:cs="Arial"/>
        </w:rPr>
      </w:pPr>
      <w:r w:rsidRPr="00611DE5">
        <w:rPr>
          <w:rFonts w:ascii="Arial Narrow" w:hAnsi="Arial Narrow" w:cs="Arial"/>
        </w:rPr>
        <w:t>Notă: BPI vizează atât secțiunea debitori Persoane juridice cât și secțiunea debitori persoane fizice.</w:t>
      </w:r>
    </w:p>
    <w:p w14:paraId="647AADA0" w14:textId="77777777" w:rsidR="00CB241E" w:rsidRPr="00611DE5" w:rsidRDefault="00CB241E" w:rsidP="00CB241E">
      <w:pPr>
        <w:autoSpaceDE w:val="0"/>
        <w:autoSpaceDN w:val="0"/>
        <w:adjustRightInd w:val="0"/>
        <w:spacing w:before="60" w:after="60"/>
        <w:jc w:val="both"/>
        <w:rPr>
          <w:rFonts w:ascii="Arial Narrow" w:hAnsi="Arial Narrow" w:cs="Arial"/>
          <w:b/>
        </w:rPr>
      </w:pPr>
    </w:p>
    <w:p w14:paraId="5163CFF5"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Secțiunea G2G</w:t>
      </w:r>
    </w:p>
    <w:p w14:paraId="7D2DCC02" w14:textId="77777777" w:rsidR="00CB241E" w:rsidRPr="00611DE5" w:rsidRDefault="00CB241E" w:rsidP="00CB241E">
      <w:pPr>
        <w:numPr>
          <w:ilvl w:val="1"/>
          <w:numId w:val="10"/>
        </w:numPr>
        <w:tabs>
          <w:tab w:val="clear" w:pos="1506"/>
          <w:tab w:val="left" w:pos="720"/>
          <w:tab w:val="num" w:pos="1200"/>
          <w:tab w:val="left" w:pos="5040"/>
        </w:tabs>
        <w:autoSpaceDE w:val="0"/>
        <w:spacing w:before="60" w:after="60" w:line="276" w:lineRule="auto"/>
        <w:ind w:hanging="786"/>
        <w:jc w:val="both"/>
        <w:rPr>
          <w:rFonts w:ascii="Arial Narrow" w:hAnsi="Arial Narrow" w:cs="Arial"/>
          <w:b/>
          <w:bCs/>
        </w:rPr>
      </w:pPr>
      <w:r w:rsidRPr="00611DE5">
        <w:rPr>
          <w:rFonts w:ascii="Arial Narrow" w:hAnsi="Arial Narrow" w:cs="Arial"/>
          <w:b/>
          <w:bCs/>
        </w:rPr>
        <w:t xml:space="preserve">Servicii specifice Registrul Comerțului </w:t>
      </w:r>
    </w:p>
    <w:p w14:paraId="60F8590B" w14:textId="77777777" w:rsidR="00CB241E" w:rsidRPr="00611DE5"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Gestiunea denumirii de firma pentru care este nevoie de acordul Secretariatul General al Guvernului sau acordul scris al Prefectului județului;</w:t>
      </w:r>
    </w:p>
    <w:p w14:paraId="327CDFA0" w14:textId="77777777" w:rsidR="00CB241E" w:rsidRPr="00611DE5"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 actelor spre publicare în Monitorul Oficial al României/Jurnalul Oficial al UE;</w:t>
      </w:r>
    </w:p>
    <w:p w14:paraId="7B9BD4CA" w14:textId="77777777" w:rsidR="00CB241E" w:rsidRPr="00611DE5"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 datelor/informațiilor și declarațiilor tip pe proprie răspundere către autoritățile/instituțiile publice cu atribuții în domeniul autorizării funcționării;</w:t>
      </w:r>
    </w:p>
    <w:p w14:paraId="243F3728" w14:textId="77777777" w:rsidR="00CB241E" w:rsidRPr="00611DE5" w:rsidRDefault="00CB241E" w:rsidP="00CB241E">
      <w:pPr>
        <w:numPr>
          <w:ilvl w:val="0"/>
          <w:numId w:val="11"/>
        </w:numPr>
        <w:tabs>
          <w:tab w:val="left" w:pos="1560"/>
        </w:tabs>
        <w:suppressAutoHyphens w:val="0"/>
        <w:autoSpaceDE w:val="0"/>
        <w:spacing w:before="60" w:after="60" w:line="276" w:lineRule="auto"/>
        <w:jc w:val="both"/>
        <w:rPr>
          <w:rFonts w:ascii="Arial Narrow" w:hAnsi="Arial Narrow" w:cs="Arial"/>
        </w:rPr>
      </w:pPr>
      <w:r w:rsidRPr="00611DE5">
        <w:rPr>
          <w:rFonts w:ascii="Arial Narrow" w:hAnsi="Arial Narrow" w:cs="Arial"/>
        </w:rPr>
        <w:t>Transmiterea electronică de date către autorități/instituții publice;</w:t>
      </w:r>
    </w:p>
    <w:p w14:paraId="2833B10E" w14:textId="77777777" w:rsidR="00CB241E" w:rsidRPr="00611DE5"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de informații către Ministerul Finanțelor Publice - DGTI (date și documente) necesare înregistrării în registrul comerțului (CUI, informații din cazierul fiscal și alte documente);</w:t>
      </w:r>
    </w:p>
    <w:p w14:paraId="621C306A" w14:textId="77777777" w:rsidR="00CB241E" w:rsidRPr="00611DE5" w:rsidRDefault="00CB241E" w:rsidP="00CB241E">
      <w:pPr>
        <w:numPr>
          <w:ilvl w:val="0"/>
          <w:numId w:val="11"/>
        </w:numPr>
        <w:tabs>
          <w:tab w:val="clear" w:pos="180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de informații și înștiințări către Administrațiile Finanțelor Publice.</w:t>
      </w:r>
    </w:p>
    <w:p w14:paraId="6E7A338A" w14:textId="77777777" w:rsidR="00CB241E" w:rsidRPr="00611DE5" w:rsidRDefault="00CB241E" w:rsidP="00CB241E">
      <w:pPr>
        <w:tabs>
          <w:tab w:val="left" w:pos="720"/>
        </w:tabs>
        <w:autoSpaceDE w:val="0"/>
        <w:spacing w:before="60" w:after="60"/>
        <w:jc w:val="both"/>
        <w:rPr>
          <w:rFonts w:ascii="Arial Narrow" w:hAnsi="Arial Narrow" w:cs="Arial"/>
          <w:b/>
          <w:bCs/>
        </w:rPr>
      </w:pPr>
    </w:p>
    <w:p w14:paraId="61181796" w14:textId="77777777" w:rsidR="00CB241E" w:rsidRPr="00611DE5" w:rsidRDefault="00CB241E" w:rsidP="00CB241E">
      <w:pPr>
        <w:numPr>
          <w:ilvl w:val="1"/>
          <w:numId w:val="10"/>
        </w:numPr>
        <w:tabs>
          <w:tab w:val="clear" w:pos="1506"/>
          <w:tab w:val="left" w:pos="720"/>
          <w:tab w:val="num" w:pos="1200"/>
          <w:tab w:val="left" w:pos="5040"/>
        </w:tabs>
        <w:autoSpaceDE w:val="0"/>
        <w:spacing w:before="60" w:after="60" w:line="276" w:lineRule="auto"/>
        <w:ind w:hanging="786"/>
        <w:jc w:val="both"/>
        <w:rPr>
          <w:rFonts w:ascii="Arial Narrow" w:hAnsi="Arial Narrow" w:cs="Arial"/>
          <w:b/>
          <w:bCs/>
        </w:rPr>
      </w:pPr>
      <w:r w:rsidRPr="00611DE5">
        <w:rPr>
          <w:rFonts w:ascii="Arial Narrow" w:hAnsi="Arial Narrow" w:cs="Arial"/>
          <w:b/>
          <w:bCs/>
        </w:rPr>
        <w:t>Servicii specifice BPI</w:t>
      </w:r>
    </w:p>
    <w:p w14:paraId="744DC967"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automată din sistemul judiciar și din alte sisteme (de exemplu practicieni în insolvență) în baza BPI, în format electronic, cu semnătură electronică, a actelor de procedură gestionate în cadrul publicării BPI și informațiilor baze de date;</w:t>
      </w:r>
    </w:p>
    <w:p w14:paraId="6734748B"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Completarea și transmiterea on-line, cu semnătură electronica, a formularelor, a actelor de procedură și a informațiilor pentru publicare în BPI, inclusiv plata on-line;</w:t>
      </w:r>
    </w:p>
    <w:p w14:paraId="6267E9B6"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Asistență BPI acordată solicitanților la completarea și transmiterea on-line a actelor de procedură și formularelor BPI;</w:t>
      </w:r>
    </w:p>
    <w:p w14:paraId="477DD690"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Transmiterea electronică automată din bazele BPI în sistemul judiciar și în alte sisteme (de exemplu practicieni în insolvență), în format electronic, cu semnătură electronică, a dovezilor de publicare și informațiilor aferente;</w:t>
      </w:r>
    </w:p>
    <w:p w14:paraId="419D3E49"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Acces on-line la informațiile BPI gratuite prin extinderea categoriilor și criteriilor de selectare disponibile utilizatorilor;</w:t>
      </w:r>
    </w:p>
    <w:p w14:paraId="486B468B"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Furnizarea on-line a publicației BPI prin extinderea criteriilor de selectare disponibile utilizatorilor, inclusiv plata on-line;</w:t>
      </w:r>
    </w:p>
    <w:p w14:paraId="567E1C09"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 xml:space="preserve">Completarea și transmiterea on-line, cu semnătură electronică, a comenzilor pentru abonament BPI și a cererilor de furnizare informații, inclusiv plata on-line; </w:t>
      </w:r>
    </w:p>
    <w:p w14:paraId="3F06616F" w14:textId="77777777" w:rsidR="00CB241E" w:rsidRPr="00611DE5" w:rsidRDefault="00CB241E" w:rsidP="00CB241E">
      <w:pPr>
        <w:numPr>
          <w:ilvl w:val="0"/>
          <w:numId w:val="13"/>
        </w:numPr>
        <w:tabs>
          <w:tab w:val="clear" w:pos="1800"/>
          <w:tab w:val="left" w:pos="1560"/>
        </w:tabs>
        <w:suppressAutoHyphens w:val="0"/>
        <w:autoSpaceDE w:val="0"/>
        <w:spacing w:before="60" w:after="60" w:line="276" w:lineRule="auto"/>
        <w:ind w:hanging="600"/>
        <w:jc w:val="both"/>
        <w:rPr>
          <w:rFonts w:ascii="Arial Narrow" w:hAnsi="Arial Narrow" w:cs="Arial"/>
        </w:rPr>
      </w:pPr>
      <w:r w:rsidRPr="00611DE5">
        <w:rPr>
          <w:rFonts w:ascii="Arial Narrow" w:hAnsi="Arial Narrow" w:cs="Arial"/>
        </w:rPr>
        <w:t>Furnizarea on-line de informații din bazele de date ale BPI;</w:t>
      </w:r>
    </w:p>
    <w:p w14:paraId="72D4A2D5" w14:textId="77777777" w:rsidR="00CB241E" w:rsidRPr="00611DE5" w:rsidRDefault="00CB241E" w:rsidP="00CB241E">
      <w:pPr>
        <w:numPr>
          <w:ilvl w:val="0"/>
          <w:numId w:val="14"/>
        </w:numPr>
        <w:tabs>
          <w:tab w:val="clear" w:pos="1800"/>
          <w:tab w:val="left" w:pos="1560"/>
        </w:tabs>
        <w:suppressAutoHyphens w:val="0"/>
        <w:autoSpaceDE w:val="0"/>
        <w:spacing w:before="60" w:after="60" w:line="276" w:lineRule="auto"/>
        <w:ind w:hanging="600"/>
        <w:jc w:val="both"/>
        <w:rPr>
          <w:rFonts w:ascii="Arial Narrow" w:hAnsi="Arial Narrow" w:cs="Arial"/>
        </w:rPr>
      </w:pPr>
      <w:r w:rsidRPr="00611DE5">
        <w:rPr>
          <w:rFonts w:ascii="Arial Narrow" w:hAnsi="Arial Narrow" w:cs="Arial"/>
        </w:rPr>
        <w:t>Publicarea lunară a situațiilor statistice de sinteză din BPI.</w:t>
      </w:r>
    </w:p>
    <w:p w14:paraId="6277B878"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p>
    <w:p w14:paraId="25ECAD6F" w14:textId="77777777" w:rsidR="00CB241E" w:rsidRPr="00611DE5" w:rsidRDefault="00CB241E" w:rsidP="00CB241E">
      <w:pPr>
        <w:overflowPunct w:val="0"/>
        <w:autoSpaceDE w:val="0"/>
        <w:autoSpaceDN w:val="0"/>
        <w:adjustRightInd w:val="0"/>
        <w:spacing w:before="60" w:after="60"/>
        <w:jc w:val="both"/>
        <w:textAlignment w:val="baseline"/>
        <w:rPr>
          <w:rFonts w:ascii="Arial Narrow" w:hAnsi="Arial Narrow" w:cs="Arial"/>
        </w:rPr>
      </w:pPr>
      <w:r w:rsidRPr="00611DE5">
        <w:rPr>
          <w:rFonts w:ascii="Arial Narrow" w:hAnsi="Arial Narrow" w:cs="Arial"/>
        </w:rPr>
        <w:t>Obiectivele specifice ale proiectului de implementare au fost:</w:t>
      </w:r>
    </w:p>
    <w:p w14:paraId="03C64D00"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 xml:space="preserve">Facilitarea accesului utilizatorilor (cetățeni, mediul de afaceri și administrația publică) și </w:t>
      </w:r>
      <w:r w:rsidRPr="00611DE5">
        <w:rPr>
          <w:rFonts w:ascii="Arial Narrow" w:hAnsi="Arial Narrow" w:cs="Arial"/>
        </w:rPr>
        <w:lastRenderedPageBreak/>
        <w:t>creșterea celerității în furnizarea serviciilor prin punerea la dispoziția acestora a serviciilor publice prin mijloace electronice, on-line, oferind un număr de 34 servicii publice on-line prin intermediul unui portal dedicat, dintre care 24 servicii publice on-line nou create în cadrul proiectului implementat;</w:t>
      </w:r>
    </w:p>
    <w:p w14:paraId="6984AC06"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Creșterea numărului de utilizatori ai serviciilor publice on-line oferite de ONRC, estimându-se un ritm anual de creștere de 5% a numărului de utilizatori în perioada ulterioara implementării proiectului, atingându-se un procent de 25% în al cincilea an;</w:t>
      </w:r>
    </w:p>
    <w:p w14:paraId="21C856C5"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Eficientizarea fluxului de informații în relațiile cu instituțiile avizatoare și cele guvernamentale cu care ONRC are încheiate protocoale de colaborare - 39 de instituții/autorități publice vor beneficia de reducerea timpului necesar obținerii informațiilor din registrul central al comerțului conform acordurilor inter-instituționale încheiate;</w:t>
      </w:r>
    </w:p>
    <w:p w14:paraId="1DB58F52"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Creșterea gradului de instruire a personalului ONRC în vederea utilizării noii infrastructuri TIC implementate, prin instruirea unui număr de 100 persoane, atât la nivel central cât și local;</w:t>
      </w:r>
    </w:p>
    <w:p w14:paraId="594808C4"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Implementarea unui serviciu de plăți on-line (e-</w:t>
      </w:r>
      <w:proofErr w:type="spellStart"/>
      <w:r w:rsidRPr="00611DE5">
        <w:rPr>
          <w:rFonts w:ascii="Arial Narrow" w:hAnsi="Arial Narrow" w:cs="Arial"/>
        </w:rPr>
        <w:t>payment</w:t>
      </w:r>
      <w:proofErr w:type="spellEnd"/>
      <w:r w:rsidRPr="00611DE5">
        <w:rPr>
          <w:rFonts w:ascii="Arial Narrow" w:hAnsi="Arial Narrow" w:cs="Arial"/>
        </w:rPr>
        <w:t>) pentru gestionarea completă a serviciilor electronice comerciale oferite de ONRC, asigurându-se cel mai înalt nivel de complexitate al noului sistem informatic;</w:t>
      </w:r>
    </w:p>
    <w:p w14:paraId="3B852816" w14:textId="77777777" w:rsidR="00CB241E" w:rsidRPr="00611DE5" w:rsidRDefault="00CB241E" w:rsidP="00CB241E">
      <w:pPr>
        <w:numPr>
          <w:ilvl w:val="0"/>
          <w:numId w:val="12"/>
        </w:numPr>
        <w:tabs>
          <w:tab w:val="clear" w:pos="198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Implementarea unei infrastructuri IT&amp;C moderne, care să deservească în mod optim derularea activităților specifice ONRC (de exemplu: creșterea performantelor și securității sistemului, monitorizarea sistemului informatic, etc.), vizându-se dotarea cu o infrastructură IT&amp;C modernă a celor 43 de locații în care ONRC oferă servicii publice.</w:t>
      </w:r>
    </w:p>
    <w:p w14:paraId="7E5FA882" w14:textId="77777777" w:rsidR="00CB241E" w:rsidRPr="00611DE5" w:rsidRDefault="00CB241E" w:rsidP="00CB241E">
      <w:pPr>
        <w:tabs>
          <w:tab w:val="left" w:pos="1560"/>
        </w:tabs>
        <w:autoSpaceDE w:val="0"/>
        <w:spacing w:before="60" w:after="60"/>
        <w:jc w:val="both"/>
        <w:rPr>
          <w:rFonts w:ascii="Arial Narrow" w:hAnsi="Arial Narrow" w:cs="Arial"/>
        </w:rPr>
      </w:pPr>
    </w:p>
    <w:p w14:paraId="36D07F3C" w14:textId="77777777" w:rsidR="00CB241E" w:rsidRPr="00611DE5" w:rsidRDefault="00CB241E" w:rsidP="00CB241E">
      <w:pPr>
        <w:tabs>
          <w:tab w:val="left" w:pos="1560"/>
        </w:tabs>
        <w:autoSpaceDE w:val="0"/>
        <w:spacing w:before="60" w:after="60"/>
        <w:jc w:val="both"/>
        <w:rPr>
          <w:rFonts w:ascii="Arial Narrow" w:hAnsi="Arial Narrow" w:cs="Arial"/>
        </w:rPr>
      </w:pPr>
      <w:r w:rsidRPr="00611DE5">
        <w:rPr>
          <w:rFonts w:ascii="Arial Narrow" w:hAnsi="Arial Narrow" w:cs="Arial"/>
        </w:rPr>
        <w:t>Activitatea instituției este aproape complet informatizată și este susținută 24x7 prin intermediul sistemului informatic integrat (SII) al ONRC, instituția fiind dotată cu echipamentele, produsele software și serviciile informatice aferente necesare desfășurării activității.</w:t>
      </w:r>
    </w:p>
    <w:p w14:paraId="77ADEBF2" w14:textId="77777777" w:rsidR="00CB241E" w:rsidRPr="00611DE5" w:rsidRDefault="00CB241E" w:rsidP="00CB241E">
      <w:pPr>
        <w:tabs>
          <w:tab w:val="left" w:pos="1560"/>
        </w:tabs>
        <w:autoSpaceDE w:val="0"/>
        <w:spacing w:before="60" w:after="60"/>
        <w:jc w:val="both"/>
        <w:rPr>
          <w:rFonts w:ascii="Arial Narrow" w:hAnsi="Arial Narrow" w:cs="Arial"/>
        </w:rPr>
      </w:pPr>
    </w:p>
    <w:p w14:paraId="6641AA3C"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Sistemul informatic al ONRC are, în principal, următoarele caracteristici:</w:t>
      </w:r>
    </w:p>
    <w:p w14:paraId="002C9B70"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este suportul de baza al întregii activități desfășurate la nivel local și central al ONRC;</w:t>
      </w:r>
    </w:p>
    <w:p w14:paraId="4A53D0C8"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este unitar – folosește aceeași metodologie, aceleași proceduri de lucru, nomenclatoare, structuri de date și programe la toate oficiile registrului comerțului teritoriale;</w:t>
      </w:r>
    </w:p>
    <w:p w14:paraId="0C7D723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furnizează direct, din datele înregistrate în registrul computerizat, actele și informațiile privind soluționarea cererilor solicitanților;</w:t>
      </w:r>
    </w:p>
    <w:p w14:paraId="4394270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asigură accesul partajat și controlat la baza de date atât pentru introducerea datelor cât și pentru furnizarea rapoartelor;</w:t>
      </w:r>
    </w:p>
    <w:p w14:paraId="25AA69CD"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este dotat cu sisteme de protecție fiind permis accesul numai persoanelor autorizate din cadrul sistemului registrului.</w:t>
      </w:r>
    </w:p>
    <w:p w14:paraId="15A995AC" w14:textId="77777777" w:rsidR="00CB241E" w:rsidRPr="00611DE5" w:rsidRDefault="00CB241E" w:rsidP="00CB241E">
      <w:pPr>
        <w:tabs>
          <w:tab w:val="left" w:pos="1560"/>
        </w:tabs>
        <w:autoSpaceDE w:val="0"/>
        <w:spacing w:before="60" w:after="60"/>
        <w:jc w:val="both"/>
        <w:rPr>
          <w:rFonts w:ascii="Arial Narrow" w:hAnsi="Arial Narrow" w:cs="Arial"/>
        </w:rPr>
      </w:pPr>
    </w:p>
    <w:p w14:paraId="25DFA3CE" w14:textId="77777777" w:rsidR="00CB241E" w:rsidRPr="00611DE5" w:rsidRDefault="00CB241E" w:rsidP="00CB241E">
      <w:pPr>
        <w:autoSpaceDE w:val="0"/>
        <w:spacing w:before="60" w:after="60"/>
        <w:jc w:val="both"/>
        <w:rPr>
          <w:rFonts w:ascii="Arial Narrow" w:hAnsi="Arial Narrow" w:cs="Arial"/>
        </w:rPr>
      </w:pPr>
      <w:r w:rsidRPr="00611DE5">
        <w:rPr>
          <w:rFonts w:ascii="Arial Narrow" w:hAnsi="Arial Narrow" w:cs="Arial"/>
        </w:rPr>
        <w:t>Sistemul informatic integrat (SII) al ONRC este un sistem cu o viziune și abordare integrată, distribuit teritorial și ierarhizat pe 2 nivele:</w:t>
      </w:r>
    </w:p>
    <w:p w14:paraId="0F9BD1C8" w14:textId="77777777" w:rsidR="00CB241E" w:rsidRPr="00611DE5" w:rsidRDefault="00CB241E" w:rsidP="00C13ADB">
      <w:pPr>
        <w:pStyle w:val="Listparagraf1"/>
        <w:numPr>
          <w:ilvl w:val="0"/>
          <w:numId w:val="21"/>
        </w:numPr>
        <w:shd w:val="clear" w:color="auto" w:fill="FFFFFF"/>
        <w:spacing w:before="60" w:after="60"/>
        <w:jc w:val="both"/>
        <w:rPr>
          <w:rFonts w:ascii="Arial Narrow" w:hAnsi="Arial Narrow" w:cs="Arial"/>
          <w:sz w:val="24"/>
          <w:szCs w:val="24"/>
        </w:rPr>
      </w:pPr>
      <w:r w:rsidRPr="00611DE5">
        <w:rPr>
          <w:rFonts w:ascii="Arial Narrow" w:hAnsi="Arial Narrow" w:cs="Arial"/>
          <w:b/>
          <w:sz w:val="24"/>
          <w:szCs w:val="24"/>
        </w:rPr>
        <w:t>nivel central</w:t>
      </w:r>
      <w:r w:rsidRPr="00611DE5">
        <w:rPr>
          <w:rFonts w:ascii="Arial Narrow" w:hAnsi="Arial Narrow" w:cs="Arial"/>
          <w:sz w:val="24"/>
          <w:szCs w:val="24"/>
        </w:rPr>
        <w:t xml:space="preserve"> care asigură în timp real:</w:t>
      </w:r>
    </w:p>
    <w:p w14:paraId="67CBA51E" w14:textId="77777777" w:rsidR="00CB241E" w:rsidRPr="00611DE5" w:rsidRDefault="00CB241E" w:rsidP="00C13ADB">
      <w:pPr>
        <w:pStyle w:val="Listparagraf1"/>
        <w:numPr>
          <w:ilvl w:val="1"/>
          <w:numId w:val="21"/>
        </w:numPr>
        <w:shd w:val="clear" w:color="auto" w:fill="FFFFFF"/>
        <w:spacing w:before="60" w:after="60"/>
        <w:jc w:val="both"/>
        <w:rPr>
          <w:rFonts w:ascii="Arial Narrow" w:hAnsi="Arial Narrow" w:cs="Arial"/>
          <w:sz w:val="24"/>
          <w:szCs w:val="24"/>
        </w:rPr>
      </w:pPr>
      <w:r w:rsidRPr="00611DE5">
        <w:rPr>
          <w:rFonts w:ascii="Arial Narrow" w:hAnsi="Arial Narrow" w:cs="Arial"/>
          <w:sz w:val="24"/>
          <w:szCs w:val="24"/>
        </w:rPr>
        <w:t>centralizarea datelor înregistrate;</w:t>
      </w:r>
    </w:p>
    <w:p w14:paraId="0A8A6A56" w14:textId="77777777" w:rsidR="00CB241E" w:rsidRPr="00611DE5" w:rsidRDefault="00CB241E" w:rsidP="00C13ADB">
      <w:pPr>
        <w:pStyle w:val="Listparagraf1"/>
        <w:numPr>
          <w:ilvl w:val="1"/>
          <w:numId w:val="21"/>
        </w:numPr>
        <w:shd w:val="clear" w:color="auto" w:fill="FFFFFF"/>
        <w:spacing w:before="60" w:after="60"/>
        <w:jc w:val="both"/>
        <w:rPr>
          <w:rFonts w:ascii="Arial Narrow" w:hAnsi="Arial Narrow" w:cs="Arial"/>
          <w:sz w:val="24"/>
          <w:szCs w:val="24"/>
        </w:rPr>
      </w:pPr>
      <w:r w:rsidRPr="00611DE5">
        <w:rPr>
          <w:rFonts w:ascii="Arial Narrow" w:hAnsi="Arial Narrow" w:cs="Arial"/>
          <w:sz w:val="24"/>
          <w:szCs w:val="24"/>
        </w:rPr>
        <w:t xml:space="preserve">publicarea informațiilor conform prevederilor legale; </w:t>
      </w:r>
    </w:p>
    <w:p w14:paraId="7B1E1112" w14:textId="77777777" w:rsidR="00CB241E" w:rsidRPr="00611DE5" w:rsidRDefault="00CB241E" w:rsidP="00C13ADB">
      <w:pPr>
        <w:pStyle w:val="Listparagraf1"/>
        <w:numPr>
          <w:ilvl w:val="1"/>
          <w:numId w:val="21"/>
        </w:numPr>
        <w:shd w:val="clear" w:color="auto" w:fill="FFFFFF"/>
        <w:spacing w:before="60" w:after="60"/>
        <w:jc w:val="both"/>
        <w:rPr>
          <w:rFonts w:ascii="Arial Narrow" w:hAnsi="Arial Narrow" w:cs="Arial"/>
          <w:sz w:val="24"/>
          <w:szCs w:val="24"/>
        </w:rPr>
      </w:pPr>
      <w:r w:rsidRPr="00611DE5">
        <w:rPr>
          <w:rFonts w:ascii="Arial Narrow" w:hAnsi="Arial Narrow" w:cs="Arial"/>
          <w:sz w:val="24"/>
          <w:szCs w:val="24"/>
        </w:rPr>
        <w:lastRenderedPageBreak/>
        <w:t>depunerea/eliberarea documentelor on-line prin intermediul portalului de servicii online;</w:t>
      </w:r>
    </w:p>
    <w:p w14:paraId="4B81E9B5" w14:textId="77777777" w:rsidR="00CB241E" w:rsidRPr="00611DE5" w:rsidRDefault="00CB241E" w:rsidP="00C13ADB">
      <w:pPr>
        <w:pStyle w:val="Listparagraf1"/>
        <w:numPr>
          <w:ilvl w:val="1"/>
          <w:numId w:val="21"/>
        </w:numPr>
        <w:shd w:val="clear" w:color="auto" w:fill="FFFFFF"/>
        <w:spacing w:before="60" w:after="60"/>
        <w:jc w:val="both"/>
        <w:rPr>
          <w:rFonts w:ascii="Arial Narrow" w:hAnsi="Arial Narrow" w:cs="Arial"/>
          <w:sz w:val="24"/>
          <w:szCs w:val="24"/>
        </w:rPr>
      </w:pPr>
      <w:r w:rsidRPr="00611DE5">
        <w:rPr>
          <w:rFonts w:ascii="Arial Narrow" w:hAnsi="Arial Narrow" w:cs="Arial"/>
          <w:sz w:val="24"/>
          <w:szCs w:val="24"/>
        </w:rPr>
        <w:t>interconectarea cu alte sisteme informatice la nivel național/local/european (G2G);</w:t>
      </w:r>
    </w:p>
    <w:p w14:paraId="51EF9C7F" w14:textId="77777777" w:rsidR="00CB241E" w:rsidRPr="00611DE5" w:rsidRDefault="00CB241E" w:rsidP="00C13ADB">
      <w:pPr>
        <w:pStyle w:val="Listparagraf1"/>
        <w:numPr>
          <w:ilvl w:val="1"/>
          <w:numId w:val="21"/>
        </w:numPr>
        <w:shd w:val="clear" w:color="auto" w:fill="FFFFFF"/>
        <w:spacing w:before="60" w:after="60"/>
        <w:jc w:val="both"/>
        <w:rPr>
          <w:rFonts w:ascii="Arial Narrow" w:hAnsi="Arial Narrow" w:cs="Arial"/>
          <w:sz w:val="24"/>
          <w:szCs w:val="24"/>
        </w:rPr>
      </w:pPr>
      <w:r w:rsidRPr="00611DE5">
        <w:rPr>
          <w:rFonts w:ascii="Arial Narrow" w:hAnsi="Arial Narrow" w:cs="Arial"/>
          <w:sz w:val="24"/>
          <w:szCs w:val="24"/>
        </w:rPr>
        <w:t>administrarea la nivel teritorial;</w:t>
      </w:r>
    </w:p>
    <w:p w14:paraId="70538282" w14:textId="77777777" w:rsidR="00CB241E" w:rsidRPr="00611DE5" w:rsidRDefault="00CB241E" w:rsidP="00C13ADB">
      <w:pPr>
        <w:pStyle w:val="Listparagraf1"/>
        <w:numPr>
          <w:ilvl w:val="0"/>
          <w:numId w:val="21"/>
        </w:numPr>
        <w:shd w:val="clear" w:color="auto" w:fill="FFFFFF"/>
        <w:spacing w:before="60" w:after="60"/>
        <w:jc w:val="both"/>
        <w:rPr>
          <w:rFonts w:ascii="Arial Narrow" w:hAnsi="Arial Narrow" w:cs="Arial"/>
          <w:sz w:val="24"/>
          <w:szCs w:val="24"/>
        </w:rPr>
      </w:pPr>
      <w:r w:rsidRPr="00611DE5">
        <w:rPr>
          <w:rFonts w:ascii="Arial Narrow" w:hAnsi="Arial Narrow" w:cs="Arial"/>
          <w:b/>
          <w:sz w:val="24"/>
          <w:szCs w:val="24"/>
        </w:rPr>
        <w:t>nivel teritorial</w:t>
      </w:r>
      <w:r w:rsidRPr="00611DE5">
        <w:rPr>
          <w:rFonts w:ascii="Arial Narrow" w:hAnsi="Arial Narrow" w:cs="Arial"/>
          <w:sz w:val="24"/>
          <w:szCs w:val="24"/>
        </w:rPr>
        <w:t xml:space="preserve"> care gestionează întregul proces de înregistrare a profesioniștilor – inclusiv comunicația cu alte instituții pe plan local, în vederea efectuării înregistrărilor, eliberarea de certificate constatatoare și furnizarea de informații.</w:t>
      </w:r>
    </w:p>
    <w:p w14:paraId="4EC2B547" w14:textId="77777777" w:rsidR="00CB241E" w:rsidRPr="00611DE5" w:rsidRDefault="00CB241E" w:rsidP="00CB241E">
      <w:pPr>
        <w:autoSpaceDE w:val="0"/>
        <w:autoSpaceDN w:val="0"/>
        <w:adjustRightInd w:val="0"/>
        <w:spacing w:before="60" w:after="60"/>
        <w:jc w:val="both"/>
        <w:rPr>
          <w:rFonts w:ascii="Arial Narrow" w:hAnsi="Arial Narrow" w:cs="Arial"/>
          <w:b/>
        </w:rPr>
      </w:pPr>
    </w:p>
    <w:p w14:paraId="1EB14EF8" w14:textId="77777777" w:rsidR="00CB241E" w:rsidRPr="00611DE5" w:rsidRDefault="00CB241E" w:rsidP="00CB241E">
      <w:pPr>
        <w:autoSpaceDE w:val="0"/>
        <w:autoSpaceDN w:val="0"/>
        <w:adjustRightInd w:val="0"/>
        <w:spacing w:before="60" w:after="60"/>
        <w:jc w:val="both"/>
        <w:rPr>
          <w:rFonts w:ascii="Arial Narrow" w:hAnsi="Arial Narrow" w:cs="Arial"/>
          <w:b/>
        </w:rPr>
      </w:pPr>
      <w:r w:rsidRPr="00611DE5">
        <w:rPr>
          <w:rFonts w:ascii="Arial Narrow" w:hAnsi="Arial Narrow" w:cs="Arial"/>
          <w:b/>
        </w:rPr>
        <w:t>Sistemul informatic integrat al ONRC conține următoarele componente:</w:t>
      </w:r>
    </w:p>
    <w:p w14:paraId="132F4255" w14:textId="77777777" w:rsidR="00CB241E" w:rsidRPr="00611DE5" w:rsidRDefault="00CB241E" w:rsidP="00CB241E">
      <w:pPr>
        <w:pStyle w:val="Listparagraf1"/>
        <w:widowControl w:val="0"/>
        <w:numPr>
          <w:ilvl w:val="0"/>
          <w:numId w:val="16"/>
        </w:numPr>
        <w:tabs>
          <w:tab w:val="left" w:pos="851"/>
        </w:tabs>
        <w:spacing w:before="60" w:after="60"/>
        <w:jc w:val="both"/>
        <w:rPr>
          <w:rFonts w:ascii="Arial Narrow" w:hAnsi="Arial Narrow" w:cs="Arial"/>
          <w:sz w:val="24"/>
          <w:szCs w:val="24"/>
        </w:rPr>
      </w:pPr>
      <w:r w:rsidRPr="00611DE5">
        <w:rPr>
          <w:rFonts w:ascii="Arial Narrow" w:hAnsi="Arial Narrow" w:cs="Arial"/>
          <w:b/>
          <w:sz w:val="24"/>
          <w:szCs w:val="24"/>
        </w:rPr>
        <w:t>Componenta Registrul Comerțului</w:t>
      </w:r>
      <w:r w:rsidRPr="00611DE5">
        <w:rPr>
          <w:rFonts w:ascii="Arial Narrow" w:hAnsi="Arial Narrow" w:cs="Arial"/>
          <w:sz w:val="24"/>
          <w:szCs w:val="24"/>
        </w:rPr>
        <w:t>, distribuită teritorial și ierarhizată pe 2 nivele:</w:t>
      </w:r>
    </w:p>
    <w:p w14:paraId="1710803D"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b/>
        </w:rPr>
        <w:t>nivelul central</w:t>
      </w:r>
      <w:r w:rsidRPr="00611DE5">
        <w:rPr>
          <w:rFonts w:ascii="Arial Narrow" w:hAnsi="Arial Narrow" w:cs="Arial"/>
        </w:rPr>
        <w:t>, care asigură centralizarea, corelarea și administrarea informațiilor de la nivel teritorial;</w:t>
      </w:r>
    </w:p>
    <w:p w14:paraId="6F1450F7"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b/>
        </w:rPr>
        <w:t>nivelul teritorial</w:t>
      </w:r>
      <w:r w:rsidRPr="00611DE5">
        <w:rPr>
          <w:rFonts w:ascii="Arial Narrow" w:hAnsi="Arial Narrow" w:cs="Arial"/>
        </w:rPr>
        <w:t>, care gestionează întregul proces de înregistrare a profesioniștilor – inclusiv comunicația cu alte instituții pe plan local, în vederea efectuării înregistrărilor, eliberarea de certificate constatatoare și furnizarea de informații.</w:t>
      </w:r>
    </w:p>
    <w:p w14:paraId="79730565" w14:textId="77777777" w:rsidR="00CB241E" w:rsidRPr="00611DE5" w:rsidRDefault="00CB241E" w:rsidP="00CB241E">
      <w:pPr>
        <w:pStyle w:val="Listparagraf1"/>
        <w:suppressAutoHyphens/>
        <w:spacing w:before="60" w:after="60"/>
        <w:ind w:left="1440"/>
        <w:jc w:val="both"/>
        <w:rPr>
          <w:rFonts w:ascii="Arial Narrow" w:hAnsi="Arial Narrow" w:cs="Arial"/>
          <w:sz w:val="24"/>
          <w:szCs w:val="24"/>
        </w:rPr>
      </w:pPr>
    </w:p>
    <w:p w14:paraId="4CA2E2A9" w14:textId="77777777" w:rsidR="00CB241E" w:rsidRPr="00611DE5" w:rsidRDefault="00CB241E" w:rsidP="00CB241E">
      <w:pPr>
        <w:pStyle w:val="Listparagraf1"/>
        <w:widowControl w:val="0"/>
        <w:numPr>
          <w:ilvl w:val="0"/>
          <w:numId w:val="16"/>
        </w:numPr>
        <w:spacing w:before="60" w:after="60"/>
        <w:ind w:left="1560" w:right="4"/>
        <w:jc w:val="both"/>
        <w:rPr>
          <w:rFonts w:ascii="Arial Narrow" w:hAnsi="Arial Narrow" w:cs="Arial"/>
          <w:sz w:val="24"/>
          <w:szCs w:val="24"/>
        </w:rPr>
      </w:pPr>
      <w:r w:rsidRPr="00611DE5">
        <w:rPr>
          <w:rFonts w:ascii="Arial Narrow" w:hAnsi="Arial Narrow" w:cs="Arial"/>
          <w:b/>
          <w:sz w:val="24"/>
          <w:szCs w:val="24"/>
        </w:rPr>
        <w:t>Baza de date</w:t>
      </w:r>
      <w:r w:rsidRPr="00611DE5">
        <w:rPr>
          <w:rFonts w:ascii="Arial Narrow" w:hAnsi="Arial Narrow" w:cs="Arial"/>
          <w:sz w:val="24"/>
          <w:szCs w:val="24"/>
        </w:rPr>
        <w:t xml:space="preserve"> a registrului comerțului, la nivel local și la nivel central, se structurează în 2 componente:</w:t>
      </w:r>
    </w:p>
    <w:p w14:paraId="1FDE47AF"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2400"/>
        <w:jc w:val="both"/>
        <w:rPr>
          <w:rFonts w:ascii="Arial Narrow" w:hAnsi="Arial Narrow" w:cs="Arial"/>
        </w:rPr>
      </w:pPr>
      <w:r w:rsidRPr="00611DE5">
        <w:rPr>
          <w:rFonts w:ascii="Arial Narrow" w:hAnsi="Arial Narrow" w:cs="Arial"/>
        </w:rPr>
        <w:t>baza de date cu informațiile la zi ale persoanelor fizice și juridice înregistrate în registrul comerțului, supusă frecvent interogărilor și prelucrărilor statistice;</w:t>
      </w:r>
    </w:p>
    <w:p w14:paraId="2D70D9B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2400"/>
        <w:jc w:val="both"/>
        <w:rPr>
          <w:rFonts w:ascii="Arial Narrow" w:hAnsi="Arial Narrow" w:cs="Arial"/>
        </w:rPr>
      </w:pPr>
      <w:r w:rsidRPr="00611DE5">
        <w:rPr>
          <w:rFonts w:ascii="Arial Narrow" w:hAnsi="Arial Narrow" w:cs="Arial"/>
        </w:rPr>
        <w:t>baza de date de arhivă conținând istoricul firmei cu datele inițiale de la înmatriculare și toate mențiunile ulterioare, supusă interogărilor și prelucrărilor statistice.</w:t>
      </w:r>
    </w:p>
    <w:p w14:paraId="5D5C4253" w14:textId="77777777" w:rsidR="00CB241E" w:rsidRPr="00611DE5" w:rsidRDefault="00CB241E" w:rsidP="00CB241E">
      <w:pPr>
        <w:pStyle w:val="Listparagraf1"/>
        <w:spacing w:before="60" w:after="60"/>
        <w:ind w:left="1440" w:right="1100"/>
        <w:jc w:val="both"/>
        <w:rPr>
          <w:rFonts w:ascii="Arial Narrow" w:hAnsi="Arial Narrow" w:cs="Arial"/>
          <w:sz w:val="24"/>
          <w:szCs w:val="24"/>
        </w:rPr>
      </w:pPr>
    </w:p>
    <w:p w14:paraId="376960FD" w14:textId="77777777" w:rsidR="00CB241E" w:rsidRPr="00611DE5" w:rsidRDefault="00CB241E" w:rsidP="00CB241E">
      <w:pPr>
        <w:pStyle w:val="Listparagraf1"/>
        <w:widowControl w:val="0"/>
        <w:numPr>
          <w:ilvl w:val="0"/>
          <w:numId w:val="16"/>
        </w:numPr>
        <w:spacing w:after="0" w:line="240" w:lineRule="auto"/>
        <w:ind w:right="4"/>
        <w:jc w:val="both"/>
        <w:rPr>
          <w:rFonts w:ascii="Arial Narrow" w:hAnsi="Arial Narrow" w:cs="Arial"/>
          <w:sz w:val="24"/>
          <w:szCs w:val="24"/>
        </w:rPr>
      </w:pPr>
      <w:r w:rsidRPr="00611DE5">
        <w:rPr>
          <w:rFonts w:ascii="Arial Narrow" w:hAnsi="Arial Narrow" w:cs="Arial"/>
          <w:b/>
          <w:bCs/>
          <w:sz w:val="24"/>
          <w:szCs w:val="24"/>
        </w:rPr>
        <w:t>Componenta Registrul Beneficiarilor Reali</w:t>
      </w:r>
      <w:r w:rsidRPr="00611DE5">
        <w:rPr>
          <w:rFonts w:ascii="Arial Narrow" w:hAnsi="Arial Narrow" w:cs="Arial"/>
          <w:sz w:val="24"/>
          <w:szCs w:val="24"/>
        </w:rPr>
        <w:t>, care asigura tinerea registrului central al beneficiarilor reali și furnizarea de informații, la nivel național de ONRC.</w:t>
      </w:r>
    </w:p>
    <w:p w14:paraId="60BAA6E5" w14:textId="77777777" w:rsidR="00CB241E" w:rsidRPr="00611DE5" w:rsidRDefault="00CB241E" w:rsidP="00CB241E">
      <w:pPr>
        <w:pStyle w:val="Listparagraf1"/>
        <w:widowControl w:val="0"/>
        <w:spacing w:before="60" w:after="60"/>
        <w:ind w:right="4"/>
        <w:jc w:val="both"/>
        <w:rPr>
          <w:rFonts w:ascii="Arial Narrow" w:hAnsi="Arial Narrow" w:cs="Arial"/>
          <w:sz w:val="24"/>
          <w:szCs w:val="24"/>
        </w:rPr>
      </w:pPr>
    </w:p>
    <w:p w14:paraId="73A188FD"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b/>
          <w:sz w:val="24"/>
          <w:szCs w:val="24"/>
        </w:rPr>
        <w:t>Componenta Registrul Litigiilor</w:t>
      </w:r>
      <w:r w:rsidRPr="00611DE5">
        <w:rPr>
          <w:rFonts w:ascii="Arial Narrow" w:hAnsi="Arial Narrow" w:cs="Arial"/>
          <w:sz w:val="24"/>
          <w:szCs w:val="24"/>
        </w:rPr>
        <w:t>, este un sistem centralizat, utilizat la nivel național de ONRC și ORCT-uri.</w:t>
      </w:r>
    </w:p>
    <w:p w14:paraId="17113E09" w14:textId="77777777" w:rsidR="00CB241E" w:rsidRPr="00611DE5" w:rsidRDefault="00CB241E" w:rsidP="00CB241E">
      <w:pPr>
        <w:pStyle w:val="Listparagraf1"/>
        <w:spacing w:before="60" w:after="60"/>
        <w:ind w:right="1100"/>
        <w:jc w:val="both"/>
        <w:rPr>
          <w:rFonts w:ascii="Arial Narrow" w:hAnsi="Arial Narrow" w:cs="Arial"/>
          <w:sz w:val="24"/>
          <w:szCs w:val="24"/>
        </w:rPr>
      </w:pPr>
    </w:p>
    <w:p w14:paraId="0B8596F2"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b/>
          <w:sz w:val="24"/>
          <w:szCs w:val="24"/>
        </w:rPr>
        <w:t>Componenta Buletinul Procedurilor de Insolvență</w:t>
      </w:r>
      <w:r w:rsidRPr="00611DE5">
        <w:rPr>
          <w:rFonts w:ascii="Arial Narrow" w:hAnsi="Arial Narrow" w:cs="Arial"/>
          <w:sz w:val="24"/>
          <w:szCs w:val="24"/>
        </w:rPr>
        <w:t xml:space="preserve">, este un sistem centralizat, utilizat la nivel național de ONRC și ORCT-uri. Există 2 aplicații, una pentru insolvența persoanelor juridice și alta pentru insolvența persoanelor fizice. Baza de date pentru insolvența persoanelor juridice este Oracle, iar baza de date pentru insolvența persoanelor fizice este </w:t>
      </w:r>
      <w:proofErr w:type="spellStart"/>
      <w:r w:rsidRPr="00611DE5">
        <w:rPr>
          <w:rFonts w:ascii="Arial Narrow" w:hAnsi="Arial Narrow" w:cs="Arial"/>
          <w:sz w:val="24"/>
          <w:szCs w:val="24"/>
        </w:rPr>
        <w:t>MariaDB</w:t>
      </w:r>
      <w:proofErr w:type="spellEnd"/>
      <w:r w:rsidRPr="00611DE5">
        <w:rPr>
          <w:rFonts w:ascii="Arial Narrow" w:hAnsi="Arial Narrow" w:cs="Arial"/>
          <w:sz w:val="24"/>
          <w:szCs w:val="24"/>
        </w:rPr>
        <w:t>.</w:t>
      </w:r>
    </w:p>
    <w:p w14:paraId="1EFC73D2" w14:textId="77777777" w:rsidR="00CB241E" w:rsidRPr="00611DE5" w:rsidRDefault="00CB241E" w:rsidP="00CB241E">
      <w:pPr>
        <w:pStyle w:val="Listparagraf1"/>
        <w:spacing w:before="60" w:after="60"/>
        <w:ind w:left="0" w:right="1100"/>
        <w:jc w:val="both"/>
        <w:rPr>
          <w:rFonts w:ascii="Arial Narrow" w:hAnsi="Arial Narrow" w:cs="Arial"/>
          <w:sz w:val="24"/>
          <w:szCs w:val="24"/>
        </w:rPr>
      </w:pPr>
    </w:p>
    <w:p w14:paraId="55F3F1B7" w14:textId="77777777" w:rsidR="00CB241E" w:rsidRPr="00611DE5" w:rsidRDefault="00CB241E" w:rsidP="00CB241E">
      <w:pPr>
        <w:tabs>
          <w:tab w:val="left" w:pos="851"/>
        </w:tabs>
        <w:spacing w:before="60" w:after="60"/>
        <w:jc w:val="both"/>
        <w:rPr>
          <w:rFonts w:ascii="Arial Narrow" w:hAnsi="Arial Narrow" w:cs="Arial"/>
        </w:rPr>
      </w:pPr>
      <w:r w:rsidRPr="00611DE5">
        <w:rPr>
          <w:rFonts w:ascii="Arial Narrow" w:hAnsi="Arial Narrow" w:cs="Arial"/>
        </w:rPr>
        <w:t>Pe lângă componentele descrise, la nivel central / local există și următoarele sub-sisteme:</w:t>
      </w:r>
    </w:p>
    <w:p w14:paraId="0A8CDCB0" w14:textId="77777777" w:rsidR="00CB241E" w:rsidRPr="00611DE5" w:rsidRDefault="00CB241E" w:rsidP="00CB241E">
      <w:pPr>
        <w:widowControl/>
        <w:numPr>
          <w:ilvl w:val="0"/>
          <w:numId w:val="17"/>
        </w:numPr>
        <w:suppressAutoHyphens w:val="0"/>
        <w:spacing w:before="60" w:after="60" w:line="276" w:lineRule="auto"/>
        <w:jc w:val="both"/>
        <w:rPr>
          <w:rFonts w:ascii="Arial Narrow" w:hAnsi="Arial Narrow" w:cs="Arial"/>
        </w:rPr>
      </w:pPr>
      <w:r w:rsidRPr="00611DE5">
        <w:rPr>
          <w:rFonts w:ascii="Arial Narrow" w:hAnsi="Arial Narrow" w:cs="Arial"/>
        </w:rPr>
        <w:t xml:space="preserve">Asistenta acordata persoanelor interesate la nivel ORCT prin aplicațiile </w:t>
      </w:r>
      <w:proofErr w:type="spellStart"/>
      <w:r w:rsidRPr="00611DE5">
        <w:rPr>
          <w:rFonts w:ascii="Arial Narrow" w:hAnsi="Arial Narrow" w:cs="Arial"/>
        </w:rPr>
        <w:t>CerServ</w:t>
      </w:r>
      <w:proofErr w:type="spellEnd"/>
      <w:r w:rsidRPr="00611DE5">
        <w:rPr>
          <w:rFonts w:ascii="Arial Narrow" w:hAnsi="Arial Narrow" w:cs="Arial"/>
        </w:rPr>
        <w:t xml:space="preserve"> și </w:t>
      </w:r>
      <w:proofErr w:type="spellStart"/>
      <w:r w:rsidRPr="00611DE5">
        <w:rPr>
          <w:rFonts w:ascii="Arial Narrow" w:hAnsi="Arial Narrow" w:cs="Arial"/>
        </w:rPr>
        <w:t>EditDoc</w:t>
      </w:r>
      <w:proofErr w:type="spellEnd"/>
      <w:r w:rsidRPr="00611DE5">
        <w:rPr>
          <w:rFonts w:ascii="Arial Narrow" w:hAnsi="Arial Narrow" w:cs="Arial"/>
        </w:rPr>
        <w:t>.</w:t>
      </w:r>
    </w:p>
    <w:p w14:paraId="58FB124B" w14:textId="77777777" w:rsidR="00CB241E" w:rsidRPr="00611DE5" w:rsidRDefault="00CB241E" w:rsidP="00CB241E">
      <w:pPr>
        <w:widowControl/>
        <w:numPr>
          <w:ilvl w:val="0"/>
          <w:numId w:val="17"/>
        </w:numPr>
        <w:suppressAutoHyphens w:val="0"/>
        <w:spacing w:before="60" w:after="60" w:line="276" w:lineRule="auto"/>
        <w:jc w:val="both"/>
        <w:rPr>
          <w:rFonts w:ascii="Arial Narrow" w:hAnsi="Arial Narrow" w:cs="Arial"/>
        </w:rPr>
      </w:pPr>
      <w:r w:rsidRPr="00611DE5">
        <w:rPr>
          <w:rFonts w:ascii="Arial Narrow" w:hAnsi="Arial Narrow" w:cs="Arial"/>
        </w:rPr>
        <w:t xml:space="preserve">Aplicație de evidență a gestiunii documentelor </w:t>
      </w:r>
      <w:proofErr w:type="spellStart"/>
      <w:r w:rsidRPr="00611DE5">
        <w:rPr>
          <w:rFonts w:ascii="Arial Narrow" w:hAnsi="Arial Narrow" w:cs="Arial"/>
        </w:rPr>
        <w:t>ArhivaSII</w:t>
      </w:r>
      <w:proofErr w:type="spellEnd"/>
      <w:r w:rsidRPr="00611DE5">
        <w:rPr>
          <w:rFonts w:ascii="Arial Narrow" w:hAnsi="Arial Narrow" w:cs="Arial"/>
        </w:rPr>
        <w:t xml:space="preserve">  la nivel ORCT în cadrul arhivei fizice de documente.</w:t>
      </w:r>
    </w:p>
    <w:p w14:paraId="32F9B697" w14:textId="77777777" w:rsidR="00CB241E" w:rsidRPr="00611DE5" w:rsidRDefault="00CB241E" w:rsidP="00CB241E">
      <w:pPr>
        <w:widowControl/>
        <w:numPr>
          <w:ilvl w:val="0"/>
          <w:numId w:val="17"/>
        </w:numPr>
        <w:suppressAutoHyphens w:val="0"/>
        <w:spacing w:before="60" w:after="60" w:line="276" w:lineRule="auto"/>
        <w:jc w:val="both"/>
        <w:rPr>
          <w:rFonts w:ascii="Arial Narrow" w:hAnsi="Arial Narrow" w:cs="Arial"/>
        </w:rPr>
      </w:pPr>
      <w:r w:rsidRPr="00611DE5">
        <w:rPr>
          <w:rFonts w:ascii="Arial Narrow" w:hAnsi="Arial Narrow" w:cs="Arial"/>
          <w:b/>
        </w:rPr>
        <w:t>Sistemul de arhivare electronică (SAE) a documentelor</w:t>
      </w:r>
      <w:r w:rsidRPr="00611DE5">
        <w:rPr>
          <w:rFonts w:ascii="Arial Narrow" w:hAnsi="Arial Narrow" w:cs="Arial"/>
        </w:rPr>
        <w:t>, cuprinzând imaginea în format electronic (.PDF) a cererilor de înregistrare și a documentelor care au stat la baza înregistrărilor care sunt scanate și indexate la nivel local și apoi transmise la nivel central; acest sistem este supus interogărilor utilizatorilor din ORCT.</w:t>
      </w:r>
    </w:p>
    <w:p w14:paraId="30DE958C" w14:textId="77777777" w:rsidR="00CB241E" w:rsidRPr="00611DE5" w:rsidRDefault="00CB241E" w:rsidP="00CB241E">
      <w:pPr>
        <w:spacing w:before="60" w:after="60"/>
        <w:jc w:val="both"/>
        <w:rPr>
          <w:rFonts w:ascii="Arial Narrow" w:hAnsi="Arial Narrow" w:cs="Arial"/>
        </w:rPr>
      </w:pPr>
    </w:p>
    <w:p w14:paraId="661BFBC4" w14:textId="77777777" w:rsidR="00CB241E" w:rsidRPr="00611DE5" w:rsidRDefault="00CB241E" w:rsidP="00CB241E">
      <w:pPr>
        <w:widowControl/>
        <w:numPr>
          <w:ilvl w:val="0"/>
          <w:numId w:val="17"/>
        </w:numPr>
        <w:suppressAutoHyphens w:val="0"/>
        <w:spacing w:before="60" w:after="60" w:line="276" w:lineRule="auto"/>
        <w:jc w:val="both"/>
        <w:rPr>
          <w:rFonts w:ascii="Arial Narrow" w:hAnsi="Arial Narrow" w:cs="Arial"/>
        </w:rPr>
      </w:pPr>
      <w:r w:rsidRPr="00611DE5">
        <w:rPr>
          <w:rFonts w:ascii="Arial Narrow" w:hAnsi="Arial Narrow" w:cs="Arial"/>
          <w:b/>
        </w:rPr>
        <w:t>Bazele de date financiar contabile și pentru managementul resurselor umane</w:t>
      </w:r>
      <w:r w:rsidRPr="00611DE5">
        <w:rPr>
          <w:rFonts w:ascii="Arial Narrow" w:hAnsi="Arial Narrow" w:cs="Arial"/>
        </w:rPr>
        <w:t xml:space="preserve"> sunt formate din două componente:</w:t>
      </w:r>
    </w:p>
    <w:p w14:paraId="5A967B3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componenta "resurse umane și calcul salarii" se constituie numai la nivel central și este formată din înregistrări în tabele FOXPRO care sunt supuse prelucrărilor și interogărilor, generându-se documente, declarații către autorități și către ordonatorul principal de credite, precum și diverse statistici în format DOC și XLS. Componenta "resurse umane" are o subcomponenta ce include foaia colectivă de prezență care se generează local și se transmite la sediul central;</w:t>
      </w:r>
    </w:p>
    <w:p w14:paraId="5A021E8F"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componenta "financiar contabilă" se constituie din subcomponente la nivel local unde se realizează înregistrarea încasărilor și facturarea clienților în baza notelor de calcul, evidența materialelor, obiectelor de inventar și mijloacelor fixe, înregistrarea diverselor documente și a plăților între subunități, și se generează balanța de verificare. Baza de date este transmisă la sediul central unde se verifică datele înregistrate, se centralizează balanțele de verificare și se generează documente, declarații către autorități și către ordonatorul principal de credite, se fac plăți pentru furnizori, precum și pregătirea de statistici în format DOC și XLS.</w:t>
      </w:r>
    </w:p>
    <w:p w14:paraId="1E5B4086" w14:textId="77777777" w:rsidR="00CB241E" w:rsidRPr="00611DE5" w:rsidRDefault="00CB241E" w:rsidP="00CB241E">
      <w:pPr>
        <w:spacing w:before="60" w:after="60"/>
        <w:ind w:right="1100"/>
        <w:jc w:val="both"/>
        <w:rPr>
          <w:rFonts w:ascii="Arial Narrow" w:hAnsi="Arial Narrow" w:cs="Arial"/>
        </w:rPr>
      </w:pPr>
    </w:p>
    <w:p w14:paraId="2DC70FBA" w14:textId="77777777" w:rsidR="00CB241E" w:rsidRPr="00611DE5" w:rsidRDefault="00CB241E" w:rsidP="00CB241E">
      <w:pPr>
        <w:spacing w:before="60" w:after="60"/>
        <w:jc w:val="both"/>
        <w:rPr>
          <w:rFonts w:ascii="Arial Narrow" w:hAnsi="Arial Narrow" w:cs="Arial"/>
          <w:bCs/>
        </w:rPr>
      </w:pPr>
      <w:r w:rsidRPr="00611DE5">
        <w:rPr>
          <w:rFonts w:ascii="Arial Narrow" w:hAnsi="Arial Narrow" w:cs="Arial"/>
          <w:bCs/>
        </w:rPr>
        <w:t>Sistemul este dezvoltat pe tehnologii Oracle și Java</w:t>
      </w:r>
      <w:r w:rsidRPr="00611DE5">
        <w:rPr>
          <w:rFonts w:ascii="Arial Narrow" w:hAnsi="Arial Narrow" w:cs="Arial"/>
        </w:rPr>
        <w:t>. Aplicațiile/modulele care fac parte din Sistemul Informatic Integrat al ONRC (SII) sunt următoarele:</w:t>
      </w:r>
    </w:p>
    <w:p w14:paraId="48B30B24"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Registratura Locație (REG)</w:t>
      </w:r>
    </w:p>
    <w:p w14:paraId="17BF433D"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Registrul Litigiilor (RL)</w:t>
      </w:r>
    </w:p>
    <w:p w14:paraId="1F8348DD"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Registrul Comerțului (RC)</w:t>
      </w:r>
    </w:p>
    <w:p w14:paraId="0A8F07A0" w14:textId="77777777" w:rsidR="00CB241E" w:rsidRPr="00611DE5" w:rsidRDefault="00CB241E" w:rsidP="00CB241E">
      <w:pPr>
        <w:numPr>
          <w:ilvl w:val="0"/>
          <w:numId w:val="16"/>
        </w:numPr>
        <w:tabs>
          <w:tab w:val="left" w:pos="1560"/>
        </w:tabs>
        <w:suppressAutoHyphens w:val="0"/>
        <w:autoSpaceDE w:val="0"/>
        <w:spacing w:after="120"/>
        <w:jc w:val="both"/>
        <w:rPr>
          <w:rFonts w:ascii="Arial Narrow" w:hAnsi="Arial Narrow" w:cs="Arial"/>
        </w:rPr>
      </w:pPr>
      <w:r w:rsidRPr="00611DE5">
        <w:rPr>
          <w:rFonts w:ascii="Arial Narrow" w:hAnsi="Arial Narrow" w:cs="Arial"/>
        </w:rPr>
        <w:t>Registrul Beneficiarilor Reali</w:t>
      </w:r>
    </w:p>
    <w:p w14:paraId="2C244797"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Buletinul Procedurilor de Insolvență (BPI), inclusiv site BPI - Persoane fizice</w:t>
      </w:r>
    </w:p>
    <w:p w14:paraId="06DB23C1"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Portalul Serviciilor Online al instituției ONRC (include servicii online RC și BPIPJ)</w:t>
      </w:r>
    </w:p>
    <w:p w14:paraId="1FF769EC"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Secțiunea Debitori - Persoane fizice cu obligații ce nu decurg din exploatarea unei întreprinderi (BPIPF)</w:t>
      </w:r>
    </w:p>
    <w:p w14:paraId="71A74F29"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Nomenclatoare (centrale – RC+RL, BPI și locale)</w:t>
      </w:r>
    </w:p>
    <w:p w14:paraId="3A94BC39"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Antecalcul</w:t>
      </w:r>
    </w:p>
    <w:p w14:paraId="7705B8EF"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Publicare date pentru alte instituții (prin intermediul portalului)</w:t>
      </w:r>
    </w:p>
    <w:p w14:paraId="3194AE0C"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Sistem de securitate internă (central și local) și externă (Aplicația Centralizată de Management Utilizatori - ACMU)</w:t>
      </w:r>
    </w:p>
    <w:p w14:paraId="2FE5DAB3"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Raportare Analitică</w:t>
      </w:r>
      <w:bookmarkStart w:id="31" w:name="_Toc347356950"/>
    </w:p>
    <w:p w14:paraId="2003E4CA" w14:textId="77777777" w:rsidR="00CB241E" w:rsidRPr="00611DE5" w:rsidRDefault="00CB241E" w:rsidP="00CB241E">
      <w:pPr>
        <w:spacing w:before="60" w:after="60"/>
        <w:jc w:val="both"/>
        <w:rPr>
          <w:rFonts w:ascii="Arial Narrow" w:hAnsi="Arial Narrow" w:cs="Arial"/>
        </w:rPr>
      </w:pPr>
    </w:p>
    <w:p w14:paraId="506CD21A" w14:textId="77777777" w:rsidR="00CB241E" w:rsidRPr="00611DE5" w:rsidRDefault="00CB241E" w:rsidP="00CB241E">
      <w:pPr>
        <w:spacing w:before="60" w:after="60"/>
        <w:jc w:val="both"/>
        <w:rPr>
          <w:rFonts w:ascii="Arial Narrow" w:hAnsi="Arial Narrow" w:cs="Arial"/>
          <w:b/>
        </w:rPr>
      </w:pPr>
      <w:r w:rsidRPr="00611DE5">
        <w:rPr>
          <w:rFonts w:ascii="Arial Narrow" w:hAnsi="Arial Narrow" w:cs="Arial"/>
          <w:b/>
        </w:rPr>
        <w:t>Aria de acoperire geografică și funcțională a sistemului informatic al ONRC</w:t>
      </w:r>
      <w:bookmarkEnd w:id="31"/>
    </w:p>
    <w:p w14:paraId="79C51C8A" w14:textId="77777777" w:rsidR="00CB241E" w:rsidRPr="00611DE5" w:rsidRDefault="00CB241E" w:rsidP="00CB241E">
      <w:pPr>
        <w:tabs>
          <w:tab w:val="left" w:pos="1560"/>
        </w:tabs>
        <w:autoSpaceDE w:val="0"/>
        <w:spacing w:before="60" w:after="60"/>
        <w:jc w:val="both"/>
        <w:rPr>
          <w:rFonts w:ascii="Arial Narrow" w:hAnsi="Arial Narrow" w:cs="Arial"/>
        </w:rPr>
      </w:pPr>
      <w:r w:rsidRPr="00611DE5">
        <w:rPr>
          <w:rFonts w:ascii="Arial Narrow" w:hAnsi="Arial Narrow" w:cs="Arial"/>
        </w:rPr>
        <w:t>Locațiile, sistemele și aplicațiile care fac parte din Sistemul Informatic Integrat sunt următoarele:</w:t>
      </w:r>
    </w:p>
    <w:p w14:paraId="19E4C5F5"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Locații:</w:t>
      </w:r>
    </w:p>
    <w:p w14:paraId="788B0A2A"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Sediul central al ONRC București</w:t>
      </w:r>
    </w:p>
    <w:p w14:paraId="0911D603"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Sediile ORCT din tara și din București (42 locații)</w:t>
      </w:r>
    </w:p>
    <w:p w14:paraId="0C4BE22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Birourile teritoriale ale ORCT</w:t>
      </w:r>
    </w:p>
    <w:p w14:paraId="5630647C"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lastRenderedPageBreak/>
        <w:t>Aplicații SII:</w:t>
      </w:r>
    </w:p>
    <w:p w14:paraId="198BD33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Registratura Locație (REG)</w:t>
      </w:r>
    </w:p>
    <w:p w14:paraId="2432F3F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Registrul Litigiilor (RL)</w:t>
      </w:r>
    </w:p>
    <w:p w14:paraId="51C55445"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sz w:val="28"/>
          <w:szCs w:val="28"/>
        </w:rPr>
      </w:pPr>
      <w:r w:rsidRPr="00611DE5">
        <w:rPr>
          <w:rFonts w:ascii="Arial Narrow" w:hAnsi="Arial Narrow" w:cs="Arial"/>
        </w:rPr>
        <w:t>Registrul Comerțului (RC)</w:t>
      </w:r>
    </w:p>
    <w:p w14:paraId="1A3EAE3D"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Registrul Beneficiarilor Reali</w:t>
      </w:r>
    </w:p>
    <w:p w14:paraId="71AF2576"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Buletinul Procedurilor de Insolventa (BPIPJ)</w:t>
      </w:r>
    </w:p>
    <w:p w14:paraId="673D0EC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Buletinul Procedurilor de Insolvență (BPIPF)</w:t>
      </w:r>
    </w:p>
    <w:p w14:paraId="2C6C2216"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Portalul Serviciilor Online al instituției ONRC</w:t>
      </w:r>
    </w:p>
    <w:p w14:paraId="4B647843"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Nomenclatoare (RC+RL, BPI)</w:t>
      </w:r>
    </w:p>
    <w:p w14:paraId="68668D1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Antecalcul</w:t>
      </w:r>
    </w:p>
    <w:p w14:paraId="41406528"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Publicare date către alte instituții</w:t>
      </w:r>
    </w:p>
    <w:p w14:paraId="5E757E48"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Sistem de securitate internă (central și local) și externa (Aplicația Centralizată de Management Utilizatori - ACMU)</w:t>
      </w:r>
    </w:p>
    <w:p w14:paraId="5C7A6653"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Raportare Analitica</w:t>
      </w:r>
    </w:p>
    <w:p w14:paraId="5EB453A5"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Alte aplicații istorice (implementate anterior proiectului e-Guvernare):</w:t>
      </w:r>
    </w:p>
    <w:p w14:paraId="46F9C47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Casierie – aplicație ce rulează la nivel central și local (FoxPro)</w:t>
      </w:r>
    </w:p>
    <w:p w14:paraId="76F22BA4"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proofErr w:type="spellStart"/>
      <w:r w:rsidRPr="00611DE5">
        <w:rPr>
          <w:rFonts w:ascii="Arial Narrow" w:hAnsi="Arial Narrow" w:cs="Arial"/>
        </w:rPr>
        <w:t>CerServ</w:t>
      </w:r>
      <w:proofErr w:type="spellEnd"/>
      <w:r w:rsidRPr="00611DE5">
        <w:rPr>
          <w:rFonts w:ascii="Arial Narrow" w:hAnsi="Arial Narrow" w:cs="Arial"/>
        </w:rPr>
        <w:t xml:space="preserve"> și </w:t>
      </w:r>
      <w:proofErr w:type="spellStart"/>
      <w:r w:rsidRPr="00611DE5">
        <w:rPr>
          <w:rFonts w:ascii="Arial Narrow" w:hAnsi="Arial Narrow" w:cs="Arial"/>
        </w:rPr>
        <w:t>EditDoc</w:t>
      </w:r>
      <w:proofErr w:type="spellEnd"/>
      <w:r w:rsidRPr="00611DE5">
        <w:rPr>
          <w:rFonts w:ascii="Arial Narrow" w:hAnsi="Arial Narrow" w:cs="Arial"/>
        </w:rPr>
        <w:t xml:space="preserve"> - aplicații ce rulează la nivel local (FoxPro)</w:t>
      </w:r>
    </w:p>
    <w:p w14:paraId="438137CD"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proofErr w:type="spellStart"/>
      <w:r w:rsidRPr="00611DE5">
        <w:rPr>
          <w:rFonts w:ascii="Arial Narrow" w:hAnsi="Arial Narrow" w:cs="Arial"/>
        </w:rPr>
        <w:t>ArhivaSII</w:t>
      </w:r>
      <w:proofErr w:type="spellEnd"/>
      <w:r w:rsidRPr="00611DE5">
        <w:rPr>
          <w:rFonts w:ascii="Arial Narrow" w:hAnsi="Arial Narrow" w:cs="Arial"/>
        </w:rPr>
        <w:t xml:space="preserve"> - aplicație ce rulează la nivel central și local (FoxPro)</w:t>
      </w:r>
    </w:p>
    <w:p w14:paraId="4F468BD0"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CAPTIVA – aplicație de arhivare (scanare / import) ce rulează la nivel local și central (EMC Captiva)</w:t>
      </w:r>
    </w:p>
    <w:p w14:paraId="606E8A5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SAE (Sistemul de Arhivare Electronica) – aplicație ce rulează la nivel central (</w:t>
      </w:r>
      <w:proofErr w:type="spellStart"/>
      <w:r w:rsidRPr="00611DE5">
        <w:rPr>
          <w:rFonts w:ascii="Arial Narrow" w:hAnsi="Arial Narrow" w:cs="Arial"/>
        </w:rPr>
        <w:t>WebSphere</w:t>
      </w:r>
      <w:proofErr w:type="spellEnd"/>
      <w:r w:rsidRPr="00611DE5">
        <w:rPr>
          <w:rFonts w:ascii="Arial Narrow" w:hAnsi="Arial Narrow" w:cs="Arial"/>
        </w:rPr>
        <w:t xml:space="preserve"> AS, DB2 Content Manager, Java, UDB DB2)</w:t>
      </w:r>
    </w:p>
    <w:p w14:paraId="0BBD4AE0"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Clienți/ facturi – aplicație din suita ERP ce rulează la nivel central și local (FoxPro) și care administrează din punct de vedere contabil clienții ONRC generând facturi și monitorizând stadiul acestor facturi.</w:t>
      </w:r>
    </w:p>
    <w:p w14:paraId="77EE3A1B"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Aplicații/module/rapoarte externe:</w:t>
      </w:r>
    </w:p>
    <w:p w14:paraId="093809A2"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Obținere CUI – din transmisiile de la MFP</w:t>
      </w:r>
    </w:p>
    <w:p w14:paraId="45D64E03"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Obținere cazier fiscal – din transmisiile de la MFP</w:t>
      </w:r>
    </w:p>
    <w:p w14:paraId="497BB1D7"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Monitorul Oficial al României</w:t>
      </w:r>
    </w:p>
    <w:p w14:paraId="29625C66"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ECRIS - MJ</w:t>
      </w:r>
    </w:p>
    <w:p w14:paraId="3D7F7FFC"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 xml:space="preserve">SEN - „Platformă pentru integrarea serviciilor de e-guvernare în Sistemul Electronic National” din cadrul Ministerului Comunicațiilor și Societății Informaționale reprezentate de PCU și </w:t>
      </w:r>
      <w:proofErr w:type="spellStart"/>
      <w:r w:rsidRPr="00611DE5">
        <w:rPr>
          <w:rFonts w:ascii="Arial Narrow" w:hAnsi="Arial Narrow" w:cs="Arial"/>
        </w:rPr>
        <w:t>OneStopShop</w:t>
      </w:r>
      <w:proofErr w:type="spellEnd"/>
    </w:p>
    <w:p w14:paraId="5F5DB29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Listă practicieni în insolvență – UNPIR</w:t>
      </w:r>
    </w:p>
    <w:p w14:paraId="28997F6F"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Lista administratorilor procedurii și lichidatorilor pentru procedura insolventei persoanelor fizice (ANPC)</w:t>
      </w:r>
    </w:p>
    <w:p w14:paraId="23BA95B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Autorități certificate digitale calificate</w:t>
      </w:r>
      <w:bookmarkStart w:id="32" w:name="_Toc347356951"/>
    </w:p>
    <w:p w14:paraId="480EB039" w14:textId="77777777" w:rsidR="00CB241E" w:rsidRPr="00611DE5" w:rsidRDefault="00CB241E" w:rsidP="00CB241E">
      <w:pPr>
        <w:numPr>
          <w:ilvl w:val="0"/>
          <w:numId w:val="10"/>
        </w:numPr>
        <w:tabs>
          <w:tab w:val="clear" w:pos="1620"/>
          <w:tab w:val="left" w:pos="1560"/>
        </w:tabs>
        <w:suppressAutoHyphens w:val="0"/>
        <w:autoSpaceDE w:val="0"/>
        <w:spacing w:before="60" w:after="60" w:line="276" w:lineRule="auto"/>
        <w:ind w:left="1560"/>
        <w:jc w:val="both"/>
        <w:rPr>
          <w:rFonts w:ascii="Arial Narrow" w:hAnsi="Arial Narrow" w:cs="Arial"/>
        </w:rPr>
      </w:pPr>
      <w:r w:rsidRPr="00611DE5">
        <w:rPr>
          <w:rFonts w:ascii="Arial Narrow" w:hAnsi="Arial Narrow" w:cs="Arial"/>
        </w:rPr>
        <w:t>Integrare cu portalul european e-</w:t>
      </w:r>
      <w:proofErr w:type="spellStart"/>
      <w:r w:rsidRPr="00611DE5">
        <w:rPr>
          <w:rFonts w:ascii="Arial Narrow" w:hAnsi="Arial Narrow" w:cs="Arial"/>
        </w:rPr>
        <w:t>Justice</w:t>
      </w:r>
      <w:proofErr w:type="spellEnd"/>
      <w:r w:rsidRPr="00611DE5">
        <w:rPr>
          <w:rFonts w:ascii="Arial Narrow" w:hAnsi="Arial Narrow" w:cs="Arial"/>
        </w:rPr>
        <w:t xml:space="preserve"> (sistemul BRIS, sistemul IRI)</w:t>
      </w:r>
    </w:p>
    <w:bookmarkEnd w:id="32"/>
    <w:p w14:paraId="768B68A0" w14:textId="77777777" w:rsidR="00CB241E" w:rsidRPr="00611DE5" w:rsidRDefault="00CB241E" w:rsidP="00CB241E">
      <w:pPr>
        <w:spacing w:before="60" w:after="60"/>
        <w:jc w:val="both"/>
        <w:rPr>
          <w:rFonts w:ascii="Arial Narrow" w:hAnsi="Arial Narrow" w:cs="Arial"/>
          <w:b/>
        </w:rPr>
      </w:pPr>
      <w:r w:rsidRPr="00611DE5">
        <w:rPr>
          <w:rFonts w:ascii="Arial Narrow" w:hAnsi="Arial Narrow" w:cs="Arial"/>
          <w:b/>
        </w:rPr>
        <w:lastRenderedPageBreak/>
        <w:t>Infrastructură hardware</w:t>
      </w:r>
    </w:p>
    <w:p w14:paraId="5D39ADDF"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În fiecare ORCT funcționează rețele locale proprii, cablare structurată voce-date, în general.</w:t>
      </w:r>
    </w:p>
    <w:p w14:paraId="08D025A6"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Principalele echipamente din dotarea fiecărui ORCT:</w:t>
      </w:r>
    </w:p>
    <w:p w14:paraId="3440F86B" w14:textId="77777777" w:rsidR="00CB241E" w:rsidRPr="00611DE5" w:rsidRDefault="00CB241E" w:rsidP="00CB241E">
      <w:pPr>
        <w:spacing w:before="60" w:after="60"/>
        <w:ind w:firstLine="567"/>
        <w:jc w:val="both"/>
        <w:rPr>
          <w:rFonts w:ascii="Arial Narrow" w:hAnsi="Arial Narrow" w:cs="Arial"/>
          <w:b/>
        </w:rPr>
      </w:pPr>
      <w:r w:rsidRPr="00611DE5">
        <w:rPr>
          <w:rFonts w:ascii="Arial Narrow" w:hAnsi="Arial Narrow" w:cs="Arial"/>
          <w:b/>
        </w:rPr>
        <w:t>LAN</w:t>
      </w:r>
    </w:p>
    <w:p w14:paraId="3B86F3AB" w14:textId="38C8F7CF"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bookmarkStart w:id="33" w:name="_Hlk44624274"/>
      <w:r w:rsidRPr="00611DE5">
        <w:rPr>
          <w:rFonts w:ascii="Arial Narrow" w:hAnsi="Arial Narrow" w:cs="Arial"/>
          <w:sz w:val="24"/>
          <w:szCs w:val="24"/>
        </w:rPr>
        <w:t>servere de baze de date cu sisteme de operare Linux și emulator Novell;</w:t>
      </w:r>
    </w:p>
    <w:p w14:paraId="433EB5F2"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servere de comunicații (Internet) cu sistem de operare Linux pe care sunt instalate: server de mail, </w:t>
      </w:r>
      <w:proofErr w:type="spellStart"/>
      <w:r w:rsidRPr="00611DE5">
        <w:rPr>
          <w:rFonts w:ascii="Arial Narrow" w:hAnsi="Arial Narrow" w:cs="Arial"/>
          <w:sz w:val="24"/>
          <w:szCs w:val="24"/>
        </w:rPr>
        <w:t>proxy</w:t>
      </w:r>
      <w:proofErr w:type="spellEnd"/>
      <w:r w:rsidRPr="00611DE5">
        <w:rPr>
          <w:rFonts w:ascii="Arial Narrow" w:hAnsi="Arial Narrow" w:cs="Arial"/>
          <w:sz w:val="24"/>
          <w:szCs w:val="24"/>
        </w:rPr>
        <w:t>, server HTTP etc.;</w:t>
      </w:r>
    </w:p>
    <w:p w14:paraId="57D6E20C"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 stație de lucru dedicat/dedicată cu sistem de operare Windows pentru sistemul de arhivare electronică a documentelor;</w:t>
      </w:r>
    </w:p>
    <w:p w14:paraId="69AADE18"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stații de lucru cu sistem de operare Windows;</w:t>
      </w:r>
    </w:p>
    <w:p w14:paraId="5B172299"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echipamente de rețea (dulapuri de conexiuni,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w:t>
      </w:r>
    </w:p>
    <w:p w14:paraId="2197264B"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echipamente de comunicație (</w:t>
      </w:r>
      <w:proofErr w:type="spellStart"/>
      <w:r w:rsidRPr="00611DE5">
        <w:rPr>
          <w:rFonts w:ascii="Arial Narrow" w:hAnsi="Arial Narrow" w:cs="Arial"/>
          <w:sz w:val="24"/>
          <w:szCs w:val="24"/>
        </w:rPr>
        <w:t>routere</w:t>
      </w:r>
      <w:proofErr w:type="spellEnd"/>
      <w:r w:rsidRPr="00611DE5">
        <w:rPr>
          <w:rFonts w:ascii="Arial Narrow" w:hAnsi="Arial Narrow" w:cs="Arial"/>
          <w:sz w:val="24"/>
          <w:szCs w:val="24"/>
        </w:rPr>
        <w:t>);</w:t>
      </w:r>
      <w:bookmarkEnd w:id="33"/>
    </w:p>
    <w:p w14:paraId="3EA4D580"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alte echipamente: imprimante, scanere, </w:t>
      </w:r>
      <w:proofErr w:type="spellStart"/>
      <w:r w:rsidRPr="00611DE5">
        <w:rPr>
          <w:rFonts w:ascii="Arial Narrow" w:hAnsi="Arial Narrow" w:cs="Arial"/>
          <w:sz w:val="24"/>
          <w:szCs w:val="24"/>
        </w:rPr>
        <w:t>inscripţionatoare</w:t>
      </w:r>
      <w:proofErr w:type="spellEnd"/>
      <w:r w:rsidRPr="00611DE5">
        <w:rPr>
          <w:rFonts w:ascii="Arial Narrow" w:hAnsi="Arial Narrow" w:cs="Arial"/>
          <w:sz w:val="24"/>
          <w:szCs w:val="24"/>
        </w:rPr>
        <w:t xml:space="preserve"> DVD,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 KVM, copiatoare etc.</w:t>
      </w:r>
    </w:p>
    <w:p w14:paraId="549F6990" w14:textId="77777777" w:rsidR="00CB241E" w:rsidRPr="00611DE5" w:rsidRDefault="00CB241E" w:rsidP="00CB241E">
      <w:pPr>
        <w:spacing w:before="60" w:after="60"/>
        <w:jc w:val="both"/>
        <w:rPr>
          <w:rFonts w:ascii="Arial Narrow" w:hAnsi="Arial Narrow" w:cs="Arial"/>
        </w:rPr>
      </w:pPr>
    </w:p>
    <w:p w14:paraId="02A19FE5" w14:textId="77777777" w:rsidR="00CB241E" w:rsidRPr="00611DE5" w:rsidRDefault="00CB241E" w:rsidP="00CB241E">
      <w:pPr>
        <w:spacing w:before="60" w:after="60"/>
        <w:ind w:firstLine="567"/>
        <w:jc w:val="both"/>
        <w:rPr>
          <w:rFonts w:ascii="Arial Narrow" w:hAnsi="Arial Narrow" w:cs="Arial"/>
          <w:b/>
        </w:rPr>
      </w:pPr>
      <w:r w:rsidRPr="00611DE5">
        <w:rPr>
          <w:rFonts w:ascii="Arial Narrow" w:hAnsi="Arial Narrow" w:cs="Arial"/>
          <w:b/>
        </w:rPr>
        <w:t>DMZ</w:t>
      </w:r>
    </w:p>
    <w:p w14:paraId="0D7FBADC"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Infrastructură SII</w:t>
      </w:r>
    </w:p>
    <w:p w14:paraId="783032E8" w14:textId="77777777" w:rsidR="00CB241E" w:rsidRPr="00611DE5" w:rsidRDefault="00CB241E" w:rsidP="00CB241E">
      <w:pPr>
        <w:spacing w:before="60" w:after="60"/>
        <w:jc w:val="both"/>
        <w:rPr>
          <w:rFonts w:ascii="Arial Narrow" w:hAnsi="Arial Narrow" w:cs="Arial"/>
          <w:lang w:eastAsia="ar-SA"/>
        </w:rPr>
      </w:pPr>
    </w:p>
    <w:p w14:paraId="6C1DECD5"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La sediul ORCT este implementată o arhitectura bazată pe firewall (cluster cu 2 noduri), care împarte rețeaua în mai multe zone</w:t>
      </w:r>
      <w:r w:rsidRPr="00611DE5" w:rsidDel="00196507">
        <w:rPr>
          <w:rFonts w:ascii="Arial Narrow" w:hAnsi="Arial Narrow" w:cs="Arial"/>
          <w:lang w:eastAsia="ar-SA"/>
        </w:rPr>
        <w:t xml:space="preserve"> </w:t>
      </w:r>
      <w:r w:rsidRPr="00611DE5">
        <w:rPr>
          <w:rFonts w:ascii="Arial Narrow" w:hAnsi="Arial Narrow" w:cs="Arial"/>
          <w:lang w:eastAsia="ar-SA"/>
        </w:rPr>
        <w:t>:</w:t>
      </w:r>
    </w:p>
    <w:p w14:paraId="53139FA3"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zona demilitarizată (DMZ) – în care sunt amplasate echipamentele SII; </w:t>
      </w:r>
    </w:p>
    <w:p w14:paraId="32E01E96"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rețeaua internă care cuprinde serverele interne (file servere și baze de date), stații de lucru, imprimante, scanere, echipamente active de rețea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 – care nu sunt accesibile din exterior sau din ORCT, ci numai din rețeaua internă, având adrese IP din clase private;</w:t>
      </w:r>
    </w:p>
    <w:p w14:paraId="5B022952"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zona rețelei virtuale private (VPN) a sistemului registrului comerțului.</w:t>
      </w:r>
    </w:p>
    <w:p w14:paraId="7CF81DE8" w14:textId="77777777" w:rsidR="00CB241E" w:rsidRPr="00611DE5" w:rsidRDefault="00CB241E" w:rsidP="00CB241E">
      <w:pPr>
        <w:spacing w:before="60" w:after="60"/>
        <w:ind w:firstLine="720"/>
        <w:jc w:val="both"/>
        <w:rPr>
          <w:rFonts w:ascii="Arial Narrow" w:hAnsi="Arial Narrow" w:cs="Arial"/>
          <w:lang w:eastAsia="ar-SA"/>
        </w:rPr>
      </w:pPr>
    </w:p>
    <w:p w14:paraId="55A0356E"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 xml:space="preserve">La sediul central al ONRC există o rețea locală proprie, cablare structurată voce-date. </w:t>
      </w:r>
    </w:p>
    <w:p w14:paraId="7E2EA961"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Principalele echipamente din dotarea ONRC sunt următoarele:</w:t>
      </w:r>
    </w:p>
    <w:p w14:paraId="5F24E812" w14:textId="77777777" w:rsidR="00CB241E" w:rsidRPr="00611DE5" w:rsidRDefault="00CB241E" w:rsidP="00CB241E">
      <w:pPr>
        <w:spacing w:before="60" w:after="60"/>
        <w:ind w:firstLine="567"/>
        <w:jc w:val="both"/>
        <w:rPr>
          <w:rFonts w:ascii="Arial Narrow" w:hAnsi="Arial Narrow" w:cs="Arial"/>
          <w:b/>
        </w:rPr>
      </w:pPr>
      <w:r w:rsidRPr="00611DE5">
        <w:rPr>
          <w:rFonts w:ascii="Arial Narrow" w:hAnsi="Arial Narrow" w:cs="Arial"/>
          <w:b/>
        </w:rPr>
        <w:t>LAN și DMZ</w:t>
      </w:r>
    </w:p>
    <w:p w14:paraId="25E7E1DE"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de rețea locală și baze de date cu sisteme de operare Linux și SGBD FoxPro și Oracle;</w:t>
      </w:r>
    </w:p>
    <w:p w14:paraId="4BD0C7A2"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care asigură servicii Internet și Intranet (servere de mail, DNS, web etc.) cu sisteme de operare Linux;</w:t>
      </w:r>
    </w:p>
    <w:p w14:paraId="23875E5B"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dedicate pentru aplicații/soluții;</w:t>
      </w:r>
    </w:p>
    <w:p w14:paraId="1B3B8DFF"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de baze de date;</w:t>
      </w:r>
    </w:p>
    <w:p w14:paraId="56C3274F"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pentru sistemul de arhivare electronică a documentelor;</w:t>
      </w:r>
    </w:p>
    <w:p w14:paraId="17C7D9F8"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servere pentru Buletinul Procedurilor de Insolvență;</w:t>
      </w:r>
    </w:p>
    <w:p w14:paraId="6901B185"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echipamente de rețea: dulapuri de conexiuni,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w:t>
      </w:r>
    </w:p>
    <w:p w14:paraId="01041E87"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echipamente de comunicație (</w:t>
      </w:r>
      <w:proofErr w:type="spellStart"/>
      <w:r w:rsidRPr="00611DE5">
        <w:rPr>
          <w:rFonts w:ascii="Arial Narrow" w:hAnsi="Arial Narrow" w:cs="Arial"/>
          <w:sz w:val="24"/>
          <w:szCs w:val="24"/>
        </w:rPr>
        <w:t>routere</w:t>
      </w:r>
      <w:proofErr w:type="spellEnd"/>
      <w:r w:rsidRPr="00611DE5">
        <w:rPr>
          <w:rFonts w:ascii="Arial Narrow" w:hAnsi="Arial Narrow" w:cs="Arial"/>
          <w:sz w:val="24"/>
          <w:szCs w:val="24"/>
        </w:rPr>
        <w:t>);</w:t>
      </w:r>
    </w:p>
    <w:p w14:paraId="1613C10A"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stații de lucru cu sistem de operare Windows;</w:t>
      </w:r>
    </w:p>
    <w:p w14:paraId="0EE1659E"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alte echipamente: imprimante, scanere, </w:t>
      </w:r>
      <w:proofErr w:type="spellStart"/>
      <w:r w:rsidRPr="00611DE5">
        <w:rPr>
          <w:rFonts w:ascii="Arial Narrow" w:hAnsi="Arial Narrow" w:cs="Arial"/>
          <w:sz w:val="24"/>
          <w:szCs w:val="24"/>
        </w:rPr>
        <w:t>inscripţionatoare</w:t>
      </w:r>
      <w:proofErr w:type="spellEnd"/>
      <w:r w:rsidRPr="00611DE5">
        <w:rPr>
          <w:rFonts w:ascii="Arial Narrow" w:hAnsi="Arial Narrow" w:cs="Arial"/>
          <w:sz w:val="24"/>
          <w:szCs w:val="24"/>
        </w:rPr>
        <w:t xml:space="preserve"> DVD,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 KVM, copiatoare etc.</w:t>
      </w:r>
    </w:p>
    <w:p w14:paraId="78041A3A" w14:textId="77777777" w:rsidR="00CB241E" w:rsidRPr="00611DE5" w:rsidRDefault="00CB241E" w:rsidP="00CB241E">
      <w:pPr>
        <w:tabs>
          <w:tab w:val="left" w:pos="1080"/>
        </w:tabs>
        <w:spacing w:before="60" w:after="60"/>
        <w:jc w:val="both"/>
        <w:rPr>
          <w:rFonts w:ascii="Arial Narrow" w:hAnsi="Arial Narrow" w:cs="Arial"/>
          <w:lang w:eastAsia="ar-SA"/>
        </w:rPr>
      </w:pPr>
    </w:p>
    <w:p w14:paraId="506F11A0" w14:textId="77777777" w:rsidR="00CB241E" w:rsidRPr="00611DE5" w:rsidRDefault="00CB241E" w:rsidP="00CB241E">
      <w:pPr>
        <w:spacing w:before="60" w:after="60"/>
        <w:ind w:firstLine="567"/>
        <w:jc w:val="both"/>
        <w:rPr>
          <w:rFonts w:ascii="Arial Narrow" w:hAnsi="Arial Narrow" w:cs="Arial"/>
          <w:b/>
        </w:rPr>
      </w:pPr>
      <w:r w:rsidRPr="00611DE5">
        <w:rPr>
          <w:rFonts w:ascii="Arial Narrow" w:hAnsi="Arial Narrow" w:cs="Arial"/>
          <w:b/>
        </w:rPr>
        <w:lastRenderedPageBreak/>
        <w:t>DMZ-uri SII</w:t>
      </w:r>
    </w:p>
    <w:p w14:paraId="50041498" w14:textId="77777777" w:rsidR="00CB241E" w:rsidRPr="00611DE5" w:rsidRDefault="00CB241E" w:rsidP="00CB241E">
      <w:pPr>
        <w:pStyle w:val="Listparagraf1"/>
        <w:widowControl w:val="0"/>
        <w:numPr>
          <w:ilvl w:val="1"/>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Infrastructură SII.</w:t>
      </w:r>
    </w:p>
    <w:p w14:paraId="4796F385" w14:textId="77777777" w:rsidR="00CB241E" w:rsidRPr="00611DE5" w:rsidRDefault="00CB241E" w:rsidP="00CB241E">
      <w:pPr>
        <w:tabs>
          <w:tab w:val="left" w:pos="1080"/>
        </w:tabs>
        <w:spacing w:before="60" w:after="60"/>
        <w:jc w:val="both"/>
        <w:rPr>
          <w:rFonts w:ascii="Arial Narrow" w:hAnsi="Arial Narrow" w:cs="Arial"/>
          <w:lang w:eastAsia="ar-SA"/>
        </w:rPr>
      </w:pPr>
    </w:p>
    <w:p w14:paraId="0509092A"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La sediul central este implementată o arhitectura bazată pe firewall (cluster cu 2 noduri), care împarte rețeaua ONRC în mai multe zone:</w:t>
      </w:r>
    </w:p>
    <w:p w14:paraId="46B14D8D"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zona demilitarizată (DMZ) – în care sunt amplasate echipamentele  care trebuie să fie accesibile din exterior și din ORCT;</w:t>
      </w:r>
    </w:p>
    <w:p w14:paraId="1AF8E408"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DMZ-uri infrastructură SII;</w:t>
      </w:r>
    </w:p>
    <w:p w14:paraId="5950B729"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rețeaua internă care cuprinde serverele interne , stații de lucru, imprimante, scanere, echipamente active de rețea (</w:t>
      </w:r>
      <w:proofErr w:type="spellStart"/>
      <w:r w:rsidRPr="00611DE5">
        <w:rPr>
          <w:rFonts w:ascii="Arial Narrow" w:hAnsi="Arial Narrow" w:cs="Arial"/>
          <w:sz w:val="24"/>
          <w:szCs w:val="24"/>
        </w:rPr>
        <w:t>switch</w:t>
      </w:r>
      <w:proofErr w:type="spellEnd"/>
      <w:r w:rsidRPr="00611DE5">
        <w:rPr>
          <w:rFonts w:ascii="Arial Narrow" w:hAnsi="Arial Narrow" w:cs="Arial"/>
          <w:sz w:val="24"/>
          <w:szCs w:val="24"/>
        </w:rPr>
        <w:t>-uri);</w:t>
      </w:r>
    </w:p>
    <w:p w14:paraId="088F78D7"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zona rețelei virtuale private (VPN) a sistemului registrului comerțului;</w:t>
      </w:r>
    </w:p>
    <w:p w14:paraId="031B7486" w14:textId="77777777" w:rsidR="00CB241E" w:rsidRPr="00611DE5" w:rsidRDefault="00CB241E" w:rsidP="00CB241E">
      <w:pPr>
        <w:pStyle w:val="Listparagraf1"/>
        <w:widowControl w:val="0"/>
        <w:numPr>
          <w:ilvl w:val="1"/>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zona rețelei virtuale private (</w:t>
      </w:r>
      <w:proofErr w:type="spellStart"/>
      <w:r w:rsidRPr="00611DE5">
        <w:rPr>
          <w:rFonts w:ascii="Arial Narrow" w:hAnsi="Arial Narrow" w:cs="Arial"/>
          <w:sz w:val="24"/>
          <w:szCs w:val="24"/>
        </w:rPr>
        <w:t>Extranet</w:t>
      </w:r>
      <w:proofErr w:type="spellEnd"/>
      <w:r w:rsidRPr="00611DE5">
        <w:rPr>
          <w:rFonts w:ascii="Arial Narrow" w:hAnsi="Arial Narrow" w:cs="Arial"/>
          <w:sz w:val="24"/>
          <w:szCs w:val="24"/>
        </w:rPr>
        <w:t xml:space="preserve"> VPN) cu instituțiile publice;</w:t>
      </w:r>
      <w:bookmarkStart w:id="34" w:name="_Toc347356952"/>
    </w:p>
    <w:p w14:paraId="4F51F6CB" w14:textId="77777777" w:rsidR="00CB241E" w:rsidRPr="00611DE5" w:rsidRDefault="00CB241E" w:rsidP="00CB241E">
      <w:pPr>
        <w:spacing w:before="60" w:after="60"/>
        <w:jc w:val="both"/>
        <w:rPr>
          <w:rFonts w:ascii="Arial Narrow" w:hAnsi="Arial Narrow" w:cs="Arial"/>
          <w:b/>
          <w:lang w:eastAsia="ar-SA"/>
        </w:rPr>
      </w:pPr>
      <w:r w:rsidRPr="00611DE5">
        <w:rPr>
          <w:rFonts w:ascii="Arial Narrow" w:hAnsi="Arial Narrow" w:cs="Arial"/>
          <w:b/>
        </w:rPr>
        <w:t xml:space="preserve">Infrastructura de </w:t>
      </w:r>
      <w:bookmarkEnd w:id="34"/>
      <w:r w:rsidRPr="00611DE5">
        <w:rPr>
          <w:rFonts w:ascii="Arial Narrow" w:hAnsi="Arial Narrow" w:cs="Arial"/>
          <w:b/>
        </w:rPr>
        <w:t>comunicații</w:t>
      </w:r>
    </w:p>
    <w:p w14:paraId="1675B9D8"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În sistemul registrului comerțului sunt instalate două tipuri de comunicații:</w:t>
      </w:r>
    </w:p>
    <w:p w14:paraId="3D6753C2"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în cadrul sistemului registrului comerțului: între ONRC și ORCT precum și cele între birourile teritoriale și ORCT de care aparțin și ONRC;</w:t>
      </w:r>
    </w:p>
    <w:p w14:paraId="40050D79"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comunicații Internet – cu alte instituții și clienți.</w:t>
      </w:r>
    </w:p>
    <w:p w14:paraId="1CE2A630" w14:textId="77777777" w:rsidR="00CB241E" w:rsidRPr="00611DE5" w:rsidRDefault="00CB241E" w:rsidP="00CB241E">
      <w:pPr>
        <w:spacing w:before="60" w:after="60"/>
        <w:jc w:val="both"/>
        <w:rPr>
          <w:rFonts w:ascii="Arial Narrow" w:hAnsi="Arial Narrow" w:cs="Arial"/>
        </w:rPr>
      </w:pPr>
    </w:p>
    <w:p w14:paraId="3E0E4100"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b/>
          <w:bCs/>
        </w:rPr>
        <w:t>Comunicațiile în cadrul sistemului registrului comerțului</w:t>
      </w:r>
      <w:r w:rsidRPr="00611DE5">
        <w:rPr>
          <w:rFonts w:ascii="Arial Narrow" w:hAnsi="Arial Narrow" w:cs="Arial"/>
          <w:lang w:eastAsia="ar-SA"/>
        </w:rPr>
        <w:t xml:space="preserve"> sunt necesare, în principal, pentru:</w:t>
      </w:r>
    </w:p>
    <w:p w14:paraId="43E0745E"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transmisia permanentă de informații și documente de la ORCT către ONRC;</w:t>
      </w:r>
    </w:p>
    <w:p w14:paraId="14DD0C0C"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transmisia informațiilor necesare obținerii codului unic de înregistrare (CUI) și a cazierului fiscal de la Ministerul Finanțelor Publice (MFP) prin intermediul portal intranet ANAF;</w:t>
      </w:r>
    </w:p>
    <w:p w14:paraId="7F23F049"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difuzarea de documente, adrese, aplicații, manuale etc., în special prin tehnologia web (intranet);</w:t>
      </w:r>
    </w:p>
    <w:p w14:paraId="20C62F1C"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acces la sistemul informatic integrat (SII);</w:t>
      </w:r>
    </w:p>
    <w:p w14:paraId="6E0A121F"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acces la sistemul de arhivare electronică a documentelor (SAE);</w:t>
      </w:r>
    </w:p>
    <w:p w14:paraId="13661E02"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intervenții tehnice și configurări realizate de la distanță de către Serviciul IT, DTI din cadrul ONRC, pe echipamentele din cadrul ORCT; </w:t>
      </w:r>
    </w:p>
    <w:p w14:paraId="4F99F82F"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acces la BRIS</w:t>
      </w:r>
    </w:p>
    <w:p w14:paraId="60D30B86" w14:textId="77777777" w:rsidR="00CB241E" w:rsidRPr="00611DE5" w:rsidRDefault="00CB241E" w:rsidP="00CB241E">
      <w:pPr>
        <w:spacing w:before="60" w:after="60"/>
        <w:jc w:val="both"/>
        <w:rPr>
          <w:rFonts w:ascii="Arial Narrow" w:hAnsi="Arial Narrow" w:cs="Arial"/>
          <w:lang w:eastAsia="ar-SA"/>
        </w:rPr>
      </w:pPr>
    </w:p>
    <w:p w14:paraId="1B6DF577"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b/>
        </w:rPr>
        <w:t>Comunicațiile Internet</w:t>
      </w:r>
      <w:r w:rsidRPr="00611DE5">
        <w:rPr>
          <w:rFonts w:ascii="Arial Narrow" w:hAnsi="Arial Narrow" w:cs="Arial"/>
          <w:lang w:eastAsia="ar-SA"/>
        </w:rPr>
        <w:t xml:space="preserve"> sunt necesare, în principal, pentru:</w:t>
      </w:r>
    </w:p>
    <w:p w14:paraId="646E8B47"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 xml:space="preserve">acces la site-ul </w:t>
      </w:r>
      <w:hyperlink r:id="rId20" w:history="1">
        <w:r w:rsidRPr="00611DE5">
          <w:rPr>
            <w:rFonts w:ascii="Arial Narrow" w:hAnsi="Arial Narrow" w:cs="Arial"/>
            <w:sz w:val="24"/>
            <w:szCs w:val="24"/>
          </w:rPr>
          <w:t>www.onrc.ro</w:t>
        </w:r>
      </w:hyperlink>
      <w:r w:rsidRPr="00611DE5">
        <w:rPr>
          <w:rFonts w:ascii="Arial Narrow" w:hAnsi="Arial Narrow" w:cs="Arial"/>
          <w:sz w:val="24"/>
          <w:szCs w:val="24"/>
        </w:rPr>
        <w:t xml:space="preserve">, la serviciile SII oferite prin </w:t>
      </w:r>
      <w:hyperlink r:id="rId21" w:history="1">
        <w:r w:rsidRPr="00611DE5">
          <w:rPr>
            <w:rFonts w:ascii="Arial Narrow" w:hAnsi="Arial Narrow" w:cs="Arial"/>
            <w:sz w:val="24"/>
            <w:szCs w:val="24"/>
          </w:rPr>
          <w:t>portal.onrc.ro</w:t>
        </w:r>
      </w:hyperlink>
      <w:r w:rsidRPr="00611DE5">
        <w:rPr>
          <w:rFonts w:ascii="Arial Narrow" w:hAnsi="Arial Narrow" w:cs="Arial"/>
          <w:sz w:val="24"/>
          <w:szCs w:val="24"/>
        </w:rPr>
        <w:t xml:space="preserve">, la site-ul Buletinului procedurilor de insolvență </w:t>
      </w:r>
      <w:hyperlink r:id="rId22" w:history="1">
        <w:r w:rsidRPr="00611DE5">
          <w:rPr>
            <w:rFonts w:ascii="Arial Narrow" w:hAnsi="Arial Narrow" w:cs="Arial"/>
            <w:sz w:val="24"/>
            <w:szCs w:val="24"/>
          </w:rPr>
          <w:t>www.buletinulinsolventei.ro</w:t>
        </w:r>
      </w:hyperlink>
      <w:r w:rsidRPr="00611DE5">
        <w:rPr>
          <w:rFonts w:ascii="Arial Narrow" w:hAnsi="Arial Narrow" w:cs="Arial"/>
          <w:sz w:val="24"/>
          <w:szCs w:val="24"/>
        </w:rPr>
        <w:t xml:space="preserve">, </w:t>
      </w:r>
      <w:hyperlink r:id="rId23" w:history="1">
        <w:r w:rsidRPr="00611DE5">
          <w:rPr>
            <w:rFonts w:ascii="Arial Narrow" w:hAnsi="Arial Narrow" w:cs="Arial"/>
            <w:sz w:val="24"/>
            <w:szCs w:val="24"/>
          </w:rPr>
          <w:t>www.bpi.ro</w:t>
        </w:r>
      </w:hyperlink>
      <w:r w:rsidRPr="00611DE5">
        <w:rPr>
          <w:rFonts w:ascii="Arial Narrow" w:hAnsi="Arial Narrow" w:cs="Arial"/>
          <w:sz w:val="24"/>
          <w:szCs w:val="24"/>
        </w:rPr>
        <w:t>, precum și la site-ul destinat insolvenței persoanelor fizice https://bpipf.onrc.ro;</w:t>
      </w:r>
    </w:p>
    <w:p w14:paraId="7FE213B5"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schimb de informații și documente cu alte instituții;</w:t>
      </w:r>
    </w:p>
    <w:p w14:paraId="1F1AFCB2"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comunicarea cu furnizorii și prestatorii de servicii;</w:t>
      </w:r>
    </w:p>
    <w:p w14:paraId="695CE88B"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realizarea update-urilor la sisteme de operare, produse software, drivere, semnături la produsele antivirus, produse legislative, etc;</w:t>
      </w:r>
    </w:p>
    <w:p w14:paraId="2C51F8F6"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acces la informații necesare în activitatea instituției;</w:t>
      </w:r>
    </w:p>
    <w:p w14:paraId="5FC8AE63"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comunicarea cu clienții serviciilor ONRC;</w:t>
      </w:r>
    </w:p>
    <w:p w14:paraId="30D6EE92" w14:textId="77777777" w:rsidR="00CB241E" w:rsidRPr="00611DE5" w:rsidRDefault="00CB241E" w:rsidP="00CB241E">
      <w:pPr>
        <w:tabs>
          <w:tab w:val="left" w:pos="1080"/>
        </w:tabs>
        <w:spacing w:before="60" w:after="60"/>
        <w:jc w:val="both"/>
        <w:rPr>
          <w:rFonts w:ascii="Arial Narrow" w:hAnsi="Arial Narrow" w:cs="Arial"/>
          <w:lang w:eastAsia="ar-SA"/>
        </w:rPr>
      </w:pPr>
    </w:p>
    <w:p w14:paraId="408B3260"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 xml:space="preserve">Comunicațiile în cadrul sistemului registrului comerțului sunt realizate prin rețeaua virtuală privata (VPN) a registrului comerțului implementată, în baza H.G. nr. 1213/2005, prin Serviciul de Telecomunicații Speciale. </w:t>
      </w:r>
      <w:r w:rsidRPr="00611DE5">
        <w:rPr>
          <w:rFonts w:ascii="Arial Narrow" w:hAnsi="Arial Narrow" w:cs="Arial"/>
          <w:lang w:eastAsia="ar-SA"/>
        </w:rPr>
        <w:lastRenderedPageBreak/>
        <w:t>Toate comunicațiile sunt criptate utilizând modulul de criptare din router-ele instalate în toate locațiile.</w:t>
      </w:r>
    </w:p>
    <w:p w14:paraId="371876D3"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Pentru BPI și înregistrarea hotărârilor judecătorești în registrul comerțului, altele decât cele în materia insolvenței, trebuie activată rețeaua de comunicații VPN – ONRC/ORCT – instanțe judecătorești, Ministerul Justiției, alte structuri din sistemul judiciar, prin STS.</w:t>
      </w:r>
    </w:p>
    <w:p w14:paraId="40935059" w14:textId="77777777" w:rsidR="00CB241E" w:rsidRPr="00611DE5" w:rsidRDefault="00CB241E" w:rsidP="00CB241E">
      <w:pPr>
        <w:spacing w:before="60" w:after="60"/>
        <w:jc w:val="both"/>
        <w:rPr>
          <w:rFonts w:ascii="Arial Narrow" w:hAnsi="Arial Narrow" w:cs="Arial"/>
          <w:lang w:eastAsia="ar-SA"/>
        </w:rPr>
      </w:pPr>
    </w:p>
    <w:p w14:paraId="6E7E3C0C" w14:textId="77777777" w:rsidR="00CB241E" w:rsidRPr="00611DE5" w:rsidRDefault="00CB241E" w:rsidP="00CB241E">
      <w:pPr>
        <w:spacing w:before="60" w:after="60"/>
        <w:contextualSpacing/>
        <w:jc w:val="both"/>
        <w:rPr>
          <w:rFonts w:ascii="Arial Narrow" w:hAnsi="Arial Narrow" w:cs="Arial"/>
          <w:lang w:eastAsia="ar-SA"/>
        </w:rPr>
      </w:pPr>
      <w:r w:rsidRPr="00611DE5">
        <w:rPr>
          <w:rFonts w:ascii="Arial Narrow" w:hAnsi="Arial Narrow" w:cs="Arial"/>
          <w:lang w:eastAsia="ar-SA"/>
        </w:rPr>
        <w:t>Fiecare locație are 2 conexiuni VPN:</w:t>
      </w:r>
    </w:p>
    <w:p w14:paraId="7BD290C4"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o conexiune principală, în majoritatea locațiilor pe fibră optică;</w:t>
      </w:r>
    </w:p>
    <w:p w14:paraId="5808AB82" w14:textId="77777777" w:rsidR="00CB241E" w:rsidRPr="00611DE5" w:rsidRDefault="00CB241E" w:rsidP="00CB241E">
      <w:pPr>
        <w:pStyle w:val="Listparagraf1"/>
        <w:widowControl w:val="0"/>
        <w:numPr>
          <w:ilvl w:val="0"/>
          <w:numId w:val="16"/>
        </w:numPr>
        <w:spacing w:before="60" w:after="60"/>
        <w:ind w:right="1100"/>
        <w:jc w:val="both"/>
        <w:rPr>
          <w:rFonts w:ascii="Arial Narrow" w:hAnsi="Arial Narrow" w:cs="Arial"/>
          <w:sz w:val="24"/>
          <w:szCs w:val="24"/>
        </w:rPr>
      </w:pPr>
      <w:r w:rsidRPr="00611DE5">
        <w:rPr>
          <w:rFonts w:ascii="Arial Narrow" w:hAnsi="Arial Narrow" w:cs="Arial"/>
          <w:sz w:val="24"/>
          <w:szCs w:val="24"/>
        </w:rPr>
        <w:t>o conexiune de backup pe diferite medii de comunicație.</w:t>
      </w:r>
    </w:p>
    <w:p w14:paraId="5FA88140" w14:textId="77777777" w:rsidR="00CB241E" w:rsidRPr="00611DE5" w:rsidRDefault="00CB241E" w:rsidP="00CB241E">
      <w:pPr>
        <w:spacing w:before="60" w:after="60"/>
        <w:ind w:firstLine="720"/>
        <w:contextualSpacing/>
        <w:jc w:val="both"/>
        <w:rPr>
          <w:rFonts w:ascii="Arial Narrow" w:hAnsi="Arial Narrow" w:cs="Arial"/>
          <w:lang w:eastAsia="ar-SA"/>
        </w:rPr>
      </w:pPr>
    </w:p>
    <w:p w14:paraId="5E736B16" w14:textId="77777777" w:rsidR="00CB241E" w:rsidRPr="00611DE5" w:rsidRDefault="00CB241E" w:rsidP="00CB241E">
      <w:pPr>
        <w:spacing w:before="60" w:after="60"/>
        <w:jc w:val="both"/>
        <w:rPr>
          <w:rFonts w:ascii="Arial Narrow" w:hAnsi="Arial Narrow" w:cs="Arial"/>
          <w:lang w:eastAsia="ar-SA"/>
        </w:rPr>
      </w:pPr>
      <w:r w:rsidRPr="00611DE5">
        <w:rPr>
          <w:rFonts w:ascii="Arial Narrow" w:hAnsi="Arial Narrow" w:cs="Arial"/>
          <w:lang w:eastAsia="ar-SA"/>
        </w:rPr>
        <w:t>La aceasta rețea virtuală privată sunt conectate și birourile teritoriale ale ORCT.</w:t>
      </w:r>
    </w:p>
    <w:p w14:paraId="0CE007FB" w14:textId="77777777" w:rsidR="00CB241E" w:rsidRPr="00611DE5" w:rsidRDefault="00CB241E" w:rsidP="00CB241E">
      <w:pPr>
        <w:spacing w:before="60" w:after="60"/>
        <w:jc w:val="both"/>
        <w:rPr>
          <w:rFonts w:ascii="Arial Narrow" w:hAnsi="Arial Narrow" w:cs="Arial"/>
        </w:rPr>
      </w:pPr>
    </w:p>
    <w:p w14:paraId="099EEB9F" w14:textId="77777777" w:rsidR="00CB241E" w:rsidRPr="00611DE5" w:rsidRDefault="00CB241E" w:rsidP="00CB241E">
      <w:pPr>
        <w:spacing w:before="60" w:after="60"/>
        <w:jc w:val="both"/>
        <w:rPr>
          <w:rFonts w:ascii="Arial Narrow" w:hAnsi="Arial Narrow" w:cs="Arial"/>
          <w:b/>
        </w:rPr>
      </w:pPr>
      <w:r w:rsidRPr="00611DE5">
        <w:rPr>
          <w:rFonts w:ascii="Arial Narrow" w:hAnsi="Arial Narrow" w:cs="Arial"/>
          <w:b/>
        </w:rPr>
        <w:t>Comunicațiile Internet</w:t>
      </w:r>
    </w:p>
    <w:p w14:paraId="30C1F885" w14:textId="77777777" w:rsidR="00CB241E" w:rsidRPr="00611DE5" w:rsidRDefault="00CB241E" w:rsidP="00CB241E">
      <w:pPr>
        <w:spacing w:before="60" w:after="60"/>
        <w:jc w:val="both"/>
        <w:rPr>
          <w:rFonts w:ascii="Arial Narrow" w:hAnsi="Arial Narrow" w:cs="Arial"/>
        </w:rPr>
      </w:pPr>
      <w:r w:rsidRPr="00611DE5">
        <w:rPr>
          <w:rFonts w:ascii="Arial Narrow" w:hAnsi="Arial Narrow" w:cs="Arial"/>
        </w:rPr>
        <w:t xml:space="preserve">Sunt asigurate de diferiți furnizori de servicii Internet, selectați prin licitații publice: </w:t>
      </w:r>
    </w:p>
    <w:p w14:paraId="1C67E447"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ONRC are două conexiuni permanente pe fibră optică (principală și de backup);</w:t>
      </w:r>
    </w:p>
    <w:p w14:paraId="58AD4917"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ORCT București are o conexiune permanentă;</w:t>
      </w:r>
    </w:p>
    <w:p w14:paraId="0AD9D445" w14:textId="77777777" w:rsidR="00CB241E" w:rsidRPr="00611DE5" w:rsidRDefault="00CB241E" w:rsidP="00CB241E">
      <w:pPr>
        <w:pStyle w:val="Listparagraf1"/>
        <w:widowControl w:val="0"/>
        <w:numPr>
          <w:ilvl w:val="0"/>
          <w:numId w:val="16"/>
        </w:numPr>
        <w:spacing w:before="60" w:after="60"/>
        <w:ind w:right="4"/>
        <w:jc w:val="both"/>
        <w:rPr>
          <w:rFonts w:ascii="Arial Narrow" w:hAnsi="Arial Narrow" w:cs="Arial"/>
          <w:sz w:val="24"/>
          <w:szCs w:val="24"/>
        </w:rPr>
      </w:pPr>
      <w:r w:rsidRPr="00611DE5">
        <w:rPr>
          <w:rFonts w:ascii="Arial Narrow" w:hAnsi="Arial Narrow" w:cs="Arial"/>
          <w:sz w:val="24"/>
          <w:szCs w:val="24"/>
        </w:rPr>
        <w:t>celelalte ORCT au conexiuni permanente pe medii fizice diferite (fibră optică, linie telefonică închiriată) cu rate de transfer optime activității.</w:t>
      </w:r>
    </w:p>
    <w:p w14:paraId="61B11788" w14:textId="56E667EE" w:rsidR="00CB241E" w:rsidRPr="00611DE5" w:rsidRDefault="00CB241E" w:rsidP="00CB241E">
      <w:pPr>
        <w:spacing w:before="60" w:after="60"/>
        <w:jc w:val="both"/>
        <w:rPr>
          <w:rFonts w:ascii="Arial Narrow" w:hAnsi="Arial Narrow" w:cs="Arial"/>
        </w:rPr>
      </w:pPr>
      <w:r w:rsidRPr="00611DE5">
        <w:rPr>
          <w:rFonts w:ascii="Arial Narrow" w:hAnsi="Arial Narrow" w:cs="Arial"/>
        </w:rPr>
        <w:t>Birourile teritoriale nu au conexiuni Internet proprii, utilizând comunicațiile Internet de la sediul ORCT de care aparțin.</w:t>
      </w:r>
    </w:p>
    <w:p w14:paraId="03765D06" w14:textId="77777777" w:rsidR="00411BF5" w:rsidRPr="00611DE5" w:rsidRDefault="00411BF5" w:rsidP="00CB241E">
      <w:pPr>
        <w:spacing w:before="60" w:after="60"/>
        <w:jc w:val="both"/>
        <w:rPr>
          <w:rFonts w:ascii="Arial Narrow" w:hAnsi="Arial Narrow" w:cs="Arial"/>
        </w:rPr>
      </w:pPr>
    </w:p>
    <w:p w14:paraId="24E97396" w14:textId="009E72A1" w:rsidR="00FB641F" w:rsidRPr="00611DE5" w:rsidRDefault="00FB641F" w:rsidP="00DA4552">
      <w:pPr>
        <w:pStyle w:val="Heading1"/>
        <w:rPr>
          <w:rFonts w:ascii="Arial Narrow" w:hAnsi="Arial Narrow"/>
          <w:color w:val="auto"/>
        </w:rPr>
      </w:pPr>
      <w:bookmarkStart w:id="35" w:name="_Toc107396486"/>
      <w:proofErr w:type="spellStart"/>
      <w:r w:rsidRPr="00611DE5">
        <w:rPr>
          <w:rFonts w:ascii="Arial Narrow" w:hAnsi="Arial Narrow"/>
          <w:color w:val="auto"/>
        </w:rPr>
        <w:t>Servicii</w:t>
      </w:r>
      <w:proofErr w:type="spellEnd"/>
      <w:r w:rsidRPr="00611DE5">
        <w:rPr>
          <w:rFonts w:ascii="Arial Narrow" w:hAnsi="Arial Narrow"/>
          <w:color w:val="auto"/>
        </w:rPr>
        <w:t xml:space="preserve"> de </w:t>
      </w:r>
      <w:proofErr w:type="spellStart"/>
      <w:r w:rsidR="00455BCF" w:rsidRPr="00611DE5">
        <w:rPr>
          <w:rFonts w:ascii="Arial Narrow" w:hAnsi="Arial Narrow"/>
          <w:color w:val="auto"/>
        </w:rPr>
        <w:t>actualizare</w:t>
      </w:r>
      <w:proofErr w:type="spellEnd"/>
      <w:r w:rsidRPr="00611DE5">
        <w:rPr>
          <w:rFonts w:ascii="Arial Narrow" w:hAnsi="Arial Narrow"/>
          <w:color w:val="auto"/>
        </w:rPr>
        <w:t xml:space="preserve"> </w:t>
      </w:r>
      <w:proofErr w:type="spellStart"/>
      <w:r w:rsidRPr="00611DE5">
        <w:rPr>
          <w:rFonts w:ascii="Arial Narrow" w:hAnsi="Arial Narrow"/>
          <w:color w:val="auto"/>
        </w:rPr>
        <w:t>postgaranţie</w:t>
      </w:r>
      <w:proofErr w:type="spellEnd"/>
      <w:r w:rsidRPr="00611DE5">
        <w:rPr>
          <w:rFonts w:ascii="Arial Narrow" w:hAnsi="Arial Narrow"/>
          <w:color w:val="auto"/>
        </w:rPr>
        <w:t xml:space="preserve"> </w:t>
      </w:r>
      <w:proofErr w:type="spellStart"/>
      <w:r w:rsidRPr="00611DE5">
        <w:rPr>
          <w:rFonts w:ascii="Arial Narrow" w:hAnsi="Arial Narrow"/>
          <w:color w:val="auto"/>
        </w:rPr>
        <w:t>pentru</w:t>
      </w:r>
      <w:proofErr w:type="spellEnd"/>
      <w:r w:rsidRPr="00611DE5">
        <w:rPr>
          <w:rFonts w:ascii="Arial Narrow" w:hAnsi="Arial Narrow"/>
          <w:color w:val="auto"/>
        </w:rPr>
        <w:t xml:space="preserve"> </w:t>
      </w:r>
      <w:proofErr w:type="spellStart"/>
      <w:r w:rsidR="00AB5F05" w:rsidRPr="00611DE5">
        <w:rPr>
          <w:rFonts w:ascii="Arial Narrow" w:hAnsi="Arial Narrow"/>
          <w:color w:val="auto"/>
          <w:lang w:val="en-US"/>
        </w:rPr>
        <w:t>sistemul</w:t>
      </w:r>
      <w:proofErr w:type="spellEnd"/>
      <w:r w:rsidR="00AB5F05" w:rsidRPr="00611DE5">
        <w:rPr>
          <w:rFonts w:ascii="Arial Narrow" w:hAnsi="Arial Narrow"/>
          <w:color w:val="auto"/>
          <w:lang w:val="en-US"/>
        </w:rPr>
        <w:t xml:space="preserve"> Bigdata al ONRC</w:t>
      </w:r>
      <w:r w:rsidRPr="00611DE5">
        <w:rPr>
          <w:rFonts w:ascii="Arial Narrow" w:hAnsi="Arial Narrow"/>
          <w:color w:val="auto"/>
        </w:rPr>
        <w:t xml:space="preserve">, </w:t>
      </w:r>
      <w:proofErr w:type="spellStart"/>
      <w:r w:rsidRPr="00611DE5">
        <w:rPr>
          <w:rFonts w:ascii="Arial Narrow" w:hAnsi="Arial Narrow"/>
          <w:color w:val="auto"/>
        </w:rPr>
        <w:t>mentenanţă</w:t>
      </w:r>
      <w:proofErr w:type="spellEnd"/>
      <w:r w:rsidRPr="00611DE5">
        <w:rPr>
          <w:rFonts w:ascii="Arial Narrow" w:hAnsi="Arial Narrow"/>
          <w:color w:val="auto"/>
        </w:rPr>
        <w:t xml:space="preserve"> </w:t>
      </w:r>
      <w:proofErr w:type="spellStart"/>
      <w:r w:rsidRPr="00611DE5">
        <w:rPr>
          <w:rFonts w:ascii="Arial Narrow" w:hAnsi="Arial Narrow"/>
          <w:color w:val="auto"/>
        </w:rPr>
        <w:t>şi</w:t>
      </w:r>
      <w:proofErr w:type="spellEnd"/>
      <w:r w:rsidRPr="00611DE5">
        <w:rPr>
          <w:rFonts w:ascii="Arial Narrow" w:hAnsi="Arial Narrow"/>
          <w:color w:val="auto"/>
        </w:rPr>
        <w:t xml:space="preserve"> </w:t>
      </w:r>
      <w:proofErr w:type="spellStart"/>
      <w:r w:rsidRPr="00611DE5">
        <w:rPr>
          <w:rFonts w:ascii="Arial Narrow" w:hAnsi="Arial Narrow"/>
          <w:color w:val="auto"/>
        </w:rPr>
        <w:t>suport</w:t>
      </w:r>
      <w:proofErr w:type="spellEnd"/>
      <w:r w:rsidRPr="00611DE5">
        <w:rPr>
          <w:rFonts w:ascii="Arial Narrow" w:hAnsi="Arial Narrow"/>
          <w:color w:val="auto"/>
        </w:rPr>
        <w:t xml:space="preserve"> </w:t>
      </w:r>
      <w:proofErr w:type="spellStart"/>
      <w:r w:rsidRPr="00611DE5">
        <w:rPr>
          <w:rFonts w:ascii="Arial Narrow" w:hAnsi="Arial Narrow"/>
          <w:color w:val="auto"/>
        </w:rPr>
        <w:t>tehnic</w:t>
      </w:r>
      <w:proofErr w:type="spellEnd"/>
      <w:r w:rsidRPr="00611DE5">
        <w:rPr>
          <w:rFonts w:ascii="Arial Narrow" w:hAnsi="Arial Narrow"/>
          <w:color w:val="auto"/>
        </w:rPr>
        <w:t xml:space="preserve"> </w:t>
      </w:r>
      <w:proofErr w:type="spellStart"/>
      <w:r w:rsidRPr="00611DE5">
        <w:rPr>
          <w:rFonts w:ascii="Arial Narrow" w:hAnsi="Arial Narrow"/>
          <w:color w:val="auto"/>
        </w:rPr>
        <w:t>pentru</w:t>
      </w:r>
      <w:proofErr w:type="spellEnd"/>
      <w:r w:rsidRPr="00611DE5">
        <w:rPr>
          <w:rFonts w:ascii="Arial Narrow" w:hAnsi="Arial Narrow"/>
          <w:color w:val="auto"/>
        </w:rPr>
        <w:t xml:space="preserve"> </w:t>
      </w:r>
      <w:proofErr w:type="spellStart"/>
      <w:r w:rsidRPr="00611DE5">
        <w:rPr>
          <w:rFonts w:ascii="Arial Narrow" w:hAnsi="Arial Narrow"/>
          <w:color w:val="auto"/>
        </w:rPr>
        <w:t>produse</w:t>
      </w:r>
      <w:proofErr w:type="spellEnd"/>
      <w:r w:rsidRPr="00611DE5">
        <w:rPr>
          <w:rFonts w:ascii="Arial Narrow" w:hAnsi="Arial Narrow"/>
          <w:color w:val="auto"/>
        </w:rPr>
        <w:t xml:space="preserve"> software </w:t>
      </w:r>
      <w:r w:rsidR="001E7254" w:rsidRPr="00611DE5">
        <w:rPr>
          <w:rFonts w:ascii="Arial Narrow" w:hAnsi="Arial Narrow"/>
          <w:color w:val="auto"/>
          <w:lang w:val="ro-RO"/>
        </w:rPr>
        <w:t>aferente</w:t>
      </w:r>
      <w:bookmarkEnd w:id="35"/>
      <w:r w:rsidRPr="00611DE5">
        <w:rPr>
          <w:rFonts w:ascii="Arial Narrow" w:hAnsi="Arial Narrow"/>
          <w:color w:val="auto"/>
        </w:rPr>
        <w:t xml:space="preserve"> </w:t>
      </w:r>
    </w:p>
    <w:p w14:paraId="2B03F81E" w14:textId="4AF9DDAF" w:rsidR="00AE0A6F" w:rsidRDefault="008F4E53" w:rsidP="00DA4552">
      <w:pPr>
        <w:pStyle w:val="Heading20"/>
        <w:rPr>
          <w:rFonts w:ascii="Arial Narrow" w:hAnsi="Arial Narrow"/>
          <w:color w:val="auto"/>
        </w:rPr>
      </w:pPr>
      <w:bookmarkStart w:id="36" w:name="_Toc107396487"/>
      <w:proofErr w:type="spellStart"/>
      <w:r w:rsidRPr="00611DE5">
        <w:rPr>
          <w:rFonts w:ascii="Arial Narrow" w:hAnsi="Arial Narrow"/>
          <w:color w:val="auto"/>
        </w:rPr>
        <w:t>Prezentarea</w:t>
      </w:r>
      <w:proofErr w:type="spellEnd"/>
      <w:r w:rsidRPr="00611DE5">
        <w:rPr>
          <w:rFonts w:ascii="Arial Narrow" w:hAnsi="Arial Narrow"/>
          <w:color w:val="auto"/>
        </w:rPr>
        <w:t xml:space="preserve"> </w:t>
      </w:r>
      <w:proofErr w:type="spellStart"/>
      <w:r w:rsidRPr="00611DE5">
        <w:rPr>
          <w:rFonts w:ascii="Arial Narrow" w:hAnsi="Arial Narrow"/>
          <w:color w:val="auto"/>
        </w:rPr>
        <w:t>generală</w:t>
      </w:r>
      <w:proofErr w:type="spellEnd"/>
      <w:r w:rsidRPr="00611DE5">
        <w:rPr>
          <w:rFonts w:ascii="Arial Narrow" w:hAnsi="Arial Narrow"/>
          <w:color w:val="auto"/>
        </w:rPr>
        <w:t xml:space="preserve"> a </w:t>
      </w:r>
      <w:proofErr w:type="spellStart"/>
      <w:r w:rsidRPr="00611DE5">
        <w:rPr>
          <w:rFonts w:ascii="Arial Narrow" w:hAnsi="Arial Narrow"/>
          <w:color w:val="auto"/>
        </w:rPr>
        <w:t>produselor</w:t>
      </w:r>
      <w:proofErr w:type="spellEnd"/>
      <w:r w:rsidR="00640258" w:rsidRPr="00611DE5">
        <w:rPr>
          <w:rFonts w:ascii="Arial Narrow" w:hAnsi="Arial Narrow"/>
          <w:color w:val="auto"/>
          <w:lang w:val="en-US"/>
        </w:rPr>
        <w:t>/</w:t>
      </w:r>
      <w:proofErr w:type="spellStart"/>
      <w:r w:rsidR="00640258" w:rsidRPr="00611DE5">
        <w:rPr>
          <w:rFonts w:ascii="Arial Narrow" w:hAnsi="Arial Narrow"/>
          <w:color w:val="auto"/>
          <w:lang w:val="en-US"/>
        </w:rPr>
        <w:t>serviciilor</w:t>
      </w:r>
      <w:bookmarkEnd w:id="36"/>
      <w:proofErr w:type="spellEnd"/>
      <w:r w:rsidRPr="00611DE5">
        <w:rPr>
          <w:rFonts w:ascii="Arial Narrow" w:hAnsi="Arial Narrow"/>
          <w:color w:val="auto"/>
        </w:rPr>
        <w:t xml:space="preserve"> </w:t>
      </w:r>
    </w:p>
    <w:p w14:paraId="6EBA5422" w14:textId="77777777" w:rsidR="00611DE5" w:rsidRPr="00611DE5" w:rsidRDefault="00611DE5" w:rsidP="00611DE5">
      <w:pPr>
        <w:rPr>
          <w:lang w:val="x-none" w:eastAsia="x-none"/>
        </w:rPr>
      </w:pPr>
    </w:p>
    <w:bookmarkEnd w:id="30"/>
    <w:p w14:paraId="52525A55" w14:textId="28B9A1B1" w:rsidR="008F4E53" w:rsidRPr="00611DE5" w:rsidRDefault="008F4E53" w:rsidP="008F4E53">
      <w:pPr>
        <w:jc w:val="both"/>
        <w:rPr>
          <w:rFonts w:ascii="Arial Narrow" w:hAnsi="Arial Narrow"/>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276"/>
        <w:gridCol w:w="1134"/>
      </w:tblGrid>
      <w:tr w:rsidR="00611DE5" w:rsidRPr="00611DE5" w14:paraId="353686B7" w14:textId="77777777" w:rsidTr="00611DE5">
        <w:trPr>
          <w:trHeight w:val="315"/>
          <w:jc w:val="center"/>
        </w:trPr>
        <w:tc>
          <w:tcPr>
            <w:tcW w:w="5528" w:type="dxa"/>
            <w:shd w:val="clear" w:color="auto" w:fill="auto"/>
            <w:vAlign w:val="center"/>
            <w:hideMark/>
          </w:tcPr>
          <w:p w14:paraId="13C89B99" w14:textId="139B6770" w:rsidR="00611DE5" w:rsidRPr="00611DE5" w:rsidRDefault="00611DE5" w:rsidP="00EA78F3">
            <w:pPr>
              <w:widowControl/>
              <w:suppressAutoHyphens w:val="0"/>
              <w:jc w:val="center"/>
              <w:rPr>
                <w:rFonts w:ascii="Arial Narrow" w:eastAsia="Times New Roman" w:hAnsi="Arial Narrow" w:cs="Arial"/>
                <w:b/>
                <w:bCs/>
                <w:lang w:val="en-US"/>
              </w:rPr>
            </w:pPr>
            <w:proofErr w:type="spellStart"/>
            <w:r w:rsidRPr="00611DE5">
              <w:rPr>
                <w:rFonts w:ascii="Arial Narrow" w:eastAsia="Times New Roman" w:hAnsi="Arial Narrow" w:cs="Arial"/>
                <w:b/>
                <w:bCs/>
                <w:lang w:val="en-US"/>
              </w:rPr>
              <w:t>Denumire</w:t>
            </w:r>
            <w:proofErr w:type="spellEnd"/>
            <w:r>
              <w:rPr>
                <w:rFonts w:ascii="Arial Narrow" w:eastAsia="Times New Roman" w:hAnsi="Arial Narrow" w:cs="Arial"/>
                <w:b/>
                <w:bCs/>
                <w:lang w:val="en-US"/>
              </w:rPr>
              <w:t xml:space="preserve"> </w:t>
            </w:r>
            <w:proofErr w:type="spellStart"/>
            <w:r>
              <w:rPr>
                <w:rFonts w:ascii="Arial Narrow" w:eastAsia="Times New Roman" w:hAnsi="Arial Narrow" w:cs="Arial"/>
                <w:b/>
                <w:bCs/>
                <w:lang w:val="en-US"/>
              </w:rPr>
              <w:t>produse</w:t>
            </w:r>
            <w:proofErr w:type="spellEnd"/>
            <w:r>
              <w:rPr>
                <w:rFonts w:ascii="Arial Narrow" w:eastAsia="Times New Roman" w:hAnsi="Arial Narrow" w:cs="Arial"/>
                <w:b/>
                <w:bCs/>
                <w:lang w:val="en-US"/>
              </w:rPr>
              <w:t xml:space="preserve"> software</w:t>
            </w:r>
          </w:p>
        </w:tc>
        <w:tc>
          <w:tcPr>
            <w:tcW w:w="1276" w:type="dxa"/>
            <w:shd w:val="clear" w:color="auto" w:fill="auto"/>
            <w:vAlign w:val="center"/>
            <w:hideMark/>
          </w:tcPr>
          <w:p w14:paraId="1205EDF7" w14:textId="77777777" w:rsidR="00611DE5" w:rsidRPr="00611DE5" w:rsidRDefault="00611DE5" w:rsidP="00EA78F3">
            <w:pPr>
              <w:widowControl/>
              <w:suppressAutoHyphens w:val="0"/>
              <w:jc w:val="center"/>
              <w:rPr>
                <w:rFonts w:ascii="Arial Narrow" w:eastAsia="Times New Roman" w:hAnsi="Arial Narrow" w:cs="Arial"/>
                <w:lang w:val="en-US"/>
              </w:rPr>
            </w:pPr>
            <w:r w:rsidRPr="00611DE5">
              <w:rPr>
                <w:rFonts w:ascii="Arial Narrow" w:eastAsia="Times New Roman" w:hAnsi="Arial Narrow" w:cs="Arial"/>
                <w:lang w:val="en-US"/>
              </w:rPr>
              <w:t>UM</w:t>
            </w:r>
          </w:p>
        </w:tc>
        <w:tc>
          <w:tcPr>
            <w:tcW w:w="1134" w:type="dxa"/>
            <w:shd w:val="clear" w:color="auto" w:fill="auto"/>
            <w:vAlign w:val="center"/>
            <w:hideMark/>
          </w:tcPr>
          <w:p w14:paraId="0886C4BF" w14:textId="6D9B01F8" w:rsidR="00611DE5" w:rsidRPr="00611DE5" w:rsidRDefault="00611DE5" w:rsidP="00EA78F3">
            <w:pPr>
              <w:widowControl/>
              <w:suppressAutoHyphens w:val="0"/>
              <w:jc w:val="center"/>
              <w:rPr>
                <w:rFonts w:ascii="Arial Narrow" w:eastAsia="Times New Roman" w:hAnsi="Arial Narrow" w:cs="Arial"/>
                <w:b/>
                <w:bCs/>
                <w:lang w:val="en-US"/>
              </w:rPr>
            </w:pPr>
            <w:proofErr w:type="spellStart"/>
            <w:r w:rsidRPr="00611DE5">
              <w:rPr>
                <w:rFonts w:ascii="Arial Narrow" w:eastAsia="Times New Roman" w:hAnsi="Arial Narrow" w:cs="Arial"/>
                <w:b/>
                <w:bCs/>
                <w:lang w:val="en-US"/>
              </w:rPr>
              <w:t>Cantitate</w:t>
            </w:r>
            <w:proofErr w:type="spellEnd"/>
          </w:p>
        </w:tc>
      </w:tr>
      <w:tr w:rsidR="00611DE5" w:rsidRPr="00611DE5" w14:paraId="41F53998" w14:textId="77777777" w:rsidTr="00611DE5">
        <w:trPr>
          <w:trHeight w:val="600"/>
          <w:jc w:val="center"/>
        </w:trPr>
        <w:tc>
          <w:tcPr>
            <w:tcW w:w="5528" w:type="dxa"/>
            <w:shd w:val="clear" w:color="auto" w:fill="auto"/>
            <w:vAlign w:val="center"/>
            <w:hideMark/>
          </w:tcPr>
          <w:p w14:paraId="728BC59C"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 xml:space="preserve">ABBYY FineReader Server / 10 CPU cores/ Pages Unlimited/ TS 1 year. </w:t>
            </w:r>
            <w:proofErr w:type="spellStart"/>
            <w:r w:rsidRPr="00611DE5">
              <w:rPr>
                <w:rFonts w:ascii="Calibri" w:eastAsia="Times New Roman" w:hAnsi="Calibri" w:cs="Calibri"/>
                <w:sz w:val="22"/>
                <w:szCs w:val="22"/>
                <w:lang w:val="en-US"/>
              </w:rPr>
              <w:t>Costul</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este</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pentru</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serviciile</w:t>
            </w:r>
            <w:proofErr w:type="spellEnd"/>
            <w:r w:rsidRPr="00611DE5">
              <w:rPr>
                <w:rFonts w:ascii="Calibri" w:eastAsia="Times New Roman" w:hAnsi="Calibri" w:cs="Calibri"/>
                <w:sz w:val="22"/>
                <w:szCs w:val="22"/>
                <w:lang w:val="en-US"/>
              </w:rPr>
              <w:t xml:space="preserve"> SMUA (Software Maintenance and Upgrade Assurance).</w:t>
            </w:r>
          </w:p>
        </w:tc>
        <w:tc>
          <w:tcPr>
            <w:tcW w:w="1276" w:type="dxa"/>
            <w:shd w:val="clear" w:color="auto" w:fill="auto"/>
            <w:noWrap/>
            <w:hideMark/>
          </w:tcPr>
          <w:p w14:paraId="7728E582" w14:textId="4629BAFA" w:rsidR="00611DE5" w:rsidRPr="00611DE5" w:rsidRDefault="00611DE5" w:rsidP="00CE15E1">
            <w:pPr>
              <w:widowControl/>
              <w:suppressAutoHyphens w:val="0"/>
              <w:rPr>
                <w:rFonts w:ascii="Calibri" w:eastAsia="Times New Roman" w:hAnsi="Calibri" w:cs="Calibri"/>
                <w:sz w:val="22"/>
                <w:szCs w:val="22"/>
                <w:lang w:val="en-US"/>
              </w:rPr>
            </w:pPr>
            <w:r w:rsidRPr="00611DE5">
              <w:t>Bucata</w:t>
            </w:r>
          </w:p>
        </w:tc>
        <w:tc>
          <w:tcPr>
            <w:tcW w:w="1134" w:type="dxa"/>
            <w:shd w:val="clear" w:color="auto" w:fill="auto"/>
            <w:noWrap/>
            <w:hideMark/>
          </w:tcPr>
          <w:p w14:paraId="76F9A588" w14:textId="1CAA9E5E"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0D6279FD" w14:textId="77777777" w:rsidTr="00611DE5">
        <w:trPr>
          <w:trHeight w:val="900"/>
          <w:jc w:val="center"/>
        </w:trPr>
        <w:tc>
          <w:tcPr>
            <w:tcW w:w="5528" w:type="dxa"/>
            <w:shd w:val="clear" w:color="auto" w:fill="auto"/>
            <w:vAlign w:val="center"/>
            <w:hideMark/>
          </w:tcPr>
          <w:p w14:paraId="3D4A00DB"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 xml:space="preserve">ABBYY FineReader Server 400M Total Pages Count, CPU cores Unlimited/ TS included. </w:t>
            </w:r>
            <w:proofErr w:type="spellStart"/>
            <w:r w:rsidRPr="00611DE5">
              <w:rPr>
                <w:rFonts w:ascii="Calibri" w:eastAsia="Times New Roman" w:hAnsi="Calibri" w:cs="Calibri"/>
                <w:sz w:val="22"/>
                <w:szCs w:val="22"/>
                <w:lang w:val="en-US"/>
              </w:rPr>
              <w:t>Costul</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este</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pentru</w:t>
            </w:r>
            <w:proofErr w:type="spellEnd"/>
            <w:r w:rsidRPr="00611DE5">
              <w:rPr>
                <w:rFonts w:ascii="Calibri" w:eastAsia="Times New Roman" w:hAnsi="Calibri" w:cs="Calibri"/>
                <w:sz w:val="22"/>
                <w:szCs w:val="22"/>
                <w:lang w:val="en-US"/>
              </w:rPr>
              <w:t xml:space="preserve"> </w:t>
            </w:r>
            <w:proofErr w:type="spellStart"/>
            <w:r w:rsidRPr="00611DE5">
              <w:rPr>
                <w:rFonts w:ascii="Calibri" w:eastAsia="Times New Roman" w:hAnsi="Calibri" w:cs="Calibri"/>
                <w:sz w:val="22"/>
                <w:szCs w:val="22"/>
                <w:lang w:val="en-US"/>
              </w:rPr>
              <w:t>serviciile</w:t>
            </w:r>
            <w:proofErr w:type="spellEnd"/>
            <w:r w:rsidRPr="00611DE5">
              <w:rPr>
                <w:rFonts w:ascii="Calibri" w:eastAsia="Times New Roman" w:hAnsi="Calibri" w:cs="Calibri"/>
                <w:sz w:val="22"/>
                <w:szCs w:val="22"/>
                <w:lang w:val="en-US"/>
              </w:rPr>
              <w:t xml:space="preserve"> SMUA (Software Maintenance and Upgrade Assurance).</w:t>
            </w:r>
          </w:p>
        </w:tc>
        <w:tc>
          <w:tcPr>
            <w:tcW w:w="1276" w:type="dxa"/>
            <w:shd w:val="clear" w:color="auto" w:fill="auto"/>
            <w:noWrap/>
            <w:hideMark/>
          </w:tcPr>
          <w:p w14:paraId="5B0FAAA6" w14:textId="588A2F06" w:rsidR="00611DE5" w:rsidRPr="00611DE5" w:rsidRDefault="00611DE5" w:rsidP="00CE15E1">
            <w:pPr>
              <w:widowControl/>
              <w:suppressAutoHyphens w:val="0"/>
              <w:rPr>
                <w:rFonts w:ascii="Calibri" w:eastAsia="Times New Roman" w:hAnsi="Calibri" w:cs="Calibri"/>
                <w:sz w:val="22"/>
                <w:szCs w:val="22"/>
                <w:lang w:val="en-US"/>
              </w:rPr>
            </w:pPr>
            <w:r w:rsidRPr="00611DE5">
              <w:t>Bucata</w:t>
            </w:r>
          </w:p>
        </w:tc>
        <w:tc>
          <w:tcPr>
            <w:tcW w:w="1134" w:type="dxa"/>
            <w:shd w:val="clear" w:color="auto" w:fill="auto"/>
            <w:noWrap/>
            <w:hideMark/>
          </w:tcPr>
          <w:p w14:paraId="03127B06" w14:textId="15A9C260"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7C0AEBE8" w14:textId="77777777" w:rsidTr="00611DE5">
        <w:trPr>
          <w:trHeight w:val="300"/>
          <w:jc w:val="center"/>
        </w:trPr>
        <w:tc>
          <w:tcPr>
            <w:tcW w:w="5528" w:type="dxa"/>
            <w:shd w:val="clear" w:color="auto" w:fill="auto"/>
            <w:vAlign w:val="center"/>
            <w:hideMark/>
          </w:tcPr>
          <w:p w14:paraId="2A0709C4"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Coherence Enterprise Edition (Named User Plus Perpetual)</w:t>
            </w:r>
          </w:p>
        </w:tc>
        <w:tc>
          <w:tcPr>
            <w:tcW w:w="1276" w:type="dxa"/>
            <w:shd w:val="clear" w:color="auto" w:fill="auto"/>
            <w:hideMark/>
          </w:tcPr>
          <w:p w14:paraId="6B0E7905" w14:textId="45EAEB6A"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named</w:t>
            </w:r>
            <w:proofErr w:type="spellEnd"/>
            <w:r w:rsidRPr="00611DE5">
              <w:t xml:space="preserve"> </w:t>
            </w:r>
            <w:proofErr w:type="spellStart"/>
            <w:r w:rsidRPr="00611DE5">
              <w:t>user</w:t>
            </w:r>
            <w:proofErr w:type="spellEnd"/>
          </w:p>
        </w:tc>
        <w:tc>
          <w:tcPr>
            <w:tcW w:w="1134" w:type="dxa"/>
            <w:shd w:val="clear" w:color="auto" w:fill="auto"/>
            <w:hideMark/>
          </w:tcPr>
          <w:p w14:paraId="2545A656" w14:textId="5FEE7353" w:rsidR="00611DE5" w:rsidRPr="00611DE5" w:rsidRDefault="00611DE5" w:rsidP="00CE15E1">
            <w:pPr>
              <w:widowControl/>
              <w:suppressAutoHyphens w:val="0"/>
              <w:jc w:val="right"/>
              <w:rPr>
                <w:rFonts w:ascii="Calibri" w:eastAsia="Times New Roman" w:hAnsi="Calibri" w:cs="Calibri"/>
                <w:sz w:val="22"/>
                <w:szCs w:val="22"/>
                <w:lang w:val="en-US"/>
              </w:rPr>
            </w:pPr>
            <w:r w:rsidRPr="00611DE5">
              <w:t>20</w:t>
            </w:r>
          </w:p>
        </w:tc>
      </w:tr>
      <w:tr w:rsidR="00611DE5" w:rsidRPr="00611DE5" w14:paraId="0D6A8AC7" w14:textId="77777777" w:rsidTr="00611DE5">
        <w:trPr>
          <w:trHeight w:val="300"/>
          <w:jc w:val="center"/>
        </w:trPr>
        <w:tc>
          <w:tcPr>
            <w:tcW w:w="5528" w:type="dxa"/>
            <w:shd w:val="clear" w:color="auto" w:fill="auto"/>
            <w:vAlign w:val="center"/>
            <w:hideMark/>
          </w:tcPr>
          <w:p w14:paraId="5CEDAEFF"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Data Integrator Enterprise Edition (Named User Plus Perpetual)</w:t>
            </w:r>
          </w:p>
        </w:tc>
        <w:tc>
          <w:tcPr>
            <w:tcW w:w="1276" w:type="dxa"/>
            <w:shd w:val="clear" w:color="auto" w:fill="auto"/>
            <w:hideMark/>
          </w:tcPr>
          <w:p w14:paraId="255F4667" w14:textId="614BAFEE"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named</w:t>
            </w:r>
            <w:proofErr w:type="spellEnd"/>
            <w:r w:rsidRPr="00611DE5">
              <w:t xml:space="preserve"> </w:t>
            </w:r>
            <w:proofErr w:type="spellStart"/>
            <w:r w:rsidRPr="00611DE5">
              <w:t>user</w:t>
            </w:r>
            <w:proofErr w:type="spellEnd"/>
          </w:p>
        </w:tc>
        <w:tc>
          <w:tcPr>
            <w:tcW w:w="1134" w:type="dxa"/>
            <w:shd w:val="clear" w:color="auto" w:fill="auto"/>
            <w:hideMark/>
          </w:tcPr>
          <w:p w14:paraId="531CA81F" w14:textId="092B65E4" w:rsidR="00611DE5" w:rsidRPr="00611DE5" w:rsidRDefault="00611DE5" w:rsidP="00CE15E1">
            <w:pPr>
              <w:widowControl/>
              <w:suppressAutoHyphens w:val="0"/>
              <w:jc w:val="right"/>
              <w:rPr>
                <w:rFonts w:ascii="Calibri" w:eastAsia="Times New Roman" w:hAnsi="Calibri" w:cs="Calibri"/>
                <w:sz w:val="22"/>
                <w:szCs w:val="22"/>
                <w:lang w:val="en-US"/>
              </w:rPr>
            </w:pPr>
            <w:r w:rsidRPr="00611DE5">
              <w:t>150</w:t>
            </w:r>
          </w:p>
        </w:tc>
      </w:tr>
      <w:tr w:rsidR="00611DE5" w:rsidRPr="00611DE5" w14:paraId="4D73CE5C" w14:textId="77777777" w:rsidTr="00611DE5">
        <w:trPr>
          <w:trHeight w:val="600"/>
          <w:jc w:val="center"/>
        </w:trPr>
        <w:tc>
          <w:tcPr>
            <w:tcW w:w="5528" w:type="dxa"/>
            <w:shd w:val="clear" w:color="auto" w:fill="auto"/>
            <w:noWrap/>
            <w:vAlign w:val="center"/>
            <w:hideMark/>
          </w:tcPr>
          <w:p w14:paraId="6E1716EE"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Big Data Connectors (Processor Perpetual)</w:t>
            </w:r>
          </w:p>
        </w:tc>
        <w:tc>
          <w:tcPr>
            <w:tcW w:w="1276" w:type="dxa"/>
            <w:shd w:val="clear" w:color="auto" w:fill="auto"/>
            <w:hideMark/>
          </w:tcPr>
          <w:p w14:paraId="06D7890C" w14:textId="0A87F48D" w:rsidR="00611DE5" w:rsidRPr="00611DE5" w:rsidRDefault="00611DE5" w:rsidP="00CE15E1">
            <w:pPr>
              <w:widowControl/>
              <w:suppressAutoHyphens w:val="0"/>
              <w:rPr>
                <w:rFonts w:ascii="Calibri" w:eastAsia="Times New Roman" w:hAnsi="Calibri" w:cs="Calibri"/>
                <w:sz w:val="22"/>
                <w:szCs w:val="22"/>
                <w:lang w:val="en-US"/>
              </w:rPr>
            </w:pPr>
            <w:r w:rsidRPr="00611DE5">
              <w:t>procesor Oracle</w:t>
            </w:r>
          </w:p>
        </w:tc>
        <w:tc>
          <w:tcPr>
            <w:tcW w:w="1134" w:type="dxa"/>
            <w:shd w:val="clear" w:color="auto" w:fill="auto"/>
            <w:hideMark/>
          </w:tcPr>
          <w:p w14:paraId="15B14A15" w14:textId="2BF19B05" w:rsidR="00611DE5" w:rsidRPr="00611DE5" w:rsidRDefault="00611DE5" w:rsidP="00CE15E1">
            <w:pPr>
              <w:widowControl/>
              <w:suppressAutoHyphens w:val="0"/>
              <w:jc w:val="right"/>
              <w:rPr>
                <w:rFonts w:ascii="Calibri" w:eastAsia="Times New Roman" w:hAnsi="Calibri" w:cs="Calibri"/>
                <w:sz w:val="22"/>
                <w:szCs w:val="22"/>
                <w:lang w:val="en-US"/>
              </w:rPr>
            </w:pPr>
            <w:r w:rsidRPr="00611DE5">
              <w:t>6</w:t>
            </w:r>
          </w:p>
        </w:tc>
      </w:tr>
      <w:tr w:rsidR="00611DE5" w:rsidRPr="00611DE5" w14:paraId="217ADF9C" w14:textId="77777777" w:rsidTr="00611DE5">
        <w:trPr>
          <w:trHeight w:val="600"/>
          <w:jc w:val="center"/>
        </w:trPr>
        <w:tc>
          <w:tcPr>
            <w:tcW w:w="5528" w:type="dxa"/>
            <w:shd w:val="clear" w:color="auto" w:fill="auto"/>
            <w:noWrap/>
            <w:vAlign w:val="center"/>
            <w:hideMark/>
          </w:tcPr>
          <w:p w14:paraId="6BAAB1F9"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Big Data Connectors (Processor Perpetual)</w:t>
            </w:r>
          </w:p>
        </w:tc>
        <w:tc>
          <w:tcPr>
            <w:tcW w:w="1276" w:type="dxa"/>
            <w:shd w:val="clear" w:color="auto" w:fill="auto"/>
            <w:hideMark/>
          </w:tcPr>
          <w:p w14:paraId="0E7A7F64" w14:textId="769581BB" w:rsidR="00611DE5" w:rsidRPr="00611DE5" w:rsidRDefault="00611DE5" w:rsidP="00CE15E1">
            <w:pPr>
              <w:widowControl/>
              <w:suppressAutoHyphens w:val="0"/>
              <w:rPr>
                <w:rFonts w:ascii="Calibri" w:eastAsia="Times New Roman" w:hAnsi="Calibri" w:cs="Calibri"/>
                <w:sz w:val="22"/>
                <w:szCs w:val="22"/>
                <w:lang w:val="en-US"/>
              </w:rPr>
            </w:pPr>
            <w:r w:rsidRPr="00611DE5">
              <w:t>procesor Oracle</w:t>
            </w:r>
          </w:p>
        </w:tc>
        <w:tc>
          <w:tcPr>
            <w:tcW w:w="1134" w:type="dxa"/>
            <w:shd w:val="clear" w:color="auto" w:fill="auto"/>
            <w:hideMark/>
          </w:tcPr>
          <w:p w14:paraId="0C75E264" w14:textId="47466C73" w:rsidR="00611DE5" w:rsidRPr="00611DE5" w:rsidRDefault="00611DE5" w:rsidP="00CE15E1">
            <w:pPr>
              <w:widowControl/>
              <w:suppressAutoHyphens w:val="0"/>
              <w:jc w:val="right"/>
              <w:rPr>
                <w:rFonts w:ascii="Calibri" w:eastAsia="Times New Roman" w:hAnsi="Calibri" w:cs="Calibri"/>
                <w:sz w:val="22"/>
                <w:szCs w:val="22"/>
                <w:lang w:val="en-US"/>
              </w:rPr>
            </w:pPr>
            <w:r w:rsidRPr="00611DE5">
              <w:t>144</w:t>
            </w:r>
          </w:p>
        </w:tc>
      </w:tr>
      <w:tr w:rsidR="00611DE5" w:rsidRPr="00611DE5" w14:paraId="4FF096C9" w14:textId="77777777" w:rsidTr="00611DE5">
        <w:trPr>
          <w:trHeight w:val="300"/>
          <w:jc w:val="center"/>
        </w:trPr>
        <w:tc>
          <w:tcPr>
            <w:tcW w:w="5528" w:type="dxa"/>
            <w:shd w:val="clear" w:color="auto" w:fill="auto"/>
            <w:vAlign w:val="center"/>
            <w:hideMark/>
          </w:tcPr>
          <w:p w14:paraId="36F673CD"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Data Integrator Enterprise Edition (Processor Perpetual)</w:t>
            </w:r>
          </w:p>
        </w:tc>
        <w:tc>
          <w:tcPr>
            <w:tcW w:w="1276" w:type="dxa"/>
            <w:shd w:val="clear" w:color="auto" w:fill="auto"/>
            <w:hideMark/>
          </w:tcPr>
          <w:p w14:paraId="27C547A2" w14:textId="7398D32E" w:rsidR="00611DE5" w:rsidRPr="00611DE5" w:rsidRDefault="00611DE5" w:rsidP="00CE15E1">
            <w:pPr>
              <w:widowControl/>
              <w:suppressAutoHyphens w:val="0"/>
              <w:rPr>
                <w:rFonts w:ascii="Calibri" w:eastAsia="Times New Roman" w:hAnsi="Calibri" w:cs="Calibri"/>
                <w:sz w:val="22"/>
                <w:szCs w:val="22"/>
                <w:lang w:val="en-US"/>
              </w:rPr>
            </w:pPr>
            <w:r w:rsidRPr="00611DE5">
              <w:t>procesor</w:t>
            </w:r>
          </w:p>
        </w:tc>
        <w:tc>
          <w:tcPr>
            <w:tcW w:w="1134" w:type="dxa"/>
            <w:shd w:val="clear" w:color="auto" w:fill="auto"/>
            <w:hideMark/>
          </w:tcPr>
          <w:p w14:paraId="5659D942" w14:textId="6870E87A" w:rsidR="00611DE5" w:rsidRPr="00611DE5" w:rsidRDefault="00611DE5" w:rsidP="00CE15E1">
            <w:pPr>
              <w:widowControl/>
              <w:suppressAutoHyphens w:val="0"/>
              <w:jc w:val="right"/>
              <w:rPr>
                <w:rFonts w:ascii="Calibri" w:eastAsia="Times New Roman" w:hAnsi="Calibri" w:cs="Calibri"/>
                <w:sz w:val="22"/>
                <w:szCs w:val="22"/>
                <w:lang w:val="en-US"/>
              </w:rPr>
            </w:pPr>
            <w:r w:rsidRPr="00611DE5">
              <w:t>14</w:t>
            </w:r>
          </w:p>
        </w:tc>
      </w:tr>
      <w:tr w:rsidR="00611DE5" w:rsidRPr="00611DE5" w14:paraId="631F3688" w14:textId="77777777" w:rsidTr="00611DE5">
        <w:trPr>
          <w:trHeight w:val="600"/>
          <w:jc w:val="center"/>
        </w:trPr>
        <w:tc>
          <w:tcPr>
            <w:tcW w:w="5528" w:type="dxa"/>
            <w:shd w:val="clear" w:color="auto" w:fill="auto"/>
            <w:noWrap/>
            <w:vAlign w:val="center"/>
            <w:hideMark/>
          </w:tcPr>
          <w:p w14:paraId="299F0C2E"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lastRenderedPageBreak/>
              <w:t>Oracle Data Integrator for Big Data (Processor Perpetual)</w:t>
            </w:r>
          </w:p>
        </w:tc>
        <w:tc>
          <w:tcPr>
            <w:tcW w:w="1276" w:type="dxa"/>
            <w:shd w:val="clear" w:color="auto" w:fill="auto"/>
            <w:hideMark/>
          </w:tcPr>
          <w:p w14:paraId="55A2FC6E" w14:textId="0CB4E685" w:rsidR="00611DE5" w:rsidRPr="00611DE5" w:rsidRDefault="00611DE5" w:rsidP="00CE15E1">
            <w:pPr>
              <w:widowControl/>
              <w:suppressAutoHyphens w:val="0"/>
              <w:rPr>
                <w:rFonts w:ascii="Calibri" w:eastAsia="Times New Roman" w:hAnsi="Calibri" w:cs="Calibri"/>
                <w:sz w:val="22"/>
                <w:szCs w:val="22"/>
                <w:lang w:val="en-US"/>
              </w:rPr>
            </w:pPr>
            <w:r w:rsidRPr="00611DE5">
              <w:t>procesor Oracle</w:t>
            </w:r>
          </w:p>
        </w:tc>
        <w:tc>
          <w:tcPr>
            <w:tcW w:w="1134" w:type="dxa"/>
            <w:shd w:val="clear" w:color="auto" w:fill="auto"/>
            <w:hideMark/>
          </w:tcPr>
          <w:p w14:paraId="68BAD8E2" w14:textId="722694DE" w:rsidR="00611DE5" w:rsidRPr="00611DE5" w:rsidRDefault="00611DE5" w:rsidP="00CE15E1">
            <w:pPr>
              <w:widowControl/>
              <w:suppressAutoHyphens w:val="0"/>
              <w:jc w:val="right"/>
              <w:rPr>
                <w:rFonts w:ascii="Calibri" w:eastAsia="Times New Roman" w:hAnsi="Calibri" w:cs="Calibri"/>
                <w:sz w:val="22"/>
                <w:szCs w:val="22"/>
                <w:lang w:val="en-US"/>
              </w:rPr>
            </w:pPr>
            <w:r w:rsidRPr="00611DE5">
              <w:t>6</w:t>
            </w:r>
          </w:p>
        </w:tc>
      </w:tr>
      <w:tr w:rsidR="00611DE5" w:rsidRPr="00611DE5" w14:paraId="326552E3" w14:textId="77777777" w:rsidTr="00611DE5">
        <w:trPr>
          <w:trHeight w:val="600"/>
          <w:jc w:val="center"/>
        </w:trPr>
        <w:tc>
          <w:tcPr>
            <w:tcW w:w="5528" w:type="dxa"/>
            <w:shd w:val="clear" w:color="auto" w:fill="auto"/>
            <w:noWrap/>
            <w:vAlign w:val="center"/>
            <w:hideMark/>
          </w:tcPr>
          <w:p w14:paraId="11B9847A"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 xml:space="preserve">Oracle Database Enterprise Edition (Named User Plus Perpetual) + </w:t>
            </w:r>
            <w:r w:rsidRPr="00611DE5">
              <w:rPr>
                <w:rFonts w:ascii="Calibri" w:eastAsia="Times New Roman" w:hAnsi="Calibri" w:cs="Calibri"/>
                <w:sz w:val="22"/>
                <w:szCs w:val="22"/>
                <w:lang w:val="en-US"/>
              </w:rPr>
              <w:br/>
              <w:t xml:space="preserve">Oracle Partitioning (Named User Plus Perpetual) + </w:t>
            </w:r>
            <w:r w:rsidRPr="00611DE5">
              <w:rPr>
                <w:rFonts w:ascii="Calibri" w:eastAsia="Times New Roman" w:hAnsi="Calibri" w:cs="Calibri"/>
                <w:sz w:val="22"/>
                <w:szCs w:val="22"/>
                <w:lang w:val="en-US"/>
              </w:rPr>
              <w:br/>
              <w:t>Oracle Advanced Security (Named User Plus Perpetual)</w:t>
            </w:r>
          </w:p>
        </w:tc>
        <w:tc>
          <w:tcPr>
            <w:tcW w:w="1276" w:type="dxa"/>
            <w:shd w:val="clear" w:color="auto" w:fill="auto"/>
            <w:hideMark/>
          </w:tcPr>
          <w:p w14:paraId="151C0527" w14:textId="61407DE7"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named</w:t>
            </w:r>
            <w:proofErr w:type="spellEnd"/>
            <w:r w:rsidRPr="00611DE5">
              <w:t xml:space="preserve"> </w:t>
            </w:r>
            <w:proofErr w:type="spellStart"/>
            <w:r w:rsidRPr="00611DE5">
              <w:t>user</w:t>
            </w:r>
            <w:proofErr w:type="spellEnd"/>
            <w:r w:rsidRPr="00611DE5">
              <w:t xml:space="preserve"> plus</w:t>
            </w:r>
          </w:p>
        </w:tc>
        <w:tc>
          <w:tcPr>
            <w:tcW w:w="1134" w:type="dxa"/>
            <w:shd w:val="clear" w:color="auto" w:fill="auto"/>
            <w:hideMark/>
          </w:tcPr>
          <w:p w14:paraId="6EFE71EC" w14:textId="4489C6CB" w:rsidR="00611DE5" w:rsidRPr="00611DE5" w:rsidRDefault="00611DE5" w:rsidP="00CE15E1">
            <w:pPr>
              <w:widowControl/>
              <w:suppressAutoHyphens w:val="0"/>
              <w:jc w:val="right"/>
              <w:rPr>
                <w:rFonts w:ascii="Calibri" w:eastAsia="Times New Roman" w:hAnsi="Calibri" w:cs="Calibri"/>
                <w:sz w:val="22"/>
                <w:szCs w:val="22"/>
                <w:lang w:val="en-US"/>
              </w:rPr>
            </w:pPr>
            <w:r w:rsidRPr="00611DE5">
              <w:t>150</w:t>
            </w:r>
          </w:p>
        </w:tc>
      </w:tr>
      <w:tr w:rsidR="00611DE5" w:rsidRPr="00611DE5" w14:paraId="407FB29D" w14:textId="77777777" w:rsidTr="00611DE5">
        <w:trPr>
          <w:trHeight w:val="600"/>
          <w:jc w:val="center"/>
        </w:trPr>
        <w:tc>
          <w:tcPr>
            <w:tcW w:w="5528" w:type="dxa"/>
            <w:shd w:val="clear" w:color="auto" w:fill="auto"/>
            <w:noWrap/>
            <w:vAlign w:val="center"/>
            <w:hideMark/>
          </w:tcPr>
          <w:p w14:paraId="7A33AC26"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Database Enterprise Edition (Processor Perpetual) +</w:t>
            </w:r>
            <w:r w:rsidRPr="00611DE5">
              <w:rPr>
                <w:rFonts w:ascii="Calibri" w:eastAsia="Times New Roman" w:hAnsi="Calibri" w:cs="Calibri"/>
                <w:sz w:val="22"/>
                <w:szCs w:val="22"/>
                <w:lang w:val="en-US"/>
              </w:rPr>
              <w:br/>
              <w:t>Oracle Real Application Clusters (Processor Perpetual) +</w:t>
            </w:r>
            <w:r w:rsidRPr="00611DE5">
              <w:rPr>
                <w:rFonts w:ascii="Calibri" w:eastAsia="Times New Roman" w:hAnsi="Calibri" w:cs="Calibri"/>
                <w:sz w:val="22"/>
                <w:szCs w:val="22"/>
                <w:lang w:val="en-US"/>
              </w:rPr>
              <w:br/>
              <w:t>Oracle Partitioning (Processor Perpetual) +</w:t>
            </w:r>
            <w:r w:rsidRPr="00611DE5">
              <w:rPr>
                <w:rFonts w:ascii="Calibri" w:eastAsia="Times New Roman" w:hAnsi="Calibri" w:cs="Calibri"/>
                <w:sz w:val="22"/>
                <w:szCs w:val="22"/>
                <w:lang w:val="en-US"/>
              </w:rPr>
              <w:br/>
              <w:t>Oracle Advanced Security (Processor Perpetual)</w:t>
            </w:r>
          </w:p>
        </w:tc>
        <w:tc>
          <w:tcPr>
            <w:tcW w:w="1276" w:type="dxa"/>
            <w:shd w:val="clear" w:color="auto" w:fill="auto"/>
            <w:hideMark/>
          </w:tcPr>
          <w:p w14:paraId="2B601522" w14:textId="252C646C" w:rsidR="00611DE5" w:rsidRPr="00611DE5" w:rsidRDefault="00611DE5" w:rsidP="00CE15E1">
            <w:pPr>
              <w:widowControl/>
              <w:suppressAutoHyphens w:val="0"/>
              <w:rPr>
                <w:rFonts w:ascii="Calibri" w:eastAsia="Times New Roman" w:hAnsi="Calibri" w:cs="Calibri"/>
                <w:sz w:val="22"/>
                <w:szCs w:val="22"/>
                <w:lang w:val="en-US"/>
              </w:rPr>
            </w:pPr>
            <w:r w:rsidRPr="00611DE5">
              <w:t>procesor Oracle</w:t>
            </w:r>
          </w:p>
        </w:tc>
        <w:tc>
          <w:tcPr>
            <w:tcW w:w="1134" w:type="dxa"/>
            <w:shd w:val="clear" w:color="auto" w:fill="auto"/>
            <w:hideMark/>
          </w:tcPr>
          <w:p w14:paraId="20177F69" w14:textId="531C908B" w:rsidR="00611DE5" w:rsidRPr="00611DE5" w:rsidRDefault="00611DE5" w:rsidP="00CE15E1">
            <w:pPr>
              <w:widowControl/>
              <w:suppressAutoHyphens w:val="0"/>
              <w:jc w:val="right"/>
              <w:rPr>
                <w:rFonts w:ascii="Calibri" w:eastAsia="Times New Roman" w:hAnsi="Calibri" w:cs="Calibri"/>
                <w:sz w:val="22"/>
                <w:szCs w:val="22"/>
                <w:lang w:val="en-US"/>
              </w:rPr>
            </w:pPr>
            <w:r w:rsidRPr="00611DE5">
              <w:t>8</w:t>
            </w:r>
          </w:p>
        </w:tc>
      </w:tr>
      <w:tr w:rsidR="00611DE5" w:rsidRPr="00611DE5" w14:paraId="0CC70F42" w14:textId="77777777" w:rsidTr="00611DE5">
        <w:trPr>
          <w:trHeight w:val="600"/>
          <w:jc w:val="center"/>
        </w:trPr>
        <w:tc>
          <w:tcPr>
            <w:tcW w:w="5528" w:type="dxa"/>
            <w:shd w:val="clear" w:color="auto" w:fill="auto"/>
            <w:noWrap/>
            <w:vAlign w:val="center"/>
            <w:hideMark/>
          </w:tcPr>
          <w:p w14:paraId="1851AE08"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Database Enterprise Edition (Processor Perpetual) +</w:t>
            </w:r>
            <w:r w:rsidRPr="00611DE5">
              <w:rPr>
                <w:rFonts w:ascii="Calibri" w:eastAsia="Times New Roman" w:hAnsi="Calibri" w:cs="Calibri"/>
                <w:sz w:val="22"/>
                <w:szCs w:val="22"/>
                <w:lang w:val="en-US"/>
              </w:rPr>
              <w:br/>
              <w:t>Oracle Real Application Clusters (Processor Perpetual) +</w:t>
            </w:r>
            <w:r w:rsidRPr="00611DE5">
              <w:rPr>
                <w:rFonts w:ascii="Calibri" w:eastAsia="Times New Roman" w:hAnsi="Calibri" w:cs="Calibri"/>
                <w:sz w:val="22"/>
                <w:szCs w:val="22"/>
                <w:lang w:val="en-US"/>
              </w:rPr>
              <w:br/>
              <w:t>Oracle Partitioning (Processor Perpetual) +</w:t>
            </w:r>
            <w:r w:rsidRPr="00611DE5">
              <w:rPr>
                <w:rFonts w:ascii="Calibri" w:eastAsia="Times New Roman" w:hAnsi="Calibri" w:cs="Calibri"/>
                <w:sz w:val="22"/>
                <w:szCs w:val="22"/>
                <w:lang w:val="en-US"/>
              </w:rPr>
              <w:br/>
              <w:t>Oracle Advanced Security (Processor Perpetual)</w:t>
            </w:r>
          </w:p>
        </w:tc>
        <w:tc>
          <w:tcPr>
            <w:tcW w:w="1276" w:type="dxa"/>
            <w:shd w:val="clear" w:color="auto" w:fill="auto"/>
            <w:hideMark/>
          </w:tcPr>
          <w:p w14:paraId="108E174A" w14:textId="3E31B78D" w:rsidR="00611DE5" w:rsidRPr="00611DE5" w:rsidRDefault="00611DE5" w:rsidP="00CE15E1">
            <w:pPr>
              <w:widowControl/>
              <w:suppressAutoHyphens w:val="0"/>
              <w:rPr>
                <w:rFonts w:ascii="Calibri" w:eastAsia="Times New Roman" w:hAnsi="Calibri" w:cs="Calibri"/>
                <w:sz w:val="22"/>
                <w:szCs w:val="22"/>
                <w:lang w:val="en-US"/>
              </w:rPr>
            </w:pPr>
            <w:r w:rsidRPr="00611DE5">
              <w:t>procesor Oracle</w:t>
            </w:r>
          </w:p>
        </w:tc>
        <w:tc>
          <w:tcPr>
            <w:tcW w:w="1134" w:type="dxa"/>
            <w:shd w:val="clear" w:color="auto" w:fill="auto"/>
            <w:hideMark/>
          </w:tcPr>
          <w:p w14:paraId="36203612" w14:textId="14EC888E" w:rsidR="00611DE5" w:rsidRPr="00611DE5" w:rsidRDefault="00611DE5" w:rsidP="00CE15E1">
            <w:pPr>
              <w:widowControl/>
              <w:suppressAutoHyphens w:val="0"/>
              <w:jc w:val="right"/>
              <w:rPr>
                <w:rFonts w:ascii="Calibri" w:eastAsia="Times New Roman" w:hAnsi="Calibri" w:cs="Calibri"/>
                <w:sz w:val="22"/>
                <w:szCs w:val="22"/>
                <w:lang w:val="en-US"/>
              </w:rPr>
            </w:pPr>
            <w:r w:rsidRPr="00611DE5">
              <w:t>6</w:t>
            </w:r>
          </w:p>
        </w:tc>
      </w:tr>
      <w:tr w:rsidR="00611DE5" w:rsidRPr="00611DE5" w14:paraId="4B6D3F6F" w14:textId="77777777" w:rsidTr="00611DE5">
        <w:trPr>
          <w:trHeight w:val="300"/>
          <w:jc w:val="center"/>
        </w:trPr>
        <w:tc>
          <w:tcPr>
            <w:tcW w:w="5528" w:type="dxa"/>
            <w:shd w:val="clear" w:color="auto" w:fill="auto"/>
            <w:vAlign w:val="center"/>
            <w:hideMark/>
          </w:tcPr>
          <w:p w14:paraId="7C4BB39C"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Linux</w:t>
            </w:r>
          </w:p>
        </w:tc>
        <w:tc>
          <w:tcPr>
            <w:tcW w:w="1276" w:type="dxa"/>
            <w:shd w:val="clear" w:color="auto" w:fill="auto"/>
            <w:noWrap/>
            <w:hideMark/>
          </w:tcPr>
          <w:p w14:paraId="7F366E17" w14:textId="09325E31" w:rsidR="00611DE5" w:rsidRPr="00611DE5" w:rsidRDefault="00611DE5" w:rsidP="00CE15E1">
            <w:pPr>
              <w:widowControl/>
              <w:suppressAutoHyphens w:val="0"/>
              <w:rPr>
                <w:rFonts w:ascii="Calibri" w:eastAsia="Times New Roman" w:hAnsi="Calibri" w:cs="Calibri"/>
                <w:sz w:val="22"/>
                <w:szCs w:val="22"/>
                <w:lang w:val="en-US"/>
              </w:rPr>
            </w:pPr>
            <w:r w:rsidRPr="00611DE5">
              <w:t>Bucata</w:t>
            </w:r>
          </w:p>
        </w:tc>
        <w:tc>
          <w:tcPr>
            <w:tcW w:w="1134" w:type="dxa"/>
            <w:shd w:val="clear" w:color="auto" w:fill="auto"/>
            <w:noWrap/>
            <w:hideMark/>
          </w:tcPr>
          <w:p w14:paraId="662A6376" w14:textId="778E2475" w:rsidR="00611DE5" w:rsidRPr="00611DE5" w:rsidRDefault="00611DE5" w:rsidP="00CE15E1">
            <w:pPr>
              <w:widowControl/>
              <w:suppressAutoHyphens w:val="0"/>
              <w:jc w:val="right"/>
              <w:rPr>
                <w:rFonts w:ascii="Calibri" w:eastAsia="Times New Roman" w:hAnsi="Calibri" w:cs="Calibri"/>
                <w:sz w:val="22"/>
                <w:szCs w:val="22"/>
                <w:lang w:val="en-US"/>
              </w:rPr>
            </w:pPr>
            <w:r w:rsidRPr="00611DE5">
              <w:t>7</w:t>
            </w:r>
          </w:p>
        </w:tc>
      </w:tr>
      <w:tr w:rsidR="00611DE5" w:rsidRPr="00611DE5" w14:paraId="368AA30C" w14:textId="77777777" w:rsidTr="00611DE5">
        <w:trPr>
          <w:trHeight w:val="300"/>
          <w:jc w:val="center"/>
        </w:trPr>
        <w:tc>
          <w:tcPr>
            <w:tcW w:w="5528" w:type="dxa"/>
            <w:shd w:val="clear" w:color="auto" w:fill="auto"/>
            <w:vAlign w:val="center"/>
            <w:hideMark/>
          </w:tcPr>
          <w:p w14:paraId="668F1A7F"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Oracle WebLogic Server Enterprise Edition (Named User Plus Perpetual)</w:t>
            </w:r>
          </w:p>
        </w:tc>
        <w:tc>
          <w:tcPr>
            <w:tcW w:w="1276" w:type="dxa"/>
            <w:shd w:val="clear" w:color="auto" w:fill="auto"/>
            <w:hideMark/>
          </w:tcPr>
          <w:p w14:paraId="1AF8668F" w14:textId="290518D9"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named</w:t>
            </w:r>
            <w:proofErr w:type="spellEnd"/>
            <w:r w:rsidRPr="00611DE5">
              <w:t xml:space="preserve"> </w:t>
            </w:r>
            <w:proofErr w:type="spellStart"/>
            <w:r w:rsidRPr="00611DE5">
              <w:t>user</w:t>
            </w:r>
            <w:proofErr w:type="spellEnd"/>
          </w:p>
        </w:tc>
        <w:tc>
          <w:tcPr>
            <w:tcW w:w="1134" w:type="dxa"/>
            <w:shd w:val="clear" w:color="auto" w:fill="auto"/>
            <w:hideMark/>
          </w:tcPr>
          <w:p w14:paraId="46834F6B" w14:textId="124B6454" w:rsidR="00611DE5" w:rsidRPr="00611DE5" w:rsidRDefault="00611DE5" w:rsidP="00CE15E1">
            <w:pPr>
              <w:widowControl/>
              <w:suppressAutoHyphens w:val="0"/>
              <w:jc w:val="right"/>
              <w:rPr>
                <w:rFonts w:ascii="Calibri" w:eastAsia="Times New Roman" w:hAnsi="Calibri" w:cs="Calibri"/>
                <w:sz w:val="22"/>
                <w:szCs w:val="22"/>
                <w:lang w:val="en-US"/>
              </w:rPr>
            </w:pPr>
            <w:r w:rsidRPr="00611DE5">
              <w:t>20</w:t>
            </w:r>
          </w:p>
        </w:tc>
      </w:tr>
      <w:tr w:rsidR="00611DE5" w:rsidRPr="00611DE5" w14:paraId="0C1485D4" w14:textId="77777777" w:rsidTr="00611DE5">
        <w:trPr>
          <w:trHeight w:val="300"/>
          <w:jc w:val="center"/>
        </w:trPr>
        <w:tc>
          <w:tcPr>
            <w:tcW w:w="5528" w:type="dxa"/>
            <w:shd w:val="clear" w:color="auto" w:fill="auto"/>
            <w:vAlign w:val="center"/>
            <w:hideMark/>
          </w:tcPr>
          <w:p w14:paraId="66EB174F"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 xml:space="preserve">SAS Detection and Investigation for Government </w:t>
            </w:r>
          </w:p>
        </w:tc>
        <w:tc>
          <w:tcPr>
            <w:tcW w:w="1276" w:type="dxa"/>
            <w:shd w:val="clear" w:color="auto" w:fill="auto"/>
            <w:noWrap/>
            <w:hideMark/>
          </w:tcPr>
          <w:p w14:paraId="63EA1C52" w14:textId="582F3492" w:rsidR="00611DE5" w:rsidRPr="00611DE5" w:rsidRDefault="00611DE5" w:rsidP="00CE15E1">
            <w:pPr>
              <w:widowControl/>
              <w:suppressAutoHyphens w:val="0"/>
              <w:rPr>
                <w:rFonts w:ascii="Calibri" w:eastAsia="Times New Roman" w:hAnsi="Calibri" w:cs="Calibri"/>
                <w:sz w:val="22"/>
                <w:szCs w:val="22"/>
                <w:lang w:val="en-US"/>
              </w:rPr>
            </w:pPr>
            <w:r w:rsidRPr="00611DE5">
              <w:t>pachet</w:t>
            </w:r>
          </w:p>
        </w:tc>
        <w:tc>
          <w:tcPr>
            <w:tcW w:w="1134" w:type="dxa"/>
            <w:shd w:val="clear" w:color="auto" w:fill="auto"/>
            <w:noWrap/>
            <w:hideMark/>
          </w:tcPr>
          <w:p w14:paraId="274D61D6" w14:textId="0331D484"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5DB5A0C1" w14:textId="77777777" w:rsidTr="00611DE5">
        <w:trPr>
          <w:trHeight w:val="300"/>
          <w:jc w:val="center"/>
        </w:trPr>
        <w:tc>
          <w:tcPr>
            <w:tcW w:w="5528" w:type="dxa"/>
            <w:shd w:val="clear" w:color="auto" w:fill="auto"/>
            <w:vAlign w:val="center"/>
            <w:hideMark/>
          </w:tcPr>
          <w:p w14:paraId="5008B304"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Production Support Coverage VMware vSphere 7 Standard</w:t>
            </w:r>
          </w:p>
        </w:tc>
        <w:tc>
          <w:tcPr>
            <w:tcW w:w="1276" w:type="dxa"/>
            <w:shd w:val="clear" w:color="auto" w:fill="auto"/>
            <w:noWrap/>
            <w:hideMark/>
          </w:tcPr>
          <w:p w14:paraId="78C886CE" w14:textId="3DC4482C"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Instance</w:t>
            </w:r>
            <w:proofErr w:type="spellEnd"/>
          </w:p>
        </w:tc>
        <w:tc>
          <w:tcPr>
            <w:tcW w:w="1134" w:type="dxa"/>
            <w:shd w:val="clear" w:color="auto" w:fill="auto"/>
            <w:noWrap/>
            <w:hideMark/>
          </w:tcPr>
          <w:p w14:paraId="3FE879B5" w14:textId="75131C24" w:rsidR="00611DE5" w:rsidRPr="00611DE5" w:rsidRDefault="00611DE5" w:rsidP="00CE15E1">
            <w:pPr>
              <w:widowControl/>
              <w:suppressAutoHyphens w:val="0"/>
              <w:jc w:val="right"/>
              <w:rPr>
                <w:rFonts w:ascii="Calibri" w:eastAsia="Times New Roman" w:hAnsi="Calibri" w:cs="Calibri"/>
                <w:sz w:val="22"/>
                <w:szCs w:val="22"/>
                <w:lang w:val="en-US"/>
              </w:rPr>
            </w:pPr>
            <w:r w:rsidRPr="00611DE5">
              <w:t>6</w:t>
            </w:r>
          </w:p>
        </w:tc>
      </w:tr>
      <w:tr w:rsidR="00611DE5" w:rsidRPr="00611DE5" w14:paraId="67341ABB" w14:textId="77777777" w:rsidTr="00611DE5">
        <w:trPr>
          <w:trHeight w:val="300"/>
          <w:jc w:val="center"/>
        </w:trPr>
        <w:tc>
          <w:tcPr>
            <w:tcW w:w="5528" w:type="dxa"/>
            <w:shd w:val="clear" w:color="auto" w:fill="auto"/>
            <w:vAlign w:val="center"/>
            <w:hideMark/>
          </w:tcPr>
          <w:p w14:paraId="16836260"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Basic Support Coverage VMware vSphere 7 Standard</w:t>
            </w:r>
          </w:p>
        </w:tc>
        <w:tc>
          <w:tcPr>
            <w:tcW w:w="1276" w:type="dxa"/>
            <w:shd w:val="clear" w:color="auto" w:fill="auto"/>
            <w:noWrap/>
            <w:hideMark/>
          </w:tcPr>
          <w:p w14:paraId="4961BCF0" w14:textId="13C5531F"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Instance</w:t>
            </w:r>
            <w:proofErr w:type="spellEnd"/>
          </w:p>
        </w:tc>
        <w:tc>
          <w:tcPr>
            <w:tcW w:w="1134" w:type="dxa"/>
            <w:shd w:val="clear" w:color="auto" w:fill="auto"/>
            <w:noWrap/>
            <w:hideMark/>
          </w:tcPr>
          <w:p w14:paraId="459A28A4" w14:textId="2567BF93" w:rsidR="00611DE5" w:rsidRPr="00611DE5" w:rsidRDefault="00611DE5" w:rsidP="00CE15E1">
            <w:pPr>
              <w:widowControl/>
              <w:suppressAutoHyphens w:val="0"/>
              <w:jc w:val="right"/>
              <w:rPr>
                <w:rFonts w:ascii="Calibri" w:eastAsia="Times New Roman" w:hAnsi="Calibri" w:cs="Calibri"/>
                <w:sz w:val="22"/>
                <w:szCs w:val="22"/>
                <w:lang w:val="en-US"/>
              </w:rPr>
            </w:pPr>
            <w:r w:rsidRPr="00611DE5">
              <w:t>6</w:t>
            </w:r>
          </w:p>
        </w:tc>
      </w:tr>
      <w:tr w:rsidR="00611DE5" w:rsidRPr="00611DE5" w14:paraId="300725D6" w14:textId="77777777" w:rsidTr="00611DE5">
        <w:trPr>
          <w:trHeight w:val="600"/>
          <w:jc w:val="center"/>
        </w:trPr>
        <w:tc>
          <w:tcPr>
            <w:tcW w:w="5528" w:type="dxa"/>
            <w:shd w:val="clear" w:color="auto" w:fill="auto"/>
            <w:vAlign w:val="center"/>
            <w:hideMark/>
          </w:tcPr>
          <w:p w14:paraId="58D6D42A"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Red Hat Enterprise Linux Server, Standard (Physical or Virtual Nodes), 1 year support</w:t>
            </w:r>
          </w:p>
        </w:tc>
        <w:tc>
          <w:tcPr>
            <w:tcW w:w="1276" w:type="dxa"/>
            <w:shd w:val="clear" w:color="auto" w:fill="auto"/>
            <w:noWrap/>
            <w:hideMark/>
          </w:tcPr>
          <w:p w14:paraId="4496389B" w14:textId="18FF2E76" w:rsidR="00611DE5" w:rsidRPr="00611DE5" w:rsidRDefault="00611DE5" w:rsidP="00CE15E1">
            <w:pPr>
              <w:widowControl/>
              <w:suppressAutoHyphens w:val="0"/>
              <w:rPr>
                <w:rFonts w:ascii="Calibri" w:eastAsia="Times New Roman" w:hAnsi="Calibri" w:cs="Calibri"/>
                <w:sz w:val="22"/>
                <w:szCs w:val="22"/>
                <w:lang w:val="en-US"/>
              </w:rPr>
            </w:pPr>
            <w:r w:rsidRPr="00611DE5">
              <w:t>Bucata</w:t>
            </w:r>
          </w:p>
        </w:tc>
        <w:tc>
          <w:tcPr>
            <w:tcW w:w="1134" w:type="dxa"/>
            <w:shd w:val="clear" w:color="auto" w:fill="auto"/>
            <w:noWrap/>
            <w:hideMark/>
          </w:tcPr>
          <w:p w14:paraId="52067AFC" w14:textId="4FB8B15D" w:rsidR="00611DE5" w:rsidRPr="00611DE5" w:rsidRDefault="00611DE5" w:rsidP="00CE15E1">
            <w:pPr>
              <w:widowControl/>
              <w:suppressAutoHyphens w:val="0"/>
              <w:jc w:val="right"/>
              <w:rPr>
                <w:rFonts w:ascii="Calibri" w:eastAsia="Times New Roman" w:hAnsi="Calibri" w:cs="Calibri"/>
                <w:sz w:val="22"/>
                <w:szCs w:val="22"/>
                <w:lang w:val="en-US"/>
              </w:rPr>
            </w:pPr>
            <w:r w:rsidRPr="00611DE5">
              <w:t>17</w:t>
            </w:r>
          </w:p>
        </w:tc>
      </w:tr>
      <w:tr w:rsidR="00611DE5" w:rsidRPr="00611DE5" w14:paraId="5E3118A6" w14:textId="77777777" w:rsidTr="00611DE5">
        <w:trPr>
          <w:trHeight w:val="300"/>
          <w:jc w:val="center"/>
        </w:trPr>
        <w:tc>
          <w:tcPr>
            <w:tcW w:w="5528" w:type="dxa"/>
            <w:shd w:val="clear" w:color="auto" w:fill="auto"/>
            <w:vAlign w:val="center"/>
            <w:hideMark/>
          </w:tcPr>
          <w:p w14:paraId="6D23107D"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Resilient Storage add-on to Red Hat Enterprise Linux Server, 1 year support</w:t>
            </w:r>
          </w:p>
        </w:tc>
        <w:tc>
          <w:tcPr>
            <w:tcW w:w="1276" w:type="dxa"/>
            <w:shd w:val="clear" w:color="auto" w:fill="auto"/>
            <w:noWrap/>
            <w:hideMark/>
          </w:tcPr>
          <w:p w14:paraId="753C76C8" w14:textId="700C824B" w:rsidR="00611DE5" w:rsidRPr="00611DE5" w:rsidRDefault="00611DE5" w:rsidP="00CE15E1">
            <w:pPr>
              <w:widowControl/>
              <w:suppressAutoHyphens w:val="0"/>
              <w:rPr>
                <w:rFonts w:ascii="Calibri" w:eastAsia="Times New Roman" w:hAnsi="Calibri" w:cs="Calibri"/>
                <w:sz w:val="22"/>
                <w:szCs w:val="22"/>
                <w:lang w:val="en-US"/>
              </w:rPr>
            </w:pPr>
            <w:r w:rsidRPr="00611DE5">
              <w:t>Bucata</w:t>
            </w:r>
          </w:p>
        </w:tc>
        <w:tc>
          <w:tcPr>
            <w:tcW w:w="1134" w:type="dxa"/>
            <w:shd w:val="clear" w:color="auto" w:fill="auto"/>
            <w:noWrap/>
            <w:hideMark/>
          </w:tcPr>
          <w:p w14:paraId="2BA5BBBC" w14:textId="3E61D890" w:rsidR="00611DE5" w:rsidRPr="00611DE5" w:rsidRDefault="00611DE5" w:rsidP="00CE15E1">
            <w:pPr>
              <w:widowControl/>
              <w:suppressAutoHyphens w:val="0"/>
              <w:jc w:val="right"/>
              <w:rPr>
                <w:rFonts w:ascii="Calibri" w:eastAsia="Times New Roman" w:hAnsi="Calibri" w:cs="Calibri"/>
                <w:sz w:val="22"/>
                <w:szCs w:val="22"/>
                <w:lang w:val="en-US"/>
              </w:rPr>
            </w:pPr>
            <w:r w:rsidRPr="00611DE5">
              <w:t>9</w:t>
            </w:r>
          </w:p>
        </w:tc>
      </w:tr>
      <w:tr w:rsidR="00611DE5" w:rsidRPr="00611DE5" w14:paraId="3AFE89D6" w14:textId="77777777" w:rsidTr="00611DE5">
        <w:trPr>
          <w:trHeight w:val="300"/>
          <w:jc w:val="center"/>
        </w:trPr>
        <w:tc>
          <w:tcPr>
            <w:tcW w:w="5528" w:type="dxa"/>
            <w:shd w:val="clear" w:color="auto" w:fill="auto"/>
            <w:vAlign w:val="center"/>
            <w:hideMark/>
          </w:tcPr>
          <w:p w14:paraId="6BF74E62"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Red Hat JBoss Enterprise Application Platform, 16-Core Standard, 1 year support</w:t>
            </w:r>
          </w:p>
        </w:tc>
        <w:tc>
          <w:tcPr>
            <w:tcW w:w="1276" w:type="dxa"/>
            <w:shd w:val="clear" w:color="auto" w:fill="auto"/>
            <w:noWrap/>
            <w:hideMark/>
          </w:tcPr>
          <w:p w14:paraId="098700F0" w14:textId="6F44F997" w:rsidR="00611DE5" w:rsidRPr="00611DE5" w:rsidRDefault="00611DE5" w:rsidP="00CE15E1">
            <w:pPr>
              <w:widowControl/>
              <w:suppressAutoHyphens w:val="0"/>
              <w:rPr>
                <w:rFonts w:ascii="Calibri" w:eastAsia="Times New Roman" w:hAnsi="Calibri" w:cs="Calibri"/>
                <w:sz w:val="22"/>
                <w:szCs w:val="22"/>
                <w:lang w:val="en-US"/>
              </w:rPr>
            </w:pPr>
            <w:r w:rsidRPr="00611DE5">
              <w:t>Core</w:t>
            </w:r>
          </w:p>
        </w:tc>
        <w:tc>
          <w:tcPr>
            <w:tcW w:w="1134" w:type="dxa"/>
            <w:shd w:val="clear" w:color="auto" w:fill="auto"/>
            <w:noWrap/>
            <w:hideMark/>
          </w:tcPr>
          <w:p w14:paraId="1B3BAA11" w14:textId="51086D70"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08A2E101" w14:textId="77777777" w:rsidTr="00611DE5">
        <w:trPr>
          <w:trHeight w:val="300"/>
          <w:jc w:val="center"/>
        </w:trPr>
        <w:tc>
          <w:tcPr>
            <w:tcW w:w="5528" w:type="dxa"/>
            <w:shd w:val="clear" w:color="auto" w:fill="auto"/>
            <w:vAlign w:val="center"/>
            <w:hideMark/>
          </w:tcPr>
          <w:p w14:paraId="0367DF4D"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Red Hat JBoss Enterprise Application Platform, 4-Core Standard, 1 year support</w:t>
            </w:r>
          </w:p>
        </w:tc>
        <w:tc>
          <w:tcPr>
            <w:tcW w:w="1276" w:type="dxa"/>
            <w:shd w:val="clear" w:color="auto" w:fill="auto"/>
            <w:noWrap/>
            <w:hideMark/>
          </w:tcPr>
          <w:p w14:paraId="42EE4E89" w14:textId="096E7488" w:rsidR="00611DE5" w:rsidRPr="00611DE5" w:rsidRDefault="00611DE5" w:rsidP="00CE15E1">
            <w:pPr>
              <w:widowControl/>
              <w:suppressAutoHyphens w:val="0"/>
              <w:rPr>
                <w:rFonts w:ascii="Calibri" w:eastAsia="Times New Roman" w:hAnsi="Calibri" w:cs="Calibri"/>
                <w:sz w:val="22"/>
                <w:szCs w:val="22"/>
                <w:lang w:val="en-US"/>
              </w:rPr>
            </w:pPr>
            <w:r w:rsidRPr="00611DE5">
              <w:t>Core</w:t>
            </w:r>
          </w:p>
        </w:tc>
        <w:tc>
          <w:tcPr>
            <w:tcW w:w="1134" w:type="dxa"/>
            <w:shd w:val="clear" w:color="auto" w:fill="auto"/>
            <w:noWrap/>
            <w:hideMark/>
          </w:tcPr>
          <w:p w14:paraId="4B47B523" w14:textId="610ECAAC"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08B84EDF" w14:textId="77777777" w:rsidTr="00611DE5">
        <w:trPr>
          <w:trHeight w:val="900"/>
          <w:jc w:val="center"/>
        </w:trPr>
        <w:tc>
          <w:tcPr>
            <w:tcW w:w="5528" w:type="dxa"/>
            <w:shd w:val="clear" w:color="auto" w:fill="auto"/>
            <w:vAlign w:val="center"/>
            <w:hideMark/>
          </w:tcPr>
          <w:p w14:paraId="0EC35AF6"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ESSENTIAL 12 MONTHS RENEWAL FOR NETBACKUP PLATFORM BASE COMPLETE ED WITH FLEXIBLE LICENSING XPLAT 1 FRONT END TB PLUS ONPREMISE STANDARD PERPETUAL LICENSE GOV</w:t>
            </w:r>
          </w:p>
        </w:tc>
        <w:tc>
          <w:tcPr>
            <w:tcW w:w="1276" w:type="dxa"/>
            <w:shd w:val="clear" w:color="auto" w:fill="auto"/>
            <w:noWrap/>
            <w:hideMark/>
          </w:tcPr>
          <w:p w14:paraId="778535E1" w14:textId="0E574583"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terrabyte</w:t>
            </w:r>
            <w:proofErr w:type="spellEnd"/>
          </w:p>
        </w:tc>
        <w:tc>
          <w:tcPr>
            <w:tcW w:w="1134" w:type="dxa"/>
            <w:shd w:val="clear" w:color="auto" w:fill="auto"/>
            <w:noWrap/>
            <w:hideMark/>
          </w:tcPr>
          <w:p w14:paraId="4C70E083" w14:textId="6D24B461" w:rsidR="00611DE5" w:rsidRPr="00611DE5" w:rsidRDefault="00611DE5" w:rsidP="00CE15E1">
            <w:pPr>
              <w:widowControl/>
              <w:suppressAutoHyphens w:val="0"/>
              <w:jc w:val="right"/>
              <w:rPr>
                <w:rFonts w:ascii="Calibri" w:eastAsia="Times New Roman" w:hAnsi="Calibri" w:cs="Calibri"/>
                <w:sz w:val="22"/>
                <w:szCs w:val="22"/>
                <w:lang w:val="en-US"/>
              </w:rPr>
            </w:pPr>
            <w:r w:rsidRPr="00611DE5">
              <w:t>2</w:t>
            </w:r>
          </w:p>
        </w:tc>
      </w:tr>
      <w:tr w:rsidR="00611DE5" w:rsidRPr="00611DE5" w14:paraId="14D9C838" w14:textId="77777777" w:rsidTr="00611DE5">
        <w:trPr>
          <w:trHeight w:val="600"/>
          <w:jc w:val="center"/>
        </w:trPr>
        <w:tc>
          <w:tcPr>
            <w:tcW w:w="5528" w:type="dxa"/>
            <w:shd w:val="clear" w:color="auto" w:fill="auto"/>
            <w:vAlign w:val="center"/>
            <w:hideMark/>
          </w:tcPr>
          <w:p w14:paraId="4C99A818"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FOGLIGHT FOR VIRTUALIZATION ENTERPRISE EDITION PER CPU SOCKET LICENSE/24X7 MAINT</w:t>
            </w:r>
          </w:p>
        </w:tc>
        <w:tc>
          <w:tcPr>
            <w:tcW w:w="1276" w:type="dxa"/>
            <w:shd w:val="clear" w:color="auto" w:fill="auto"/>
            <w:noWrap/>
            <w:hideMark/>
          </w:tcPr>
          <w:p w14:paraId="3DD2905D" w14:textId="219CD4A0" w:rsidR="00611DE5" w:rsidRPr="00611DE5" w:rsidRDefault="00611DE5" w:rsidP="00CE15E1">
            <w:pPr>
              <w:widowControl/>
              <w:suppressAutoHyphens w:val="0"/>
              <w:rPr>
                <w:rFonts w:ascii="Calibri" w:eastAsia="Times New Roman" w:hAnsi="Calibri" w:cs="Calibri"/>
                <w:sz w:val="22"/>
                <w:szCs w:val="22"/>
                <w:lang w:val="en-US"/>
              </w:rPr>
            </w:pPr>
            <w:r w:rsidRPr="00611DE5">
              <w:t xml:space="preserve">CPU </w:t>
            </w:r>
            <w:proofErr w:type="spellStart"/>
            <w:r w:rsidRPr="00611DE5">
              <w:t>soket</w:t>
            </w:r>
            <w:proofErr w:type="spellEnd"/>
          </w:p>
        </w:tc>
        <w:tc>
          <w:tcPr>
            <w:tcW w:w="1134" w:type="dxa"/>
            <w:shd w:val="clear" w:color="auto" w:fill="auto"/>
            <w:noWrap/>
            <w:hideMark/>
          </w:tcPr>
          <w:p w14:paraId="51F90BFD" w14:textId="46D018CF" w:rsidR="00611DE5" w:rsidRPr="00611DE5" w:rsidRDefault="00611DE5" w:rsidP="00CE15E1">
            <w:pPr>
              <w:widowControl/>
              <w:suppressAutoHyphens w:val="0"/>
              <w:jc w:val="right"/>
              <w:rPr>
                <w:rFonts w:ascii="Calibri" w:eastAsia="Times New Roman" w:hAnsi="Calibri" w:cs="Calibri"/>
                <w:sz w:val="22"/>
                <w:szCs w:val="22"/>
                <w:lang w:val="en-US"/>
              </w:rPr>
            </w:pPr>
            <w:r w:rsidRPr="00611DE5">
              <w:t>26</w:t>
            </w:r>
          </w:p>
        </w:tc>
      </w:tr>
      <w:tr w:rsidR="00611DE5" w:rsidRPr="00611DE5" w14:paraId="0C395298" w14:textId="77777777" w:rsidTr="00611DE5">
        <w:trPr>
          <w:trHeight w:val="600"/>
          <w:jc w:val="center"/>
        </w:trPr>
        <w:tc>
          <w:tcPr>
            <w:tcW w:w="5528" w:type="dxa"/>
            <w:shd w:val="clear" w:color="auto" w:fill="auto"/>
            <w:vAlign w:val="center"/>
            <w:hideMark/>
          </w:tcPr>
          <w:p w14:paraId="52AEB6D2"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FOGLIGHT FOR ORACLE PERFORMANCE INVESTIGATOR EDITION PER NAMED INSTANCE LICENSE/24X7 MAINT</w:t>
            </w:r>
          </w:p>
        </w:tc>
        <w:tc>
          <w:tcPr>
            <w:tcW w:w="1276" w:type="dxa"/>
            <w:shd w:val="clear" w:color="auto" w:fill="auto"/>
            <w:noWrap/>
            <w:hideMark/>
          </w:tcPr>
          <w:p w14:paraId="13A87D52" w14:textId="20080E3F"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named</w:t>
            </w:r>
            <w:proofErr w:type="spellEnd"/>
            <w:r w:rsidRPr="00611DE5">
              <w:t xml:space="preserve"> </w:t>
            </w:r>
            <w:proofErr w:type="spellStart"/>
            <w:r w:rsidRPr="00611DE5">
              <w:t>instance</w:t>
            </w:r>
            <w:proofErr w:type="spellEnd"/>
          </w:p>
        </w:tc>
        <w:tc>
          <w:tcPr>
            <w:tcW w:w="1134" w:type="dxa"/>
            <w:shd w:val="clear" w:color="auto" w:fill="auto"/>
            <w:noWrap/>
            <w:hideMark/>
          </w:tcPr>
          <w:p w14:paraId="41DC5CE6" w14:textId="49994BC1" w:rsidR="00611DE5" w:rsidRPr="00611DE5" w:rsidRDefault="00611DE5" w:rsidP="00CE15E1">
            <w:pPr>
              <w:widowControl/>
              <w:suppressAutoHyphens w:val="0"/>
              <w:jc w:val="right"/>
              <w:rPr>
                <w:rFonts w:ascii="Calibri" w:eastAsia="Times New Roman" w:hAnsi="Calibri" w:cs="Calibri"/>
                <w:sz w:val="22"/>
                <w:szCs w:val="22"/>
                <w:lang w:val="en-US"/>
              </w:rPr>
            </w:pPr>
            <w:r w:rsidRPr="00611DE5">
              <w:t>7</w:t>
            </w:r>
          </w:p>
        </w:tc>
      </w:tr>
      <w:tr w:rsidR="00611DE5" w:rsidRPr="00611DE5" w14:paraId="39A4AC07" w14:textId="77777777" w:rsidTr="00611DE5">
        <w:trPr>
          <w:trHeight w:val="600"/>
          <w:jc w:val="center"/>
        </w:trPr>
        <w:tc>
          <w:tcPr>
            <w:tcW w:w="5528" w:type="dxa"/>
            <w:shd w:val="clear" w:color="auto" w:fill="auto"/>
            <w:vAlign w:val="center"/>
            <w:hideMark/>
          </w:tcPr>
          <w:p w14:paraId="2D293195"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FOGLIGHT OS MANAGEMENT PER CORE LICENSE/24X7 MAINT (FOGLIGHT NETWORKING ADD-ON INCLUDED)</w:t>
            </w:r>
          </w:p>
        </w:tc>
        <w:tc>
          <w:tcPr>
            <w:tcW w:w="1276" w:type="dxa"/>
            <w:shd w:val="clear" w:color="auto" w:fill="auto"/>
            <w:noWrap/>
            <w:hideMark/>
          </w:tcPr>
          <w:p w14:paraId="205FFF17" w14:textId="1768158A" w:rsidR="00611DE5" w:rsidRPr="00611DE5" w:rsidRDefault="00611DE5" w:rsidP="00CE15E1">
            <w:pPr>
              <w:widowControl/>
              <w:suppressAutoHyphens w:val="0"/>
              <w:rPr>
                <w:rFonts w:ascii="Calibri" w:eastAsia="Times New Roman" w:hAnsi="Calibri" w:cs="Calibri"/>
                <w:sz w:val="22"/>
                <w:szCs w:val="22"/>
                <w:lang w:val="en-US"/>
              </w:rPr>
            </w:pPr>
            <w:proofErr w:type="spellStart"/>
            <w:r w:rsidRPr="00611DE5">
              <w:t>core</w:t>
            </w:r>
            <w:proofErr w:type="spellEnd"/>
          </w:p>
        </w:tc>
        <w:tc>
          <w:tcPr>
            <w:tcW w:w="1134" w:type="dxa"/>
            <w:shd w:val="clear" w:color="auto" w:fill="auto"/>
            <w:noWrap/>
            <w:hideMark/>
          </w:tcPr>
          <w:p w14:paraId="1DC9E6A8" w14:textId="4FDDD595" w:rsidR="00611DE5" w:rsidRPr="00611DE5" w:rsidRDefault="00611DE5" w:rsidP="00CE15E1">
            <w:pPr>
              <w:widowControl/>
              <w:suppressAutoHyphens w:val="0"/>
              <w:jc w:val="right"/>
              <w:rPr>
                <w:rFonts w:ascii="Calibri" w:eastAsia="Times New Roman" w:hAnsi="Calibri" w:cs="Calibri"/>
                <w:sz w:val="22"/>
                <w:szCs w:val="22"/>
                <w:lang w:val="en-US"/>
              </w:rPr>
            </w:pPr>
            <w:r w:rsidRPr="00611DE5">
              <w:t>124</w:t>
            </w:r>
          </w:p>
        </w:tc>
      </w:tr>
      <w:tr w:rsidR="00611DE5" w:rsidRPr="00611DE5" w14:paraId="6ED1C99C" w14:textId="77777777" w:rsidTr="00611DE5">
        <w:trPr>
          <w:trHeight w:val="600"/>
          <w:jc w:val="center"/>
        </w:trPr>
        <w:tc>
          <w:tcPr>
            <w:tcW w:w="5528" w:type="dxa"/>
            <w:shd w:val="clear" w:color="auto" w:fill="auto"/>
            <w:vAlign w:val="center"/>
            <w:hideMark/>
          </w:tcPr>
          <w:p w14:paraId="34384076"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FOGLIGHT SERVER FOR FSM LICENSE/24X7 MAINT</w:t>
            </w:r>
          </w:p>
        </w:tc>
        <w:tc>
          <w:tcPr>
            <w:tcW w:w="1276" w:type="dxa"/>
            <w:shd w:val="clear" w:color="auto" w:fill="auto"/>
            <w:noWrap/>
            <w:hideMark/>
          </w:tcPr>
          <w:p w14:paraId="6D0DCC73" w14:textId="168D4C56" w:rsidR="00611DE5" w:rsidRPr="00611DE5" w:rsidRDefault="00611DE5" w:rsidP="00CE15E1">
            <w:pPr>
              <w:widowControl/>
              <w:suppressAutoHyphens w:val="0"/>
              <w:rPr>
                <w:rFonts w:ascii="Calibri" w:eastAsia="Times New Roman" w:hAnsi="Calibri" w:cs="Calibri"/>
                <w:sz w:val="22"/>
                <w:szCs w:val="22"/>
                <w:lang w:val="en-US"/>
              </w:rPr>
            </w:pPr>
            <w:r w:rsidRPr="00611DE5">
              <w:t>server</w:t>
            </w:r>
          </w:p>
        </w:tc>
        <w:tc>
          <w:tcPr>
            <w:tcW w:w="1134" w:type="dxa"/>
            <w:shd w:val="clear" w:color="auto" w:fill="auto"/>
            <w:noWrap/>
            <w:hideMark/>
          </w:tcPr>
          <w:p w14:paraId="456952F6" w14:textId="7C81EEF5"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72C7BD51" w14:textId="77777777" w:rsidTr="00611DE5">
        <w:trPr>
          <w:trHeight w:val="600"/>
          <w:jc w:val="center"/>
        </w:trPr>
        <w:tc>
          <w:tcPr>
            <w:tcW w:w="5528" w:type="dxa"/>
            <w:shd w:val="clear" w:color="auto" w:fill="auto"/>
            <w:vAlign w:val="center"/>
            <w:hideMark/>
          </w:tcPr>
          <w:p w14:paraId="68E00E11"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SHAREPLEX ENTERPRISE EDITION NON PROD UNIX PER CPU LICENSE/24X7 MAINT</w:t>
            </w:r>
          </w:p>
        </w:tc>
        <w:tc>
          <w:tcPr>
            <w:tcW w:w="1276" w:type="dxa"/>
            <w:shd w:val="clear" w:color="auto" w:fill="auto"/>
            <w:noWrap/>
            <w:hideMark/>
          </w:tcPr>
          <w:p w14:paraId="768881A2" w14:textId="1CC06ABF" w:rsidR="00611DE5" w:rsidRPr="00611DE5" w:rsidRDefault="00611DE5" w:rsidP="00CE15E1">
            <w:pPr>
              <w:widowControl/>
              <w:suppressAutoHyphens w:val="0"/>
              <w:rPr>
                <w:rFonts w:ascii="Calibri" w:eastAsia="Times New Roman" w:hAnsi="Calibri" w:cs="Calibri"/>
                <w:sz w:val="22"/>
                <w:szCs w:val="22"/>
                <w:lang w:val="en-US"/>
              </w:rPr>
            </w:pPr>
            <w:r w:rsidRPr="00611DE5">
              <w:t>procesor</w:t>
            </w:r>
          </w:p>
        </w:tc>
        <w:tc>
          <w:tcPr>
            <w:tcW w:w="1134" w:type="dxa"/>
            <w:shd w:val="clear" w:color="auto" w:fill="auto"/>
            <w:noWrap/>
            <w:hideMark/>
          </w:tcPr>
          <w:p w14:paraId="6DE20D6C" w14:textId="55163869" w:rsidR="00611DE5" w:rsidRPr="00611DE5" w:rsidRDefault="00611DE5" w:rsidP="00CE15E1">
            <w:pPr>
              <w:widowControl/>
              <w:suppressAutoHyphens w:val="0"/>
              <w:jc w:val="right"/>
              <w:rPr>
                <w:rFonts w:ascii="Calibri" w:eastAsia="Times New Roman" w:hAnsi="Calibri" w:cs="Calibri"/>
                <w:sz w:val="22"/>
                <w:szCs w:val="22"/>
                <w:lang w:val="en-US"/>
              </w:rPr>
            </w:pPr>
            <w:r w:rsidRPr="00611DE5">
              <w:t>1</w:t>
            </w:r>
          </w:p>
        </w:tc>
      </w:tr>
      <w:tr w:rsidR="00611DE5" w:rsidRPr="00611DE5" w14:paraId="697A8F6B" w14:textId="77777777" w:rsidTr="00611DE5">
        <w:trPr>
          <w:trHeight w:val="600"/>
          <w:jc w:val="center"/>
        </w:trPr>
        <w:tc>
          <w:tcPr>
            <w:tcW w:w="5528" w:type="dxa"/>
            <w:shd w:val="clear" w:color="auto" w:fill="auto"/>
            <w:vAlign w:val="center"/>
            <w:hideMark/>
          </w:tcPr>
          <w:p w14:paraId="118F8C67" w14:textId="77777777" w:rsidR="00611DE5" w:rsidRPr="00611DE5" w:rsidRDefault="00611DE5" w:rsidP="00CE15E1">
            <w:pPr>
              <w:widowControl/>
              <w:suppressAutoHyphens w:val="0"/>
              <w:rPr>
                <w:rFonts w:ascii="Calibri" w:eastAsia="Times New Roman" w:hAnsi="Calibri" w:cs="Calibri"/>
                <w:sz w:val="22"/>
                <w:szCs w:val="22"/>
                <w:lang w:val="en-US"/>
              </w:rPr>
            </w:pPr>
            <w:r w:rsidRPr="00611DE5">
              <w:rPr>
                <w:rFonts w:ascii="Calibri" w:eastAsia="Times New Roman" w:hAnsi="Calibri" w:cs="Calibri"/>
                <w:sz w:val="22"/>
                <w:szCs w:val="22"/>
                <w:lang w:val="en-US"/>
              </w:rPr>
              <w:t>Maintenance 01.05.2021 - 30.04.2022 - SHAREPLEX ENTERPRISE EDITION UNIX PER CPU LICENSE/24X7 MAINT</w:t>
            </w:r>
          </w:p>
        </w:tc>
        <w:tc>
          <w:tcPr>
            <w:tcW w:w="1276" w:type="dxa"/>
            <w:shd w:val="clear" w:color="auto" w:fill="auto"/>
            <w:noWrap/>
            <w:hideMark/>
          </w:tcPr>
          <w:p w14:paraId="4B0A08C9" w14:textId="311AC71B" w:rsidR="00611DE5" w:rsidRPr="00611DE5" w:rsidRDefault="00611DE5" w:rsidP="00CE15E1">
            <w:pPr>
              <w:widowControl/>
              <w:suppressAutoHyphens w:val="0"/>
              <w:rPr>
                <w:rFonts w:ascii="Calibri" w:eastAsia="Times New Roman" w:hAnsi="Calibri" w:cs="Calibri"/>
                <w:sz w:val="22"/>
                <w:szCs w:val="22"/>
                <w:lang w:val="en-US"/>
              </w:rPr>
            </w:pPr>
            <w:r w:rsidRPr="00611DE5">
              <w:t>procesor</w:t>
            </w:r>
          </w:p>
        </w:tc>
        <w:tc>
          <w:tcPr>
            <w:tcW w:w="1134" w:type="dxa"/>
            <w:shd w:val="clear" w:color="auto" w:fill="auto"/>
            <w:noWrap/>
            <w:hideMark/>
          </w:tcPr>
          <w:p w14:paraId="5AFFD7CA" w14:textId="3EADFCAD" w:rsidR="00611DE5" w:rsidRPr="00611DE5" w:rsidRDefault="00611DE5" w:rsidP="00CE15E1">
            <w:pPr>
              <w:widowControl/>
              <w:suppressAutoHyphens w:val="0"/>
              <w:jc w:val="right"/>
              <w:rPr>
                <w:rFonts w:ascii="Calibri" w:eastAsia="Times New Roman" w:hAnsi="Calibri" w:cs="Calibri"/>
                <w:sz w:val="22"/>
                <w:szCs w:val="22"/>
                <w:lang w:val="en-US"/>
              </w:rPr>
            </w:pPr>
            <w:r w:rsidRPr="00611DE5">
              <w:t>14</w:t>
            </w:r>
          </w:p>
        </w:tc>
      </w:tr>
    </w:tbl>
    <w:p w14:paraId="747CD379" w14:textId="77777777" w:rsidR="00EA78F3" w:rsidRPr="00611DE5" w:rsidRDefault="00EA78F3" w:rsidP="008F4E53">
      <w:pPr>
        <w:jc w:val="both"/>
        <w:rPr>
          <w:rFonts w:ascii="Arial Narrow" w:hAnsi="Arial Narrow"/>
        </w:rPr>
      </w:pPr>
    </w:p>
    <w:p w14:paraId="58BFC8D4" w14:textId="77777777" w:rsidR="004B66F6" w:rsidRPr="00611DE5" w:rsidRDefault="004B66F6" w:rsidP="004B66F6">
      <w:pPr>
        <w:rPr>
          <w:lang w:val="en-US" w:eastAsia="x-none"/>
        </w:rPr>
      </w:pPr>
    </w:p>
    <w:p w14:paraId="50884AC0" w14:textId="1DFD8B6B" w:rsidR="003228BE" w:rsidRPr="00611DE5" w:rsidRDefault="003228BE" w:rsidP="003228BE">
      <w:pPr>
        <w:pStyle w:val="Heading20"/>
        <w:rPr>
          <w:rFonts w:ascii="Arial Narrow" w:hAnsi="Arial Narrow"/>
          <w:color w:val="auto"/>
        </w:rPr>
      </w:pPr>
      <w:bookmarkStart w:id="37" w:name="_Toc107396488"/>
      <w:proofErr w:type="spellStart"/>
      <w:r w:rsidRPr="00611DE5">
        <w:rPr>
          <w:rFonts w:ascii="Arial Narrow" w:hAnsi="Arial Narrow"/>
          <w:color w:val="auto"/>
        </w:rPr>
        <w:t>Servicii</w:t>
      </w:r>
      <w:proofErr w:type="spellEnd"/>
      <w:r w:rsidRPr="00611DE5">
        <w:rPr>
          <w:rFonts w:ascii="Arial Narrow" w:hAnsi="Arial Narrow"/>
          <w:color w:val="auto"/>
        </w:rPr>
        <w:t xml:space="preserve"> de </w:t>
      </w:r>
      <w:proofErr w:type="spellStart"/>
      <w:r w:rsidR="00455BCF" w:rsidRPr="00611DE5">
        <w:rPr>
          <w:rFonts w:ascii="Arial Narrow" w:hAnsi="Arial Narrow"/>
          <w:color w:val="auto"/>
        </w:rPr>
        <w:t>actualizare</w:t>
      </w:r>
      <w:proofErr w:type="spellEnd"/>
      <w:r w:rsidRPr="00611DE5">
        <w:rPr>
          <w:rFonts w:ascii="Arial Narrow" w:hAnsi="Arial Narrow"/>
          <w:color w:val="auto"/>
        </w:rPr>
        <w:t xml:space="preserve"> </w:t>
      </w:r>
      <w:proofErr w:type="spellStart"/>
      <w:r w:rsidRPr="00611DE5">
        <w:rPr>
          <w:rFonts w:ascii="Arial Narrow" w:hAnsi="Arial Narrow"/>
          <w:color w:val="auto"/>
        </w:rPr>
        <w:t>postgaranţie</w:t>
      </w:r>
      <w:proofErr w:type="spellEnd"/>
      <w:r w:rsidRPr="00611DE5">
        <w:rPr>
          <w:rFonts w:ascii="Arial Narrow" w:hAnsi="Arial Narrow"/>
          <w:color w:val="auto"/>
        </w:rPr>
        <w:t xml:space="preserve">, </w:t>
      </w:r>
      <w:r w:rsidR="001E7254" w:rsidRPr="00611DE5">
        <w:rPr>
          <w:rFonts w:ascii="Arial Narrow" w:hAnsi="Arial Narrow"/>
          <w:color w:val="auto"/>
          <w:lang w:val="ro-RO"/>
        </w:rPr>
        <w:t>mentenanță</w:t>
      </w:r>
      <w:r w:rsidRPr="00611DE5">
        <w:rPr>
          <w:rFonts w:ascii="Arial Narrow" w:hAnsi="Arial Narrow"/>
          <w:color w:val="auto"/>
        </w:rPr>
        <w:t xml:space="preserve"> </w:t>
      </w:r>
      <w:proofErr w:type="spellStart"/>
      <w:r w:rsidRPr="00611DE5">
        <w:rPr>
          <w:rFonts w:ascii="Arial Narrow" w:hAnsi="Arial Narrow"/>
          <w:color w:val="auto"/>
        </w:rPr>
        <w:t>şi</w:t>
      </w:r>
      <w:proofErr w:type="spellEnd"/>
      <w:r w:rsidRPr="00611DE5">
        <w:rPr>
          <w:rFonts w:ascii="Arial Narrow" w:hAnsi="Arial Narrow"/>
          <w:color w:val="auto"/>
        </w:rPr>
        <w:t xml:space="preserve"> </w:t>
      </w:r>
      <w:proofErr w:type="spellStart"/>
      <w:r w:rsidRPr="00611DE5">
        <w:rPr>
          <w:rFonts w:ascii="Arial Narrow" w:hAnsi="Arial Narrow"/>
          <w:color w:val="auto"/>
        </w:rPr>
        <w:t>suport</w:t>
      </w:r>
      <w:proofErr w:type="spellEnd"/>
      <w:r w:rsidRPr="00611DE5">
        <w:rPr>
          <w:rFonts w:ascii="Arial Narrow" w:hAnsi="Arial Narrow"/>
          <w:color w:val="auto"/>
        </w:rPr>
        <w:t xml:space="preserve"> </w:t>
      </w:r>
      <w:r w:rsidR="001E7254" w:rsidRPr="00611DE5">
        <w:rPr>
          <w:rFonts w:ascii="Arial Narrow" w:hAnsi="Arial Narrow"/>
          <w:color w:val="auto"/>
          <w:lang w:val="ro-RO"/>
        </w:rPr>
        <w:t xml:space="preserve">tehnic </w:t>
      </w:r>
      <w:proofErr w:type="spellStart"/>
      <w:r w:rsidRPr="00611DE5">
        <w:rPr>
          <w:rFonts w:ascii="Arial Narrow" w:hAnsi="Arial Narrow"/>
          <w:color w:val="auto"/>
        </w:rPr>
        <w:t>pentru</w:t>
      </w:r>
      <w:proofErr w:type="spellEnd"/>
      <w:r w:rsidRPr="00611DE5">
        <w:rPr>
          <w:rFonts w:ascii="Arial Narrow" w:hAnsi="Arial Narrow"/>
          <w:color w:val="auto"/>
        </w:rPr>
        <w:t xml:space="preserve"> </w:t>
      </w:r>
      <w:proofErr w:type="spellStart"/>
      <w:r w:rsidRPr="00611DE5">
        <w:rPr>
          <w:rFonts w:ascii="Arial Narrow" w:hAnsi="Arial Narrow"/>
          <w:color w:val="auto"/>
        </w:rPr>
        <w:t>echipamente</w:t>
      </w:r>
      <w:proofErr w:type="spellEnd"/>
      <w:r w:rsidRPr="00611DE5">
        <w:rPr>
          <w:rFonts w:ascii="Arial Narrow" w:hAnsi="Arial Narrow"/>
          <w:color w:val="auto"/>
        </w:rPr>
        <w:t xml:space="preserve"> </w:t>
      </w:r>
      <w:r w:rsidR="001E7254" w:rsidRPr="00611DE5">
        <w:rPr>
          <w:rFonts w:ascii="Arial Narrow" w:hAnsi="Arial Narrow"/>
          <w:color w:val="auto"/>
          <w:lang w:val="ro-RO"/>
        </w:rPr>
        <w:t xml:space="preserve">și produse software </w:t>
      </w:r>
      <w:r w:rsidRPr="00611DE5">
        <w:rPr>
          <w:rFonts w:ascii="Arial Narrow" w:hAnsi="Arial Narrow"/>
          <w:color w:val="auto"/>
          <w:lang w:val="ro-RO"/>
        </w:rPr>
        <w:t xml:space="preserve">- </w:t>
      </w:r>
      <w:r w:rsidR="001E7254" w:rsidRPr="00611DE5">
        <w:rPr>
          <w:rFonts w:ascii="Arial Narrow" w:hAnsi="Arial Narrow"/>
          <w:color w:val="auto"/>
          <w:lang w:val="ro-RO"/>
        </w:rPr>
        <w:t>c</w:t>
      </w:r>
      <w:proofErr w:type="spellStart"/>
      <w:r w:rsidRPr="00611DE5">
        <w:rPr>
          <w:rFonts w:ascii="Arial Narrow" w:hAnsi="Arial Narrow"/>
          <w:color w:val="auto"/>
        </w:rPr>
        <w:t>erinţe</w:t>
      </w:r>
      <w:proofErr w:type="spellEnd"/>
      <w:r w:rsidRPr="00611DE5">
        <w:rPr>
          <w:rFonts w:ascii="Arial Narrow" w:hAnsi="Arial Narrow"/>
          <w:color w:val="auto"/>
        </w:rPr>
        <w:t xml:space="preserve"> </w:t>
      </w:r>
      <w:proofErr w:type="spellStart"/>
      <w:r w:rsidRPr="00611DE5">
        <w:rPr>
          <w:rFonts w:ascii="Arial Narrow" w:hAnsi="Arial Narrow"/>
          <w:color w:val="auto"/>
        </w:rPr>
        <w:t>minime</w:t>
      </w:r>
      <w:proofErr w:type="spellEnd"/>
      <w:r w:rsidRPr="00611DE5">
        <w:rPr>
          <w:rFonts w:ascii="Arial Narrow" w:hAnsi="Arial Narrow"/>
          <w:color w:val="auto"/>
        </w:rPr>
        <w:t xml:space="preserve">  (</w:t>
      </w:r>
      <w:proofErr w:type="spellStart"/>
      <w:r w:rsidRPr="00611DE5">
        <w:rPr>
          <w:rFonts w:ascii="Arial Narrow" w:hAnsi="Arial Narrow"/>
          <w:color w:val="auto"/>
        </w:rPr>
        <w:t>obligatorii</w:t>
      </w:r>
      <w:proofErr w:type="spellEnd"/>
      <w:r w:rsidRPr="00611DE5">
        <w:rPr>
          <w:rFonts w:ascii="Arial Narrow" w:hAnsi="Arial Narrow"/>
          <w:color w:val="auto"/>
        </w:rPr>
        <w:t>)</w:t>
      </w:r>
      <w:bookmarkEnd w:id="37"/>
    </w:p>
    <w:p w14:paraId="2CA4FF99" w14:textId="24A40B1A" w:rsidR="00DA4552" w:rsidRPr="00611DE5" w:rsidRDefault="00DA4552" w:rsidP="00DA4552">
      <w:pPr>
        <w:rPr>
          <w:rFonts w:ascii="Arial Narrow" w:hAnsi="Arial Narrow"/>
          <w:sz w:val="22"/>
          <w:szCs w:val="22"/>
          <w:lang w:eastAsia="x-none"/>
        </w:rPr>
      </w:pPr>
    </w:p>
    <w:p w14:paraId="50EE676C" w14:textId="77777777" w:rsidR="008F4E53" w:rsidRPr="00611DE5" w:rsidRDefault="00C116E0" w:rsidP="00C116E0">
      <w:pPr>
        <w:pStyle w:val="Heading3"/>
        <w:rPr>
          <w:rFonts w:ascii="Arial Narrow" w:hAnsi="Arial Narrow"/>
          <w:color w:val="auto"/>
          <w:sz w:val="24"/>
          <w:szCs w:val="24"/>
          <w:lang w:val="ro-RO"/>
        </w:rPr>
      </w:pPr>
      <w:bookmarkStart w:id="38" w:name="_Toc107396489"/>
      <w:proofErr w:type="spellStart"/>
      <w:r w:rsidRPr="00611DE5">
        <w:rPr>
          <w:rFonts w:ascii="Arial Narrow" w:hAnsi="Arial Narrow"/>
          <w:color w:val="auto"/>
          <w:sz w:val="24"/>
          <w:szCs w:val="24"/>
          <w:lang w:val="ro-RO"/>
        </w:rPr>
        <w:t>Cerinţe</w:t>
      </w:r>
      <w:proofErr w:type="spellEnd"/>
      <w:r w:rsidRPr="00611DE5">
        <w:rPr>
          <w:rFonts w:ascii="Arial Narrow" w:hAnsi="Arial Narrow"/>
          <w:color w:val="auto"/>
          <w:sz w:val="24"/>
          <w:szCs w:val="24"/>
          <w:lang w:val="ro-RO"/>
        </w:rPr>
        <w:t xml:space="preserve"> generale </w:t>
      </w:r>
      <w:proofErr w:type="spellStart"/>
      <w:r w:rsidRPr="00611DE5">
        <w:rPr>
          <w:rFonts w:ascii="Arial Narrow" w:hAnsi="Arial Narrow"/>
          <w:color w:val="auto"/>
          <w:sz w:val="24"/>
          <w:szCs w:val="24"/>
          <w:lang w:val="ro-RO"/>
        </w:rPr>
        <w:t>şi</w:t>
      </w:r>
      <w:proofErr w:type="spellEnd"/>
      <w:r w:rsidRPr="00611DE5">
        <w:rPr>
          <w:rFonts w:ascii="Arial Narrow" w:hAnsi="Arial Narrow"/>
          <w:color w:val="auto"/>
          <w:sz w:val="24"/>
          <w:szCs w:val="24"/>
          <w:lang w:val="ro-RO"/>
        </w:rPr>
        <w:t xml:space="preserve"> specifice obligatorii pentru prestarea serviciilor</w:t>
      </w:r>
      <w:bookmarkEnd w:id="38"/>
    </w:p>
    <w:p w14:paraId="7A8A8D9A" w14:textId="7F64F5DF" w:rsidR="0055781F" w:rsidRPr="00611DE5" w:rsidRDefault="0055781F" w:rsidP="00E371DB">
      <w:pPr>
        <w:widowControl/>
        <w:tabs>
          <w:tab w:val="left" w:pos="1560"/>
        </w:tabs>
        <w:suppressAutoHyphens w:val="0"/>
        <w:spacing w:before="120"/>
        <w:jc w:val="both"/>
        <w:rPr>
          <w:rFonts w:ascii="Arial Narrow" w:eastAsia="Batang" w:hAnsi="Arial Narrow" w:cs="Arial"/>
          <w:sz w:val="22"/>
          <w:szCs w:val="22"/>
          <w:lang w:eastAsia="ko-KR"/>
        </w:rPr>
      </w:pPr>
    </w:p>
    <w:p w14:paraId="33AD944B" w14:textId="1575F10B" w:rsidR="00B1127E" w:rsidRPr="00611DE5" w:rsidRDefault="00B1127E" w:rsidP="00AE0F88">
      <w:pPr>
        <w:pStyle w:val="Heading3"/>
        <w:numPr>
          <w:ilvl w:val="3"/>
          <w:numId w:val="1"/>
        </w:numPr>
        <w:rPr>
          <w:rFonts w:ascii="Arial Narrow" w:hAnsi="Arial Narrow"/>
          <w:b w:val="0"/>
          <w:color w:val="auto"/>
        </w:rPr>
      </w:pPr>
      <w:bookmarkStart w:id="39" w:name="_Toc107396490"/>
      <w:r w:rsidRPr="00611DE5">
        <w:rPr>
          <w:rFonts w:ascii="Arial Narrow" w:hAnsi="Arial Narrow"/>
          <w:color w:val="auto"/>
        </w:rPr>
        <w:t>HARDWARE</w:t>
      </w:r>
      <w:r w:rsidR="00AB5F05" w:rsidRPr="00611DE5">
        <w:rPr>
          <w:rFonts w:ascii="Arial Narrow" w:hAnsi="Arial Narrow"/>
          <w:color w:val="auto"/>
        </w:rPr>
        <w:t xml:space="preserve"> (</w:t>
      </w:r>
      <w:proofErr w:type="spellStart"/>
      <w:r w:rsidR="00AB5F05" w:rsidRPr="00611DE5">
        <w:rPr>
          <w:rFonts w:ascii="Arial Narrow" w:hAnsi="Arial Narrow"/>
          <w:color w:val="auto"/>
        </w:rPr>
        <w:t>doar</w:t>
      </w:r>
      <w:proofErr w:type="spellEnd"/>
      <w:r w:rsidR="00AB5F05" w:rsidRPr="00611DE5">
        <w:rPr>
          <w:rFonts w:ascii="Arial Narrow" w:hAnsi="Arial Narrow"/>
          <w:color w:val="auto"/>
        </w:rPr>
        <w:t xml:space="preserve"> </w:t>
      </w:r>
      <w:proofErr w:type="spellStart"/>
      <w:r w:rsidR="00AB5F05" w:rsidRPr="00611DE5">
        <w:rPr>
          <w:rFonts w:ascii="Arial Narrow" w:hAnsi="Arial Narrow"/>
          <w:color w:val="auto"/>
        </w:rPr>
        <w:t>pentru</w:t>
      </w:r>
      <w:proofErr w:type="spellEnd"/>
      <w:r w:rsidR="00AB5F05" w:rsidRPr="00611DE5">
        <w:rPr>
          <w:rFonts w:ascii="Arial Narrow" w:hAnsi="Arial Narrow"/>
          <w:color w:val="auto"/>
        </w:rPr>
        <w:t xml:space="preserve"> </w:t>
      </w:r>
      <w:proofErr w:type="spellStart"/>
      <w:r w:rsidR="00AB5F05" w:rsidRPr="00611DE5">
        <w:rPr>
          <w:rFonts w:ascii="Arial Narrow" w:hAnsi="Arial Narrow"/>
          <w:color w:val="auto"/>
        </w:rPr>
        <w:t>echipamente</w:t>
      </w:r>
      <w:proofErr w:type="spellEnd"/>
      <w:r w:rsidR="00AB5F05" w:rsidRPr="00611DE5">
        <w:rPr>
          <w:rFonts w:ascii="Arial Narrow" w:hAnsi="Arial Narrow"/>
          <w:color w:val="auto"/>
        </w:rPr>
        <w:t xml:space="preserve"> de tip „appliance”</w:t>
      </w:r>
      <w:r w:rsidR="00640258" w:rsidRPr="00611DE5">
        <w:rPr>
          <w:rFonts w:ascii="Arial Narrow" w:hAnsi="Arial Narrow"/>
          <w:color w:val="auto"/>
        </w:rPr>
        <w:t>)</w:t>
      </w:r>
      <w:bookmarkEnd w:id="39"/>
    </w:p>
    <w:p w14:paraId="251ED325" w14:textId="2BE7D420" w:rsidR="00B1127E" w:rsidRPr="00611DE5" w:rsidRDefault="00B1127E" w:rsidP="00B1127E">
      <w:pPr>
        <w:shd w:val="clear" w:color="auto" w:fill="FFFFFF"/>
        <w:tabs>
          <w:tab w:val="left" w:pos="284"/>
          <w:tab w:val="left" w:pos="709"/>
          <w:tab w:val="left" w:pos="1134"/>
        </w:tabs>
        <w:ind w:left="11" w:firstLine="697"/>
        <w:rPr>
          <w:rFonts w:ascii="Arial Narrow" w:hAnsi="Arial Narrow"/>
          <w:b/>
          <w:bCs/>
        </w:rPr>
      </w:pPr>
      <w:r w:rsidRPr="00611DE5">
        <w:rPr>
          <w:rFonts w:ascii="Arial Narrow" w:hAnsi="Arial Narrow"/>
          <w:b/>
          <w:bCs/>
        </w:rPr>
        <w:t xml:space="preserve">a) Servicii de </w:t>
      </w:r>
      <w:r w:rsidR="00455BCF" w:rsidRPr="00611DE5">
        <w:rPr>
          <w:rFonts w:ascii="Arial Narrow" w:hAnsi="Arial Narrow"/>
          <w:b/>
          <w:bCs/>
        </w:rPr>
        <w:t>actualizare</w:t>
      </w:r>
      <w:r w:rsidRPr="00611DE5">
        <w:rPr>
          <w:rFonts w:ascii="Arial Narrow" w:hAnsi="Arial Narrow"/>
          <w:b/>
          <w:bCs/>
        </w:rPr>
        <w:t xml:space="preserve"> la sediul </w:t>
      </w:r>
      <w:proofErr w:type="spellStart"/>
      <w:r w:rsidRPr="00611DE5">
        <w:rPr>
          <w:rFonts w:ascii="Arial Narrow" w:hAnsi="Arial Narrow"/>
          <w:b/>
          <w:bCs/>
        </w:rPr>
        <w:t>Autorităţii</w:t>
      </w:r>
      <w:proofErr w:type="spellEnd"/>
      <w:r w:rsidRPr="00611DE5">
        <w:rPr>
          <w:rFonts w:ascii="Arial Narrow" w:hAnsi="Arial Narrow"/>
          <w:b/>
          <w:bCs/>
        </w:rPr>
        <w:t xml:space="preserve"> contractante pentru echipamente hardware</w:t>
      </w:r>
    </w:p>
    <w:p w14:paraId="2A96FA60" w14:textId="77777777" w:rsidR="00B1127E" w:rsidRPr="00611DE5" w:rsidRDefault="00B1127E" w:rsidP="00B1127E">
      <w:pPr>
        <w:pStyle w:val="Paragraph"/>
        <w:tabs>
          <w:tab w:val="left" w:pos="720"/>
        </w:tabs>
        <w:spacing w:before="100"/>
        <w:ind w:left="1440" w:hanging="360"/>
        <w:rPr>
          <w:rFonts w:ascii="Arial Narrow" w:hAnsi="Arial Narrow" w:cs="Times New Roman"/>
          <w:b/>
          <w:sz w:val="24"/>
          <w:szCs w:val="24"/>
          <w:lang w:val="ro-RO"/>
        </w:rPr>
      </w:pPr>
      <w:r w:rsidRPr="00611DE5">
        <w:rPr>
          <w:rFonts w:ascii="Arial Narrow" w:hAnsi="Arial Narrow" w:cs="Times New Roman"/>
          <w:b/>
          <w:sz w:val="24"/>
          <w:szCs w:val="24"/>
          <w:lang w:val="ro-RO"/>
        </w:rPr>
        <w:t>-</w:t>
      </w:r>
      <w:r w:rsidRPr="00611DE5">
        <w:rPr>
          <w:rFonts w:ascii="Arial Narrow" w:hAnsi="Arial Narrow" w:cs="Times New Roman"/>
          <w:b/>
          <w:sz w:val="24"/>
          <w:szCs w:val="24"/>
          <w:lang w:val="ro-RO"/>
        </w:rPr>
        <w:tab/>
        <w:t>Identificarea problemelor la nivelul echipamentelor</w:t>
      </w:r>
    </w:p>
    <w:p w14:paraId="56E18F8B" w14:textId="264CBEA2" w:rsidR="00B62A08" w:rsidRDefault="00B62A08" w:rsidP="00B1127E">
      <w:pPr>
        <w:pStyle w:val="Paragraph"/>
        <w:tabs>
          <w:tab w:val="left" w:pos="720"/>
        </w:tabs>
        <w:spacing w:before="100"/>
        <w:ind w:left="1440" w:hanging="360"/>
        <w:rPr>
          <w:rFonts w:ascii="Arial Narrow" w:hAnsi="Arial Narrow" w:cs="Times New Roman"/>
          <w:sz w:val="24"/>
          <w:szCs w:val="24"/>
          <w:lang w:val="ro-RO"/>
        </w:rPr>
      </w:pPr>
      <w:r>
        <w:rPr>
          <w:rFonts w:ascii="Arial Narrow" w:hAnsi="Arial Narrow" w:cs="Times New Roman"/>
          <w:sz w:val="24"/>
          <w:szCs w:val="24"/>
          <w:lang w:val="ro-RO"/>
        </w:rPr>
        <w:tab/>
      </w:r>
      <w:r w:rsidRPr="00B62A08">
        <w:rPr>
          <w:rFonts w:ascii="Arial Narrow" w:hAnsi="Arial Narrow" w:cs="Times New Roman"/>
          <w:sz w:val="24"/>
          <w:szCs w:val="24"/>
          <w:lang w:val="ro-RO"/>
        </w:rPr>
        <w:t xml:space="preserve">Ofertantul va realiza identificarea/diagnosticarea problemelor sesizate de </w:t>
      </w:r>
      <w:proofErr w:type="spellStart"/>
      <w:r w:rsidRPr="00B62A08">
        <w:rPr>
          <w:rFonts w:ascii="Arial Narrow" w:hAnsi="Arial Narrow" w:cs="Times New Roman"/>
          <w:sz w:val="24"/>
          <w:szCs w:val="24"/>
          <w:lang w:val="ro-RO"/>
        </w:rPr>
        <w:t>reprezentanţii</w:t>
      </w:r>
      <w:proofErr w:type="spellEnd"/>
      <w:r w:rsidRPr="00B62A08">
        <w:rPr>
          <w:rFonts w:ascii="Arial Narrow" w:hAnsi="Arial Narrow" w:cs="Times New Roman"/>
          <w:sz w:val="24"/>
          <w:szCs w:val="24"/>
          <w:lang w:val="ro-RO"/>
        </w:rPr>
        <w:t xml:space="preserve"> </w:t>
      </w:r>
      <w:proofErr w:type="spellStart"/>
      <w:r w:rsidRPr="00B62A08">
        <w:rPr>
          <w:rFonts w:ascii="Arial Narrow" w:hAnsi="Arial Narrow" w:cs="Times New Roman"/>
          <w:sz w:val="24"/>
          <w:szCs w:val="24"/>
          <w:lang w:val="ro-RO"/>
        </w:rPr>
        <w:t>Autorităţii</w:t>
      </w:r>
      <w:proofErr w:type="spellEnd"/>
      <w:r w:rsidRPr="00B62A08">
        <w:rPr>
          <w:rFonts w:ascii="Arial Narrow" w:hAnsi="Arial Narrow" w:cs="Times New Roman"/>
          <w:sz w:val="24"/>
          <w:szCs w:val="24"/>
          <w:lang w:val="ro-RO"/>
        </w:rPr>
        <w:t xml:space="preserve"> contractante, ca urmare a erorilor de sistem software la nivelul echipamentelor care fac obiectul </w:t>
      </w:r>
      <w:proofErr w:type="spellStart"/>
      <w:r w:rsidRPr="00B62A08">
        <w:rPr>
          <w:rFonts w:ascii="Arial Narrow" w:hAnsi="Arial Narrow" w:cs="Times New Roman"/>
          <w:sz w:val="24"/>
          <w:szCs w:val="24"/>
          <w:lang w:val="ro-RO"/>
        </w:rPr>
        <w:t>licitaţiei</w:t>
      </w:r>
      <w:proofErr w:type="spellEnd"/>
      <w:r w:rsidRPr="00B62A08">
        <w:rPr>
          <w:rFonts w:ascii="Arial Narrow" w:hAnsi="Arial Narrow" w:cs="Times New Roman"/>
          <w:sz w:val="24"/>
          <w:szCs w:val="24"/>
          <w:lang w:val="ro-RO"/>
        </w:rPr>
        <w:t>.</w:t>
      </w:r>
    </w:p>
    <w:p w14:paraId="1ABDA56E" w14:textId="208CDC06" w:rsidR="00B1127E" w:rsidRPr="00611DE5" w:rsidRDefault="00B1127E" w:rsidP="00B1127E">
      <w:pPr>
        <w:pStyle w:val="Paragraph"/>
        <w:tabs>
          <w:tab w:val="left" w:pos="720"/>
        </w:tabs>
        <w:spacing w:before="100"/>
        <w:ind w:left="1440" w:hanging="360"/>
        <w:rPr>
          <w:rFonts w:ascii="Arial Narrow" w:hAnsi="Arial Narrow" w:cs="Times New Roman"/>
          <w:b/>
          <w:sz w:val="24"/>
          <w:szCs w:val="24"/>
          <w:lang w:val="ro-RO"/>
        </w:rPr>
      </w:pPr>
      <w:r w:rsidRPr="00611DE5">
        <w:rPr>
          <w:rFonts w:ascii="Arial Narrow" w:hAnsi="Arial Narrow" w:cs="Times New Roman"/>
          <w:b/>
          <w:sz w:val="24"/>
          <w:szCs w:val="24"/>
          <w:lang w:val="ro-RO"/>
        </w:rPr>
        <w:t>-</w:t>
      </w:r>
      <w:r w:rsidRPr="00611DE5">
        <w:rPr>
          <w:rFonts w:ascii="Arial Narrow" w:hAnsi="Arial Narrow" w:cs="Times New Roman"/>
          <w:b/>
          <w:sz w:val="24"/>
          <w:szCs w:val="24"/>
          <w:lang w:val="ro-RO"/>
        </w:rPr>
        <w:tab/>
        <w:t xml:space="preserve">Furnizarea </w:t>
      </w:r>
      <w:proofErr w:type="spellStart"/>
      <w:r w:rsidRPr="00611DE5">
        <w:rPr>
          <w:rFonts w:ascii="Arial Narrow" w:hAnsi="Arial Narrow" w:cs="Times New Roman"/>
          <w:b/>
          <w:sz w:val="24"/>
          <w:szCs w:val="24"/>
          <w:lang w:val="ro-RO"/>
        </w:rPr>
        <w:t>şi</w:t>
      </w:r>
      <w:proofErr w:type="spellEnd"/>
      <w:r w:rsidRPr="00611DE5">
        <w:rPr>
          <w:rFonts w:ascii="Arial Narrow" w:hAnsi="Arial Narrow" w:cs="Times New Roman"/>
          <w:b/>
          <w:sz w:val="24"/>
          <w:szCs w:val="24"/>
          <w:lang w:val="ro-RO"/>
        </w:rPr>
        <w:t xml:space="preserve"> instalarea de actualizări pentru microcod </w:t>
      </w:r>
      <w:proofErr w:type="spellStart"/>
      <w:r w:rsidRPr="00611DE5">
        <w:rPr>
          <w:rFonts w:ascii="Arial Narrow" w:hAnsi="Arial Narrow" w:cs="Times New Roman"/>
          <w:b/>
          <w:sz w:val="24"/>
          <w:szCs w:val="24"/>
          <w:lang w:val="ro-RO"/>
        </w:rPr>
        <w:t>şi</w:t>
      </w:r>
      <w:proofErr w:type="spellEnd"/>
      <w:r w:rsidRPr="00611DE5">
        <w:rPr>
          <w:rFonts w:ascii="Arial Narrow" w:hAnsi="Arial Narrow" w:cs="Times New Roman"/>
          <w:b/>
          <w:sz w:val="24"/>
          <w:szCs w:val="24"/>
          <w:lang w:val="ro-RO"/>
        </w:rPr>
        <w:t xml:space="preserve"> </w:t>
      </w:r>
      <w:proofErr w:type="spellStart"/>
      <w:r w:rsidRPr="00611DE5">
        <w:rPr>
          <w:rFonts w:ascii="Arial Narrow" w:hAnsi="Arial Narrow" w:cs="Times New Roman"/>
          <w:b/>
          <w:sz w:val="24"/>
          <w:szCs w:val="24"/>
          <w:lang w:val="ro-RO"/>
        </w:rPr>
        <w:t>firmware</w:t>
      </w:r>
      <w:proofErr w:type="spellEnd"/>
    </w:p>
    <w:p w14:paraId="788039E9" w14:textId="77777777" w:rsidR="00B1127E" w:rsidRPr="00611DE5" w:rsidRDefault="00B1127E" w:rsidP="00B1127E">
      <w:pPr>
        <w:pStyle w:val="IndentedText"/>
        <w:spacing w:before="100"/>
        <w:ind w:left="1418"/>
        <w:rPr>
          <w:rFonts w:ascii="Arial Narrow" w:hAnsi="Arial Narrow"/>
          <w:sz w:val="24"/>
          <w:szCs w:val="24"/>
          <w:lang w:val="ro-RO"/>
        </w:rPr>
      </w:pPr>
      <w:r w:rsidRPr="00611DE5">
        <w:rPr>
          <w:rFonts w:ascii="Arial Narrow" w:hAnsi="Arial Narrow"/>
          <w:sz w:val="24"/>
          <w:szCs w:val="24"/>
          <w:lang w:val="ro-RO"/>
        </w:rPr>
        <w:t xml:space="preserve">Ofertantul va livra </w:t>
      </w:r>
      <w:proofErr w:type="spellStart"/>
      <w:r w:rsidRPr="00611DE5">
        <w:rPr>
          <w:rFonts w:ascii="Arial Narrow" w:hAnsi="Arial Narrow"/>
          <w:sz w:val="24"/>
          <w:szCs w:val="24"/>
          <w:lang w:val="ro-RO"/>
        </w:rPr>
        <w:t>şi</w:t>
      </w:r>
      <w:proofErr w:type="spellEnd"/>
      <w:r w:rsidRPr="00611DE5">
        <w:rPr>
          <w:rFonts w:ascii="Arial Narrow" w:hAnsi="Arial Narrow"/>
          <w:sz w:val="24"/>
          <w:szCs w:val="24"/>
          <w:lang w:val="ro-RO"/>
        </w:rPr>
        <w:t xml:space="preserve"> va instala pe </w:t>
      </w:r>
      <w:proofErr w:type="spellStart"/>
      <w:r w:rsidRPr="00611DE5">
        <w:rPr>
          <w:rFonts w:ascii="Arial Narrow" w:hAnsi="Arial Narrow"/>
          <w:sz w:val="24"/>
          <w:szCs w:val="24"/>
          <w:lang w:val="ro-RO"/>
        </w:rPr>
        <w:t>maşinile</w:t>
      </w:r>
      <w:proofErr w:type="spellEnd"/>
      <w:r w:rsidRPr="00611DE5">
        <w:rPr>
          <w:rFonts w:ascii="Arial Narrow" w:hAnsi="Arial Narrow"/>
          <w:sz w:val="24"/>
          <w:szCs w:val="24"/>
          <w:lang w:val="ro-RO"/>
        </w:rPr>
        <w:t xml:space="preserve"> eligibile de la sediul </w:t>
      </w:r>
      <w:proofErr w:type="spellStart"/>
      <w:r w:rsidRPr="00611DE5">
        <w:rPr>
          <w:rFonts w:ascii="Arial Narrow" w:hAnsi="Arial Narrow"/>
          <w:sz w:val="24"/>
          <w:szCs w:val="24"/>
          <w:lang w:val="ro-RO"/>
        </w:rPr>
        <w:t>Autorităţii</w:t>
      </w:r>
      <w:proofErr w:type="spellEnd"/>
      <w:r w:rsidRPr="00611DE5">
        <w:rPr>
          <w:rFonts w:ascii="Arial Narrow" w:hAnsi="Arial Narrow"/>
          <w:sz w:val="24"/>
          <w:szCs w:val="24"/>
          <w:lang w:val="ro-RO"/>
        </w:rPr>
        <w:t xml:space="preserve"> contractante actualizările/update-urile pentru microcod </w:t>
      </w:r>
      <w:proofErr w:type="spellStart"/>
      <w:r w:rsidRPr="00611DE5">
        <w:rPr>
          <w:rFonts w:ascii="Arial Narrow" w:hAnsi="Arial Narrow"/>
          <w:sz w:val="24"/>
          <w:szCs w:val="24"/>
          <w:lang w:val="ro-RO"/>
        </w:rPr>
        <w:t>şi</w:t>
      </w:r>
      <w:proofErr w:type="spellEnd"/>
      <w:r w:rsidRPr="00611DE5">
        <w:rPr>
          <w:rFonts w:ascii="Arial Narrow" w:hAnsi="Arial Narrow"/>
          <w:sz w:val="24"/>
          <w:szCs w:val="24"/>
          <w:lang w:val="ro-RO"/>
        </w:rPr>
        <w:t xml:space="preserve"> </w:t>
      </w:r>
      <w:proofErr w:type="spellStart"/>
      <w:r w:rsidRPr="00611DE5">
        <w:rPr>
          <w:rFonts w:ascii="Arial Narrow" w:hAnsi="Arial Narrow"/>
          <w:sz w:val="24"/>
          <w:szCs w:val="24"/>
          <w:lang w:val="ro-RO"/>
        </w:rPr>
        <w:t>firmware</w:t>
      </w:r>
      <w:proofErr w:type="spellEnd"/>
      <w:r w:rsidRPr="00611DE5">
        <w:rPr>
          <w:rFonts w:ascii="Arial Narrow" w:hAnsi="Arial Narrow"/>
          <w:sz w:val="24"/>
          <w:szCs w:val="24"/>
          <w:lang w:val="ro-RO"/>
        </w:rPr>
        <w:t xml:space="preserve">, pe măsură ce ofertantul le considera necesare a fi instalate si Beneficiarul </w:t>
      </w:r>
      <w:proofErr w:type="spellStart"/>
      <w:r w:rsidRPr="00611DE5">
        <w:rPr>
          <w:rFonts w:ascii="Arial Narrow" w:hAnsi="Arial Narrow"/>
          <w:sz w:val="24"/>
          <w:szCs w:val="24"/>
          <w:lang w:val="ro-RO"/>
        </w:rPr>
        <w:t>isi</w:t>
      </w:r>
      <w:proofErr w:type="spellEnd"/>
      <w:r w:rsidRPr="00611DE5">
        <w:rPr>
          <w:rFonts w:ascii="Arial Narrow" w:hAnsi="Arial Narrow"/>
          <w:sz w:val="24"/>
          <w:szCs w:val="24"/>
          <w:lang w:val="ro-RO"/>
        </w:rPr>
        <w:t xml:space="preserve"> da acordul cu privire la instalarea acestora.</w:t>
      </w:r>
    </w:p>
    <w:p w14:paraId="6A3A8E63" w14:textId="77777777" w:rsidR="00B1127E" w:rsidRPr="00611DE5" w:rsidRDefault="00B1127E" w:rsidP="00E371DB">
      <w:pPr>
        <w:pStyle w:val="Paragraph"/>
        <w:tabs>
          <w:tab w:val="left" w:pos="720"/>
        </w:tabs>
        <w:spacing w:before="100"/>
        <w:ind w:left="1440" w:hanging="360"/>
        <w:rPr>
          <w:rFonts w:ascii="Arial Narrow" w:hAnsi="Arial Narrow" w:cs="Times New Roman"/>
          <w:b/>
          <w:sz w:val="24"/>
          <w:szCs w:val="24"/>
          <w:lang w:val="ro-RO"/>
        </w:rPr>
      </w:pPr>
      <w:r w:rsidRPr="00611DE5">
        <w:rPr>
          <w:rFonts w:ascii="Arial Narrow" w:hAnsi="Arial Narrow" w:cs="Times New Roman"/>
          <w:b/>
          <w:sz w:val="24"/>
          <w:szCs w:val="24"/>
          <w:lang w:val="ro-RO"/>
        </w:rPr>
        <w:t xml:space="preserve">Orar de preluare solicitări de </w:t>
      </w:r>
      <w:proofErr w:type="spellStart"/>
      <w:r w:rsidRPr="00611DE5">
        <w:rPr>
          <w:rFonts w:ascii="Arial Narrow" w:hAnsi="Arial Narrow" w:cs="Times New Roman"/>
          <w:b/>
          <w:sz w:val="24"/>
          <w:szCs w:val="24"/>
          <w:lang w:val="ro-RO"/>
        </w:rPr>
        <w:t>intervenţie</w:t>
      </w:r>
      <w:proofErr w:type="spellEnd"/>
      <w:r w:rsidRPr="00611DE5">
        <w:rPr>
          <w:rFonts w:ascii="Arial Narrow" w:hAnsi="Arial Narrow" w:cs="Times New Roman"/>
          <w:b/>
          <w:sz w:val="24"/>
          <w:szCs w:val="24"/>
          <w:lang w:val="ro-RO"/>
        </w:rPr>
        <w:t xml:space="preserve">, timp de răspuns </w:t>
      </w:r>
      <w:proofErr w:type="spellStart"/>
      <w:r w:rsidRPr="00611DE5">
        <w:rPr>
          <w:rFonts w:ascii="Arial Narrow" w:hAnsi="Arial Narrow" w:cs="Times New Roman"/>
          <w:b/>
          <w:sz w:val="24"/>
          <w:szCs w:val="24"/>
          <w:lang w:val="ro-RO"/>
        </w:rPr>
        <w:t>şi</w:t>
      </w:r>
      <w:proofErr w:type="spellEnd"/>
      <w:r w:rsidRPr="00611DE5">
        <w:rPr>
          <w:rFonts w:ascii="Arial Narrow" w:hAnsi="Arial Narrow" w:cs="Times New Roman"/>
          <w:b/>
          <w:sz w:val="24"/>
          <w:szCs w:val="24"/>
          <w:lang w:val="ro-RO"/>
        </w:rPr>
        <w:t xml:space="preserve"> de remediere</w:t>
      </w:r>
    </w:p>
    <w:p w14:paraId="637557C9" w14:textId="486999B2"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Orar: luni - vineri, orele 8-18 (excluzând sărbătorile </w:t>
      </w:r>
      <w:proofErr w:type="spellStart"/>
      <w:r w:rsidRPr="00611DE5">
        <w:rPr>
          <w:rFonts w:ascii="Arial Narrow" w:hAnsi="Arial Narrow"/>
        </w:rPr>
        <w:t>naţionale</w:t>
      </w:r>
      <w:proofErr w:type="spellEnd"/>
      <w:r w:rsidRPr="00611DE5">
        <w:rPr>
          <w:rFonts w:ascii="Arial Narrow" w:hAnsi="Arial Narrow"/>
        </w:rPr>
        <w:t xml:space="preserve">), considerate zile </w:t>
      </w:r>
      <w:proofErr w:type="spellStart"/>
      <w:r w:rsidRPr="00611DE5">
        <w:rPr>
          <w:rFonts w:ascii="Arial Narrow" w:hAnsi="Arial Narrow"/>
        </w:rPr>
        <w:t>şi</w:t>
      </w:r>
      <w:proofErr w:type="spellEnd"/>
      <w:r w:rsidRPr="00611DE5">
        <w:rPr>
          <w:rFonts w:ascii="Arial Narrow" w:hAnsi="Arial Narrow"/>
        </w:rPr>
        <w:t xml:space="preserve"> ore lucrătoare.</w:t>
      </w:r>
    </w:p>
    <w:p w14:paraId="27B5A279" w14:textId="512953E9"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Pentru probleme critice (de severitate 1) care au ca efect oprirea </w:t>
      </w:r>
      <w:proofErr w:type="spellStart"/>
      <w:r w:rsidRPr="00611DE5">
        <w:rPr>
          <w:rFonts w:ascii="Arial Narrow" w:hAnsi="Arial Narrow"/>
        </w:rPr>
        <w:t>funcţionării</w:t>
      </w:r>
      <w:proofErr w:type="spellEnd"/>
      <w:r w:rsidRPr="00611DE5">
        <w:rPr>
          <w:rFonts w:ascii="Arial Narrow" w:hAnsi="Arial Narrow"/>
        </w:rPr>
        <w:t xml:space="preserve"> sistemelor </w:t>
      </w:r>
      <w:proofErr w:type="spellStart"/>
      <w:r w:rsidRPr="00611DE5">
        <w:rPr>
          <w:rFonts w:ascii="Arial Narrow" w:hAnsi="Arial Narrow"/>
        </w:rPr>
        <w:t>şi</w:t>
      </w:r>
      <w:proofErr w:type="spellEnd"/>
      <w:r w:rsidRPr="00611DE5">
        <w:rPr>
          <w:rFonts w:ascii="Arial Narrow" w:hAnsi="Arial Narrow"/>
        </w:rPr>
        <w:t xml:space="preserve">/sau </w:t>
      </w:r>
      <w:proofErr w:type="spellStart"/>
      <w:r w:rsidRPr="00611DE5">
        <w:rPr>
          <w:rFonts w:ascii="Arial Narrow" w:hAnsi="Arial Narrow"/>
        </w:rPr>
        <w:t>activităţii</w:t>
      </w:r>
      <w:proofErr w:type="spellEnd"/>
      <w:r w:rsidRPr="00611DE5">
        <w:rPr>
          <w:rFonts w:ascii="Arial Narrow" w:hAnsi="Arial Narrow"/>
        </w:rPr>
        <w:t xml:space="preserve"> sau serviciilor </w:t>
      </w:r>
      <w:proofErr w:type="spellStart"/>
      <w:r w:rsidRPr="00611DE5">
        <w:rPr>
          <w:rFonts w:ascii="Arial Narrow" w:hAnsi="Arial Narrow"/>
        </w:rPr>
        <w:t>instituţiei</w:t>
      </w:r>
      <w:proofErr w:type="spellEnd"/>
      <w:r w:rsidRPr="00611DE5">
        <w:rPr>
          <w:rFonts w:ascii="Arial Narrow" w:hAnsi="Arial Narrow"/>
        </w:rPr>
        <w:t xml:space="preserve">, ofertantul va oferi </w:t>
      </w:r>
      <w:proofErr w:type="spellStart"/>
      <w:r w:rsidRPr="00611DE5">
        <w:rPr>
          <w:rFonts w:ascii="Arial Narrow" w:hAnsi="Arial Narrow"/>
        </w:rPr>
        <w:t>asistenţă</w:t>
      </w:r>
      <w:proofErr w:type="spellEnd"/>
      <w:r w:rsidRPr="00611DE5">
        <w:rPr>
          <w:rFonts w:ascii="Arial Narrow" w:hAnsi="Arial Narrow"/>
        </w:rPr>
        <w:t xml:space="preserve"> permanentă, 24 x 24, 7 x 7, pe toata durata anului.</w:t>
      </w:r>
    </w:p>
    <w:p w14:paraId="7E26B75F" w14:textId="3BA101D7"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Timpul de răspuns la solicitările </w:t>
      </w:r>
      <w:proofErr w:type="spellStart"/>
      <w:r w:rsidRPr="00611DE5">
        <w:rPr>
          <w:rFonts w:ascii="Arial Narrow" w:hAnsi="Arial Narrow"/>
        </w:rPr>
        <w:t>Autorităţii</w:t>
      </w:r>
      <w:proofErr w:type="spellEnd"/>
      <w:r w:rsidRPr="00611DE5">
        <w:rPr>
          <w:rFonts w:ascii="Arial Narrow" w:hAnsi="Arial Narrow"/>
        </w:rPr>
        <w:t xml:space="preserve"> contractante, care reprezintă timpul de identificare a problemelor sesizate, chiar prin deplasare în </w:t>
      </w:r>
      <w:proofErr w:type="spellStart"/>
      <w:r w:rsidRPr="00611DE5">
        <w:rPr>
          <w:rFonts w:ascii="Arial Narrow" w:hAnsi="Arial Narrow"/>
        </w:rPr>
        <w:t>locaţia</w:t>
      </w:r>
      <w:proofErr w:type="spellEnd"/>
      <w:r w:rsidRPr="00611DE5">
        <w:rPr>
          <w:rFonts w:ascii="Arial Narrow" w:hAnsi="Arial Narrow"/>
        </w:rPr>
        <w:t xml:space="preserve"> unde sunt instalate produsele software eligibile care fac obiectul sesizării, este de: maxim 4 ore de la solicitare - pentru problemele care sunt critice.</w:t>
      </w:r>
    </w:p>
    <w:p w14:paraId="2E55B94A" w14:textId="17E41B1C"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Timpul de remediere a problemelor apărute în </w:t>
      </w:r>
      <w:proofErr w:type="spellStart"/>
      <w:r w:rsidRPr="00611DE5">
        <w:rPr>
          <w:rFonts w:ascii="Arial Narrow" w:hAnsi="Arial Narrow"/>
        </w:rPr>
        <w:t>funcţionarea</w:t>
      </w:r>
      <w:proofErr w:type="spellEnd"/>
      <w:r w:rsidRPr="00611DE5">
        <w:rPr>
          <w:rFonts w:ascii="Arial Narrow" w:hAnsi="Arial Narrow"/>
        </w:rPr>
        <w:t xml:space="preserve"> echipamentelor eligibile: (Fix </w:t>
      </w:r>
      <w:proofErr w:type="spellStart"/>
      <w:r w:rsidRPr="00611DE5">
        <w:rPr>
          <w:rFonts w:ascii="Arial Narrow" w:hAnsi="Arial Narrow"/>
        </w:rPr>
        <w:t>time</w:t>
      </w:r>
      <w:proofErr w:type="spellEnd"/>
      <w:r w:rsidRPr="00611DE5">
        <w:rPr>
          <w:rFonts w:ascii="Arial Narrow" w:hAnsi="Arial Narrow"/>
        </w:rPr>
        <w:t>) este de 24 de ore de la deschiderea tichetului de deranjament - pentru problemele care sunt critice.</w:t>
      </w:r>
    </w:p>
    <w:p w14:paraId="29B21670" w14:textId="47D86C9D" w:rsidR="00B1127E" w:rsidRPr="00611DE5" w:rsidRDefault="00571894"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571894">
        <w:rPr>
          <w:rFonts w:ascii="Arial Narrow" w:hAnsi="Arial Narrow"/>
        </w:rPr>
        <w:t>Pentru problemele care nu sunt critice, acestea se vor soluționa in termen de maxim 2 zile lucrătoare de la data transmiterii solicitării.</w:t>
      </w:r>
    </w:p>
    <w:p w14:paraId="363D6C70" w14:textId="0B47BFEA" w:rsidR="00B1127E" w:rsidRPr="00611DE5" w:rsidRDefault="00571894" w:rsidP="00571894">
      <w:pPr>
        <w:widowControl/>
        <w:tabs>
          <w:tab w:val="left" w:pos="1560"/>
        </w:tabs>
        <w:suppressAutoHyphens w:val="0"/>
        <w:spacing w:before="120"/>
        <w:ind w:left="709"/>
        <w:jc w:val="both"/>
        <w:rPr>
          <w:rFonts w:ascii="Arial Narrow" w:eastAsia="Batang" w:hAnsi="Arial Narrow" w:cs="Arial"/>
          <w:lang w:eastAsia="ko-KR"/>
        </w:rPr>
      </w:pPr>
      <w:r w:rsidRPr="00BD3CDF">
        <w:rPr>
          <w:rFonts w:ascii="Arial Narrow" w:hAnsi="Arial Narrow"/>
        </w:rPr>
        <w:t>Nerespectarea orarului de preluare solicitări, a timpilor de răspuns și/sau de remediere la solicitările Autorității contractante menționați mai sus, dă dreptul Autorității contractante de a percepe penalități</w:t>
      </w:r>
      <w:r>
        <w:rPr>
          <w:rFonts w:ascii="Arial Narrow" w:hAnsi="Arial Narrow"/>
        </w:rPr>
        <w:t>, conform prevederilor cuprinse in cadrul art. 11.1 din cuprinsul modelului de contract de servicii, din secțiunea „Formulare”.</w:t>
      </w:r>
    </w:p>
    <w:p w14:paraId="6D75C7BF" w14:textId="459ED248" w:rsidR="00B1127E" w:rsidRPr="00611DE5" w:rsidRDefault="00B1127E" w:rsidP="00AE0F88">
      <w:pPr>
        <w:pStyle w:val="Heading3"/>
        <w:numPr>
          <w:ilvl w:val="3"/>
          <w:numId w:val="1"/>
        </w:numPr>
        <w:rPr>
          <w:rFonts w:ascii="Arial Narrow" w:hAnsi="Arial Narrow"/>
          <w:b w:val="0"/>
          <w:color w:val="auto"/>
        </w:rPr>
      </w:pPr>
      <w:bookmarkStart w:id="40" w:name="_Toc107396491"/>
      <w:r w:rsidRPr="00611DE5">
        <w:rPr>
          <w:rFonts w:ascii="Arial Narrow" w:hAnsi="Arial Narrow"/>
          <w:color w:val="auto"/>
        </w:rPr>
        <w:t>SOFTWARE</w:t>
      </w:r>
      <w:bookmarkEnd w:id="40"/>
    </w:p>
    <w:p w14:paraId="5A7CDA07" w14:textId="37D44101" w:rsidR="00B1127E" w:rsidRPr="00611DE5" w:rsidRDefault="00E371DB" w:rsidP="00E371DB">
      <w:pPr>
        <w:shd w:val="clear" w:color="auto" w:fill="FFFFFF"/>
        <w:tabs>
          <w:tab w:val="left" w:pos="284"/>
          <w:tab w:val="left" w:pos="709"/>
          <w:tab w:val="left" w:pos="1134"/>
        </w:tabs>
        <w:ind w:left="11" w:firstLine="697"/>
        <w:rPr>
          <w:rFonts w:ascii="Arial Narrow" w:hAnsi="Arial Narrow"/>
          <w:b/>
          <w:bCs/>
        </w:rPr>
      </w:pPr>
      <w:r w:rsidRPr="00611DE5">
        <w:rPr>
          <w:rFonts w:ascii="Arial Narrow" w:hAnsi="Arial Narrow"/>
          <w:b/>
          <w:bCs/>
        </w:rPr>
        <w:t xml:space="preserve">a) </w:t>
      </w:r>
      <w:r w:rsidR="00B1127E" w:rsidRPr="00611DE5">
        <w:rPr>
          <w:rFonts w:ascii="Arial Narrow" w:hAnsi="Arial Narrow"/>
          <w:b/>
          <w:bCs/>
        </w:rPr>
        <w:t xml:space="preserve">Servicii de </w:t>
      </w:r>
      <w:proofErr w:type="spellStart"/>
      <w:r w:rsidR="00B1127E" w:rsidRPr="00611DE5">
        <w:rPr>
          <w:rFonts w:ascii="Arial Narrow" w:hAnsi="Arial Narrow"/>
          <w:b/>
          <w:bCs/>
        </w:rPr>
        <w:t>mentenanţă</w:t>
      </w:r>
      <w:proofErr w:type="spellEnd"/>
      <w:r w:rsidR="00B1127E" w:rsidRPr="00611DE5">
        <w:rPr>
          <w:rFonts w:ascii="Arial Narrow" w:hAnsi="Arial Narrow"/>
          <w:b/>
          <w:bCs/>
        </w:rPr>
        <w:t xml:space="preserve"> </w:t>
      </w:r>
      <w:proofErr w:type="spellStart"/>
      <w:r w:rsidR="00B1127E" w:rsidRPr="00611DE5">
        <w:rPr>
          <w:rFonts w:ascii="Arial Narrow" w:hAnsi="Arial Narrow"/>
          <w:b/>
          <w:bCs/>
        </w:rPr>
        <w:t>şi</w:t>
      </w:r>
      <w:proofErr w:type="spellEnd"/>
      <w:r w:rsidR="00B1127E" w:rsidRPr="00611DE5">
        <w:rPr>
          <w:rFonts w:ascii="Arial Narrow" w:hAnsi="Arial Narrow"/>
          <w:b/>
          <w:bCs/>
        </w:rPr>
        <w:t xml:space="preserve"> suport tehnic standard acordate de producător </w:t>
      </w:r>
      <w:proofErr w:type="spellStart"/>
      <w:r w:rsidR="00B1127E" w:rsidRPr="00611DE5">
        <w:rPr>
          <w:rFonts w:ascii="Arial Narrow" w:hAnsi="Arial Narrow"/>
          <w:b/>
          <w:bCs/>
        </w:rPr>
        <w:t>şi</w:t>
      </w:r>
      <w:proofErr w:type="spellEnd"/>
      <w:r w:rsidR="00B1127E" w:rsidRPr="00611DE5">
        <w:rPr>
          <w:rFonts w:ascii="Arial Narrow" w:hAnsi="Arial Narrow"/>
          <w:b/>
          <w:bCs/>
        </w:rPr>
        <w:t xml:space="preserve"> ofertant</w:t>
      </w:r>
    </w:p>
    <w:p w14:paraId="02C53143" w14:textId="3DA3797A"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Actualizări de Programe (incluzând noi versiuni, </w:t>
      </w:r>
      <w:proofErr w:type="spellStart"/>
      <w:r w:rsidRPr="00611DE5">
        <w:rPr>
          <w:rFonts w:ascii="Arial Narrow" w:hAnsi="Arial Narrow"/>
        </w:rPr>
        <w:t>ediţii</w:t>
      </w:r>
      <w:proofErr w:type="spellEnd"/>
      <w:r w:rsidRPr="00611DE5">
        <w:rPr>
          <w:rFonts w:ascii="Arial Narrow" w:hAnsi="Arial Narrow"/>
        </w:rPr>
        <w:t xml:space="preserve">, </w:t>
      </w:r>
      <w:proofErr w:type="spellStart"/>
      <w:r w:rsidRPr="00611DE5">
        <w:rPr>
          <w:rFonts w:ascii="Arial Narrow" w:hAnsi="Arial Narrow"/>
        </w:rPr>
        <w:t>patch</w:t>
      </w:r>
      <w:proofErr w:type="spellEnd"/>
      <w:r w:rsidRPr="00611DE5">
        <w:rPr>
          <w:rFonts w:ascii="Arial Narrow" w:hAnsi="Arial Narrow"/>
        </w:rPr>
        <w:t xml:space="preserve">-uri), pe măsura ce ele devin disponibile comercial </w:t>
      </w:r>
      <w:proofErr w:type="spellStart"/>
      <w:r w:rsidRPr="00611DE5">
        <w:rPr>
          <w:rFonts w:ascii="Arial Narrow" w:hAnsi="Arial Narrow"/>
        </w:rPr>
        <w:t>şi</w:t>
      </w:r>
      <w:proofErr w:type="spellEnd"/>
      <w:r w:rsidRPr="00611DE5">
        <w:rPr>
          <w:rFonts w:ascii="Arial Narrow" w:hAnsi="Arial Narrow"/>
        </w:rPr>
        <w:t xml:space="preserve"> dacă ofertantul le recomandă iar Autoritatea contractantă le solicită;</w:t>
      </w:r>
    </w:p>
    <w:p w14:paraId="61FF8E56" w14:textId="3EAD780C"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Acces la </w:t>
      </w:r>
      <w:proofErr w:type="spellStart"/>
      <w:r w:rsidRPr="00611DE5">
        <w:rPr>
          <w:rFonts w:ascii="Arial Narrow" w:hAnsi="Arial Narrow"/>
        </w:rPr>
        <w:t>documentaţii</w:t>
      </w:r>
      <w:proofErr w:type="spellEnd"/>
      <w:r w:rsidRPr="00611DE5">
        <w:rPr>
          <w:rFonts w:ascii="Arial Narrow" w:hAnsi="Arial Narrow"/>
        </w:rPr>
        <w:t xml:space="preserve"> puse la </w:t>
      </w:r>
      <w:proofErr w:type="spellStart"/>
      <w:r w:rsidRPr="00611DE5">
        <w:rPr>
          <w:rFonts w:ascii="Arial Narrow" w:hAnsi="Arial Narrow"/>
        </w:rPr>
        <w:t>dispoziţie</w:t>
      </w:r>
      <w:proofErr w:type="spellEnd"/>
      <w:r w:rsidRPr="00611DE5">
        <w:rPr>
          <w:rFonts w:ascii="Arial Narrow" w:hAnsi="Arial Narrow"/>
        </w:rPr>
        <w:t xml:space="preserve"> de </w:t>
      </w:r>
      <w:r w:rsidR="00AB5F05" w:rsidRPr="00611DE5">
        <w:rPr>
          <w:rFonts w:ascii="Arial Narrow" w:hAnsi="Arial Narrow"/>
        </w:rPr>
        <w:t>furnizor</w:t>
      </w:r>
      <w:r w:rsidRPr="00611DE5">
        <w:rPr>
          <w:rFonts w:ascii="Arial Narrow" w:hAnsi="Arial Narrow"/>
        </w:rPr>
        <w:t>.</w:t>
      </w:r>
    </w:p>
    <w:p w14:paraId="24045F86" w14:textId="49B57798"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proofErr w:type="spellStart"/>
      <w:r w:rsidRPr="00611DE5">
        <w:rPr>
          <w:rFonts w:ascii="Arial Narrow" w:hAnsi="Arial Narrow"/>
        </w:rPr>
        <w:lastRenderedPageBreak/>
        <w:t>Asistenţă</w:t>
      </w:r>
      <w:proofErr w:type="spellEnd"/>
      <w:r w:rsidRPr="00611DE5">
        <w:rPr>
          <w:rFonts w:ascii="Arial Narrow" w:hAnsi="Arial Narrow"/>
        </w:rPr>
        <w:t xml:space="preserve"> tehnică </w:t>
      </w:r>
      <w:proofErr w:type="spellStart"/>
      <w:r w:rsidRPr="00611DE5">
        <w:rPr>
          <w:rFonts w:ascii="Arial Narrow" w:hAnsi="Arial Narrow"/>
        </w:rPr>
        <w:t>şi</w:t>
      </w:r>
      <w:proofErr w:type="spellEnd"/>
      <w:r w:rsidRPr="00611DE5">
        <w:rPr>
          <w:rFonts w:ascii="Arial Narrow" w:hAnsi="Arial Narrow"/>
        </w:rPr>
        <w:t xml:space="preserve"> suport, ca răspuns la solicitările </w:t>
      </w:r>
      <w:proofErr w:type="spellStart"/>
      <w:r w:rsidRPr="00611DE5">
        <w:rPr>
          <w:rFonts w:ascii="Arial Narrow" w:hAnsi="Arial Narrow"/>
        </w:rPr>
        <w:t>Autorităţii</w:t>
      </w:r>
      <w:proofErr w:type="spellEnd"/>
      <w:r w:rsidRPr="00611DE5">
        <w:rPr>
          <w:rFonts w:ascii="Arial Narrow" w:hAnsi="Arial Narrow"/>
        </w:rPr>
        <w:t xml:space="preserve"> Contractante, care se referă la:</w:t>
      </w:r>
    </w:p>
    <w:p w14:paraId="56D15FD6" w14:textId="3FE3B38E" w:rsidR="00B1127E" w:rsidRPr="00611DE5" w:rsidRDefault="00B1127E" w:rsidP="00C13ADB">
      <w:pPr>
        <w:numPr>
          <w:ilvl w:val="2"/>
          <w:numId w:val="19"/>
        </w:numPr>
        <w:shd w:val="clear" w:color="auto" w:fill="FFFFFF"/>
        <w:spacing w:before="120"/>
        <w:ind w:right="125"/>
        <w:jc w:val="both"/>
        <w:rPr>
          <w:rFonts w:ascii="Arial Narrow" w:hAnsi="Arial Narrow"/>
        </w:rPr>
      </w:pPr>
      <w:r w:rsidRPr="00611DE5">
        <w:rPr>
          <w:rFonts w:ascii="Arial Narrow" w:hAnsi="Arial Narrow"/>
        </w:rPr>
        <w:t xml:space="preserve">întrebări simple, de scurtă durată, care se referă la instalare, utilizare </w:t>
      </w:r>
      <w:proofErr w:type="spellStart"/>
      <w:r w:rsidRPr="00611DE5">
        <w:rPr>
          <w:rFonts w:ascii="Arial Narrow" w:hAnsi="Arial Narrow"/>
        </w:rPr>
        <w:t>şi</w:t>
      </w:r>
      <w:proofErr w:type="spellEnd"/>
      <w:r w:rsidRPr="00611DE5">
        <w:rPr>
          <w:rFonts w:ascii="Arial Narrow" w:hAnsi="Arial Narrow"/>
        </w:rPr>
        <w:t xml:space="preserve"> configurare</w:t>
      </w:r>
      <w:r w:rsidR="00AB5F05" w:rsidRPr="00611DE5">
        <w:rPr>
          <w:rFonts w:ascii="Arial Narrow" w:hAnsi="Arial Narrow"/>
        </w:rPr>
        <w:t xml:space="preserve"> sistem</w:t>
      </w:r>
      <w:r w:rsidRPr="00611DE5">
        <w:rPr>
          <w:rFonts w:ascii="Arial Narrow" w:hAnsi="Arial Narrow"/>
        </w:rPr>
        <w:t>;</w:t>
      </w:r>
    </w:p>
    <w:p w14:paraId="39566B83" w14:textId="63A7CEC8" w:rsidR="00B1127E" w:rsidRPr="00611DE5" w:rsidRDefault="00B1127E" w:rsidP="00C13ADB">
      <w:pPr>
        <w:numPr>
          <w:ilvl w:val="2"/>
          <w:numId w:val="19"/>
        </w:numPr>
        <w:shd w:val="clear" w:color="auto" w:fill="FFFFFF"/>
        <w:spacing w:before="120"/>
        <w:ind w:right="125"/>
        <w:jc w:val="both"/>
        <w:rPr>
          <w:rFonts w:ascii="Arial Narrow" w:hAnsi="Arial Narrow"/>
        </w:rPr>
      </w:pPr>
      <w:r w:rsidRPr="00611DE5">
        <w:rPr>
          <w:rFonts w:ascii="Arial Narrow" w:hAnsi="Arial Narrow"/>
        </w:rPr>
        <w:t xml:space="preserve">întrebări cu privire la </w:t>
      </w:r>
      <w:proofErr w:type="spellStart"/>
      <w:r w:rsidRPr="00611DE5">
        <w:rPr>
          <w:rFonts w:ascii="Arial Narrow" w:hAnsi="Arial Narrow"/>
        </w:rPr>
        <w:t>documentaţii</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publicaţii</w:t>
      </w:r>
      <w:proofErr w:type="spellEnd"/>
      <w:r w:rsidRPr="00611DE5">
        <w:rPr>
          <w:rFonts w:ascii="Arial Narrow" w:hAnsi="Arial Narrow"/>
        </w:rPr>
        <w:t xml:space="preserve"> despre sistem;</w:t>
      </w:r>
    </w:p>
    <w:p w14:paraId="4367411A" w14:textId="06AAD1BA" w:rsidR="00B1127E" w:rsidRPr="00611DE5" w:rsidRDefault="00B1127E" w:rsidP="00C13ADB">
      <w:pPr>
        <w:numPr>
          <w:ilvl w:val="2"/>
          <w:numId w:val="19"/>
        </w:numPr>
        <w:shd w:val="clear" w:color="auto" w:fill="FFFFFF"/>
        <w:spacing w:before="120"/>
        <w:ind w:right="125"/>
        <w:jc w:val="both"/>
        <w:rPr>
          <w:rFonts w:ascii="Arial Narrow" w:hAnsi="Arial Narrow"/>
        </w:rPr>
      </w:pPr>
      <w:proofErr w:type="spellStart"/>
      <w:r w:rsidRPr="00611DE5">
        <w:rPr>
          <w:rFonts w:ascii="Arial Narrow" w:hAnsi="Arial Narrow"/>
        </w:rPr>
        <w:t>informaţii</w:t>
      </w:r>
      <w:proofErr w:type="spellEnd"/>
      <w:r w:rsidRPr="00611DE5">
        <w:rPr>
          <w:rFonts w:ascii="Arial Narrow" w:hAnsi="Arial Narrow"/>
        </w:rPr>
        <w:t xml:space="preserve"> de tip diagnostic pentru </w:t>
      </w:r>
      <w:proofErr w:type="spellStart"/>
      <w:r w:rsidRPr="00611DE5">
        <w:rPr>
          <w:rFonts w:ascii="Arial Narrow" w:hAnsi="Arial Narrow"/>
        </w:rPr>
        <w:t>asistenţă</w:t>
      </w:r>
      <w:proofErr w:type="spellEnd"/>
      <w:r w:rsidRPr="00611DE5">
        <w:rPr>
          <w:rFonts w:ascii="Arial Narrow" w:hAnsi="Arial Narrow"/>
        </w:rPr>
        <w:t xml:space="preserve"> în izolarea cauzei problemelor apărute în </w:t>
      </w:r>
      <w:proofErr w:type="spellStart"/>
      <w:r w:rsidRPr="00611DE5">
        <w:rPr>
          <w:rFonts w:ascii="Arial Narrow" w:hAnsi="Arial Narrow"/>
        </w:rPr>
        <w:t>funcţionare</w:t>
      </w:r>
      <w:proofErr w:type="spellEnd"/>
      <w:r w:rsidRPr="00611DE5">
        <w:rPr>
          <w:rFonts w:ascii="Arial Narrow" w:hAnsi="Arial Narrow"/>
        </w:rPr>
        <w:t xml:space="preserve"> (de ex. </w:t>
      </w:r>
      <w:proofErr w:type="spellStart"/>
      <w:r w:rsidRPr="00611DE5">
        <w:rPr>
          <w:rFonts w:ascii="Arial Narrow" w:hAnsi="Arial Narrow"/>
        </w:rPr>
        <w:t>asistenţă</w:t>
      </w:r>
      <w:proofErr w:type="spellEnd"/>
      <w:r w:rsidRPr="00611DE5">
        <w:rPr>
          <w:rFonts w:ascii="Arial Narrow" w:hAnsi="Arial Narrow"/>
        </w:rPr>
        <w:t xml:space="preserve"> în interpretarea rapoartelor problemelor de instalare sau referitoare la </w:t>
      </w:r>
      <w:proofErr w:type="spellStart"/>
      <w:r w:rsidRPr="00611DE5">
        <w:rPr>
          <w:rFonts w:ascii="Arial Narrow" w:hAnsi="Arial Narrow"/>
        </w:rPr>
        <w:t>documentaţiile</w:t>
      </w:r>
      <w:proofErr w:type="spellEnd"/>
      <w:r w:rsidRPr="00611DE5">
        <w:rPr>
          <w:rFonts w:ascii="Arial Narrow" w:hAnsi="Arial Narrow"/>
        </w:rPr>
        <w:t xml:space="preserve"> produselor software eligibile, cum ar fi trace-uri si </w:t>
      </w:r>
      <w:proofErr w:type="spellStart"/>
      <w:r w:rsidRPr="00611DE5">
        <w:rPr>
          <w:rFonts w:ascii="Arial Narrow" w:hAnsi="Arial Narrow"/>
        </w:rPr>
        <w:t>dump</w:t>
      </w:r>
      <w:proofErr w:type="spellEnd"/>
      <w:r w:rsidRPr="00611DE5">
        <w:rPr>
          <w:rFonts w:ascii="Arial Narrow" w:hAnsi="Arial Narrow"/>
        </w:rPr>
        <w:t>-uri);</w:t>
      </w:r>
    </w:p>
    <w:p w14:paraId="6B396B58" w14:textId="48C67E7A" w:rsidR="00B1127E" w:rsidRPr="00611DE5" w:rsidRDefault="00B1127E" w:rsidP="00C13ADB">
      <w:pPr>
        <w:numPr>
          <w:ilvl w:val="2"/>
          <w:numId w:val="19"/>
        </w:numPr>
        <w:shd w:val="clear" w:color="auto" w:fill="FFFFFF"/>
        <w:spacing w:before="120"/>
        <w:ind w:right="125"/>
        <w:jc w:val="both"/>
        <w:rPr>
          <w:rFonts w:ascii="Arial Narrow" w:hAnsi="Arial Narrow"/>
        </w:rPr>
      </w:pPr>
      <w:r w:rsidRPr="00611DE5">
        <w:rPr>
          <w:rFonts w:ascii="Arial Narrow" w:hAnsi="Arial Narrow"/>
        </w:rPr>
        <w:t xml:space="preserve">pentru defecte cunoscute de către ofertant, </w:t>
      </w:r>
      <w:proofErr w:type="spellStart"/>
      <w:r w:rsidRPr="00611DE5">
        <w:rPr>
          <w:rFonts w:ascii="Arial Narrow" w:hAnsi="Arial Narrow"/>
        </w:rPr>
        <w:t>informaţii</w:t>
      </w:r>
      <w:proofErr w:type="spellEnd"/>
      <w:r w:rsidRPr="00611DE5">
        <w:rPr>
          <w:rFonts w:ascii="Arial Narrow" w:hAnsi="Arial Narrow"/>
        </w:rPr>
        <w:t xml:space="preserve"> disponibile de service corectiv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patch</w:t>
      </w:r>
      <w:proofErr w:type="spellEnd"/>
      <w:r w:rsidRPr="00611DE5">
        <w:rPr>
          <w:rFonts w:ascii="Arial Narrow" w:hAnsi="Arial Narrow"/>
        </w:rPr>
        <w:t>-uri de programe pe care Autoritatea contractantă are dreptul să le primească;</w:t>
      </w:r>
    </w:p>
    <w:p w14:paraId="14D7F433" w14:textId="44058D4F" w:rsidR="00B1127E" w:rsidRPr="00611DE5" w:rsidRDefault="00B1127E" w:rsidP="00C13ADB">
      <w:pPr>
        <w:numPr>
          <w:ilvl w:val="2"/>
          <w:numId w:val="19"/>
        </w:numPr>
        <w:shd w:val="clear" w:color="auto" w:fill="FFFFFF"/>
        <w:spacing w:before="120"/>
        <w:ind w:right="125"/>
        <w:jc w:val="both"/>
        <w:rPr>
          <w:rFonts w:ascii="Arial Narrow" w:hAnsi="Arial Narrow"/>
        </w:rPr>
      </w:pPr>
      <w:proofErr w:type="spellStart"/>
      <w:r w:rsidRPr="00611DE5">
        <w:rPr>
          <w:rFonts w:ascii="Arial Narrow" w:hAnsi="Arial Narrow"/>
        </w:rPr>
        <w:t>intervenţii</w:t>
      </w:r>
      <w:proofErr w:type="spellEnd"/>
      <w:r w:rsidRPr="00611DE5">
        <w:rPr>
          <w:rFonts w:ascii="Arial Narrow" w:hAnsi="Arial Narrow"/>
        </w:rPr>
        <w:t xml:space="preserve"> la sediul </w:t>
      </w:r>
      <w:proofErr w:type="spellStart"/>
      <w:r w:rsidRPr="00611DE5">
        <w:rPr>
          <w:rFonts w:ascii="Arial Narrow" w:hAnsi="Arial Narrow"/>
        </w:rPr>
        <w:t>Autorităţii</w:t>
      </w:r>
      <w:proofErr w:type="spellEnd"/>
      <w:r w:rsidRPr="00611DE5">
        <w:rPr>
          <w:rFonts w:ascii="Arial Narrow" w:hAnsi="Arial Narrow"/>
        </w:rPr>
        <w:t xml:space="preserve"> contractante în </w:t>
      </w:r>
      <w:proofErr w:type="spellStart"/>
      <w:r w:rsidRPr="00611DE5">
        <w:rPr>
          <w:rFonts w:ascii="Arial Narrow" w:hAnsi="Arial Narrow"/>
        </w:rPr>
        <w:t>situaţii</w:t>
      </w:r>
      <w:proofErr w:type="spellEnd"/>
      <w:r w:rsidRPr="00611DE5">
        <w:rPr>
          <w:rFonts w:ascii="Arial Narrow" w:hAnsi="Arial Narrow"/>
        </w:rPr>
        <w:t xml:space="preserve"> critice, caz în care transportul personalului precum alte cheltuieli aferente necesare prestării serviciilor vor fi suportate de ofertant.</w:t>
      </w:r>
    </w:p>
    <w:p w14:paraId="3BC00B4A" w14:textId="77777777" w:rsidR="00B1127E" w:rsidRPr="00611DE5" w:rsidRDefault="00B1127E" w:rsidP="00E371DB">
      <w:pPr>
        <w:shd w:val="clear" w:color="auto" w:fill="FFFFFF"/>
        <w:tabs>
          <w:tab w:val="left" w:pos="284"/>
          <w:tab w:val="left" w:pos="709"/>
          <w:tab w:val="left" w:pos="1134"/>
        </w:tabs>
        <w:ind w:left="11" w:firstLine="697"/>
        <w:rPr>
          <w:rFonts w:ascii="Arial Narrow" w:hAnsi="Arial Narrow"/>
          <w:b/>
          <w:bCs/>
        </w:rPr>
      </w:pPr>
      <w:proofErr w:type="spellStart"/>
      <w:r w:rsidRPr="00611DE5">
        <w:rPr>
          <w:rFonts w:ascii="Arial Narrow" w:hAnsi="Arial Narrow"/>
          <w:b/>
          <w:bCs/>
        </w:rPr>
        <w:t>Cerinţe</w:t>
      </w:r>
      <w:proofErr w:type="spellEnd"/>
      <w:r w:rsidRPr="00611DE5">
        <w:rPr>
          <w:rFonts w:ascii="Arial Narrow" w:hAnsi="Arial Narrow"/>
          <w:b/>
          <w:bCs/>
        </w:rPr>
        <w:t xml:space="preserve"> privind serviciile de asistentă tehnică si suport</w:t>
      </w:r>
    </w:p>
    <w:p w14:paraId="517DE9A7" w14:textId="711B3A95"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Ofertantul va oferi această </w:t>
      </w:r>
      <w:proofErr w:type="spellStart"/>
      <w:r w:rsidRPr="00611DE5">
        <w:rPr>
          <w:rFonts w:ascii="Arial Narrow" w:hAnsi="Arial Narrow"/>
        </w:rPr>
        <w:t>asistenţă</w:t>
      </w:r>
      <w:proofErr w:type="spellEnd"/>
      <w:r w:rsidRPr="00611DE5">
        <w:rPr>
          <w:rFonts w:ascii="Arial Narrow" w:hAnsi="Arial Narrow"/>
        </w:rPr>
        <w:t xml:space="preserve"> prin telefon </w:t>
      </w:r>
      <w:proofErr w:type="spellStart"/>
      <w:r w:rsidRPr="00611DE5">
        <w:rPr>
          <w:rFonts w:ascii="Arial Narrow" w:hAnsi="Arial Narrow"/>
        </w:rPr>
        <w:t>şi</w:t>
      </w:r>
      <w:proofErr w:type="spellEnd"/>
      <w:r w:rsidRPr="00611DE5">
        <w:rPr>
          <w:rFonts w:ascii="Arial Narrow" w:hAnsi="Arial Narrow"/>
        </w:rPr>
        <w:t xml:space="preserve">/sau e-mail, precum </w:t>
      </w:r>
      <w:proofErr w:type="spellStart"/>
      <w:r w:rsidRPr="00611DE5">
        <w:rPr>
          <w:rFonts w:ascii="Arial Narrow" w:hAnsi="Arial Narrow"/>
        </w:rPr>
        <w:t>şi</w:t>
      </w:r>
      <w:proofErr w:type="spellEnd"/>
      <w:r w:rsidRPr="00611DE5">
        <w:rPr>
          <w:rFonts w:ascii="Arial Narrow" w:hAnsi="Arial Narrow"/>
        </w:rPr>
        <w:t xml:space="preserve"> prin acces electronic, dacă este disponibilă, </w:t>
      </w:r>
      <w:proofErr w:type="spellStart"/>
      <w:r w:rsidRPr="00611DE5">
        <w:rPr>
          <w:rFonts w:ascii="Arial Narrow" w:hAnsi="Arial Narrow"/>
        </w:rPr>
        <w:t>solicitanţilor</w:t>
      </w:r>
      <w:proofErr w:type="spellEnd"/>
      <w:r w:rsidRPr="00611DE5">
        <w:rPr>
          <w:rFonts w:ascii="Arial Narrow" w:hAnsi="Arial Narrow"/>
        </w:rPr>
        <w:t xml:space="preserve"> din partea </w:t>
      </w:r>
      <w:proofErr w:type="spellStart"/>
      <w:r w:rsidRPr="00611DE5">
        <w:rPr>
          <w:rFonts w:ascii="Arial Narrow" w:hAnsi="Arial Narrow"/>
        </w:rPr>
        <w:t>Autorităţii</w:t>
      </w:r>
      <w:proofErr w:type="spellEnd"/>
      <w:r w:rsidRPr="00611DE5">
        <w:rPr>
          <w:rFonts w:ascii="Arial Narrow" w:hAnsi="Arial Narrow"/>
        </w:rPr>
        <w:t xml:space="preserve"> contractante.</w:t>
      </w:r>
    </w:p>
    <w:p w14:paraId="6679885A" w14:textId="050264CB" w:rsidR="00B1127E" w:rsidRPr="00611DE5" w:rsidRDefault="00E371DB"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Î</w:t>
      </w:r>
      <w:r w:rsidR="00B1127E" w:rsidRPr="00611DE5">
        <w:rPr>
          <w:rFonts w:ascii="Arial Narrow" w:hAnsi="Arial Narrow"/>
        </w:rPr>
        <w:t xml:space="preserve">n vederea optimizării </w:t>
      </w:r>
      <w:proofErr w:type="spellStart"/>
      <w:r w:rsidR="00B1127E" w:rsidRPr="00611DE5">
        <w:rPr>
          <w:rFonts w:ascii="Arial Narrow" w:hAnsi="Arial Narrow"/>
        </w:rPr>
        <w:t>performanţelor</w:t>
      </w:r>
      <w:proofErr w:type="spellEnd"/>
      <w:r w:rsidR="00B1127E" w:rsidRPr="00611DE5">
        <w:rPr>
          <w:rFonts w:ascii="Arial Narrow" w:hAnsi="Arial Narrow"/>
        </w:rPr>
        <w:t xml:space="preserve"> sistemelor </w:t>
      </w:r>
      <w:proofErr w:type="spellStart"/>
      <w:r w:rsidR="00B1127E" w:rsidRPr="00611DE5">
        <w:rPr>
          <w:rFonts w:ascii="Arial Narrow" w:hAnsi="Arial Narrow"/>
        </w:rPr>
        <w:t>şi</w:t>
      </w:r>
      <w:proofErr w:type="spellEnd"/>
      <w:r w:rsidR="00B1127E" w:rsidRPr="00611DE5">
        <w:rPr>
          <w:rFonts w:ascii="Arial Narrow" w:hAnsi="Arial Narrow"/>
        </w:rPr>
        <w:t xml:space="preserve"> reducerii timpului de remediere a </w:t>
      </w:r>
      <w:proofErr w:type="spellStart"/>
      <w:r w:rsidR="00B1127E" w:rsidRPr="00611DE5">
        <w:rPr>
          <w:rFonts w:ascii="Arial Narrow" w:hAnsi="Arial Narrow"/>
        </w:rPr>
        <w:t>defecţiunilor</w:t>
      </w:r>
      <w:proofErr w:type="spellEnd"/>
      <w:r w:rsidR="00B1127E" w:rsidRPr="00611DE5">
        <w:rPr>
          <w:rFonts w:ascii="Arial Narrow" w:hAnsi="Arial Narrow"/>
        </w:rPr>
        <w:t xml:space="preserve">, ofertantul va pune la </w:t>
      </w:r>
      <w:proofErr w:type="spellStart"/>
      <w:r w:rsidR="00B1127E" w:rsidRPr="00611DE5">
        <w:rPr>
          <w:rFonts w:ascii="Arial Narrow" w:hAnsi="Arial Narrow"/>
        </w:rPr>
        <w:t>dispoziţia</w:t>
      </w:r>
      <w:proofErr w:type="spellEnd"/>
      <w:r w:rsidR="00B1127E" w:rsidRPr="00611DE5">
        <w:rPr>
          <w:rFonts w:ascii="Arial Narrow" w:hAnsi="Arial Narrow"/>
        </w:rPr>
        <w:t xml:space="preserve"> </w:t>
      </w:r>
      <w:proofErr w:type="spellStart"/>
      <w:r w:rsidR="00B1127E" w:rsidRPr="00611DE5">
        <w:rPr>
          <w:rFonts w:ascii="Arial Narrow" w:hAnsi="Arial Narrow"/>
        </w:rPr>
        <w:t>Autorităţii</w:t>
      </w:r>
      <w:proofErr w:type="spellEnd"/>
      <w:r w:rsidR="00B1127E" w:rsidRPr="00611DE5">
        <w:rPr>
          <w:rFonts w:ascii="Arial Narrow" w:hAnsi="Arial Narrow"/>
        </w:rPr>
        <w:t xml:space="preserve"> contractante </w:t>
      </w:r>
      <w:proofErr w:type="spellStart"/>
      <w:r w:rsidR="00B1127E" w:rsidRPr="00611DE5">
        <w:rPr>
          <w:rFonts w:ascii="Arial Narrow" w:hAnsi="Arial Narrow"/>
        </w:rPr>
        <w:t>instrucţiuni</w:t>
      </w:r>
      <w:proofErr w:type="spellEnd"/>
      <w:r w:rsidR="00B1127E" w:rsidRPr="00611DE5">
        <w:rPr>
          <w:rFonts w:ascii="Arial Narrow" w:hAnsi="Arial Narrow"/>
        </w:rPr>
        <w:t xml:space="preserve"> de utilizare a instrumentelor de monitorizare </w:t>
      </w:r>
      <w:proofErr w:type="spellStart"/>
      <w:r w:rsidR="00B1127E" w:rsidRPr="00611DE5">
        <w:rPr>
          <w:rFonts w:ascii="Arial Narrow" w:hAnsi="Arial Narrow"/>
        </w:rPr>
        <w:t>şi</w:t>
      </w:r>
      <w:proofErr w:type="spellEnd"/>
      <w:r w:rsidR="00B1127E" w:rsidRPr="00611DE5">
        <w:rPr>
          <w:rFonts w:ascii="Arial Narrow" w:hAnsi="Arial Narrow"/>
        </w:rPr>
        <w:t xml:space="preserve"> diagnoză existente în cadrul sistemelor.</w:t>
      </w:r>
    </w:p>
    <w:p w14:paraId="5F70D8FC" w14:textId="77777777" w:rsidR="00B1127E" w:rsidRPr="00611DE5" w:rsidRDefault="00B1127E" w:rsidP="00B1127E">
      <w:pPr>
        <w:widowControl/>
        <w:tabs>
          <w:tab w:val="left" w:pos="1560"/>
        </w:tabs>
        <w:suppressAutoHyphens w:val="0"/>
        <w:spacing w:before="120"/>
        <w:ind w:left="709"/>
        <w:jc w:val="both"/>
        <w:rPr>
          <w:rFonts w:ascii="Arial Narrow" w:eastAsia="Batang" w:hAnsi="Arial Narrow" w:cs="Arial"/>
          <w:lang w:eastAsia="ko-KR"/>
        </w:rPr>
      </w:pPr>
    </w:p>
    <w:p w14:paraId="074111CB" w14:textId="77777777" w:rsidR="00B1127E" w:rsidRPr="00611DE5" w:rsidRDefault="00B1127E" w:rsidP="00E371DB">
      <w:pPr>
        <w:shd w:val="clear" w:color="auto" w:fill="FFFFFF"/>
        <w:tabs>
          <w:tab w:val="left" w:pos="284"/>
          <w:tab w:val="left" w:pos="709"/>
          <w:tab w:val="left" w:pos="1134"/>
        </w:tabs>
        <w:ind w:left="11" w:firstLine="697"/>
        <w:rPr>
          <w:rFonts w:ascii="Arial Narrow" w:hAnsi="Arial Narrow"/>
          <w:b/>
          <w:bCs/>
        </w:rPr>
      </w:pPr>
      <w:r w:rsidRPr="00611DE5">
        <w:rPr>
          <w:rFonts w:ascii="Arial Narrow" w:hAnsi="Arial Narrow"/>
          <w:b/>
          <w:bCs/>
        </w:rPr>
        <w:t xml:space="preserve">Orar de </w:t>
      </w:r>
      <w:proofErr w:type="spellStart"/>
      <w:r w:rsidRPr="00611DE5">
        <w:rPr>
          <w:rFonts w:ascii="Arial Narrow" w:hAnsi="Arial Narrow"/>
          <w:b/>
          <w:bCs/>
        </w:rPr>
        <w:t>asistenţă</w:t>
      </w:r>
      <w:proofErr w:type="spellEnd"/>
      <w:r w:rsidRPr="00611DE5">
        <w:rPr>
          <w:rFonts w:ascii="Arial Narrow" w:hAnsi="Arial Narrow"/>
          <w:b/>
          <w:bCs/>
        </w:rPr>
        <w:t xml:space="preserve"> tehnic </w:t>
      </w:r>
      <w:proofErr w:type="spellStart"/>
      <w:r w:rsidRPr="00611DE5">
        <w:rPr>
          <w:rFonts w:ascii="Arial Narrow" w:hAnsi="Arial Narrow"/>
          <w:b/>
          <w:bCs/>
        </w:rPr>
        <w:t>şi</w:t>
      </w:r>
      <w:proofErr w:type="spellEnd"/>
      <w:r w:rsidRPr="00611DE5">
        <w:rPr>
          <w:rFonts w:ascii="Arial Narrow" w:hAnsi="Arial Narrow"/>
          <w:b/>
          <w:bCs/>
        </w:rPr>
        <w:t xml:space="preserve"> suport, timp de răspuns</w:t>
      </w:r>
    </w:p>
    <w:p w14:paraId="66544ED8" w14:textId="2BCAA833"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Orar: luni - vineri, orele 8-18 (excluzând sărbătorile </w:t>
      </w:r>
      <w:proofErr w:type="spellStart"/>
      <w:r w:rsidRPr="00611DE5">
        <w:rPr>
          <w:rFonts w:ascii="Arial Narrow" w:hAnsi="Arial Narrow"/>
        </w:rPr>
        <w:t>naţionale</w:t>
      </w:r>
      <w:proofErr w:type="spellEnd"/>
      <w:r w:rsidRPr="00611DE5">
        <w:rPr>
          <w:rFonts w:ascii="Arial Narrow" w:hAnsi="Arial Narrow"/>
        </w:rPr>
        <w:t xml:space="preserve">), considerate zile </w:t>
      </w:r>
      <w:proofErr w:type="spellStart"/>
      <w:r w:rsidRPr="00611DE5">
        <w:rPr>
          <w:rFonts w:ascii="Arial Narrow" w:hAnsi="Arial Narrow"/>
        </w:rPr>
        <w:t>şi</w:t>
      </w:r>
      <w:proofErr w:type="spellEnd"/>
      <w:r w:rsidRPr="00611DE5">
        <w:rPr>
          <w:rFonts w:ascii="Arial Narrow" w:hAnsi="Arial Narrow"/>
        </w:rPr>
        <w:t xml:space="preserve"> ore lucrătoare.</w:t>
      </w:r>
    </w:p>
    <w:p w14:paraId="4B6193DA" w14:textId="4F75CEB9"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Pentru probleme critice (de severitate 1) care au ca efect oprirea </w:t>
      </w:r>
      <w:proofErr w:type="spellStart"/>
      <w:r w:rsidRPr="00611DE5">
        <w:rPr>
          <w:rFonts w:ascii="Arial Narrow" w:hAnsi="Arial Narrow"/>
        </w:rPr>
        <w:t>funcţionării</w:t>
      </w:r>
      <w:proofErr w:type="spellEnd"/>
      <w:r w:rsidRPr="00611DE5">
        <w:rPr>
          <w:rFonts w:ascii="Arial Narrow" w:hAnsi="Arial Narrow"/>
        </w:rPr>
        <w:t xml:space="preserve"> sistemelor </w:t>
      </w:r>
      <w:proofErr w:type="spellStart"/>
      <w:r w:rsidRPr="00611DE5">
        <w:rPr>
          <w:rFonts w:ascii="Arial Narrow" w:hAnsi="Arial Narrow"/>
        </w:rPr>
        <w:t>şi</w:t>
      </w:r>
      <w:proofErr w:type="spellEnd"/>
      <w:r w:rsidRPr="00611DE5">
        <w:rPr>
          <w:rFonts w:ascii="Arial Narrow" w:hAnsi="Arial Narrow"/>
        </w:rPr>
        <w:t xml:space="preserve">/sau </w:t>
      </w:r>
      <w:proofErr w:type="spellStart"/>
      <w:r w:rsidRPr="00611DE5">
        <w:rPr>
          <w:rFonts w:ascii="Arial Narrow" w:hAnsi="Arial Narrow"/>
        </w:rPr>
        <w:t>activităţii</w:t>
      </w:r>
      <w:proofErr w:type="spellEnd"/>
      <w:r w:rsidRPr="00611DE5">
        <w:rPr>
          <w:rFonts w:ascii="Arial Narrow" w:hAnsi="Arial Narrow"/>
        </w:rPr>
        <w:t xml:space="preserve"> sau serviciilor </w:t>
      </w:r>
      <w:proofErr w:type="spellStart"/>
      <w:r w:rsidRPr="00611DE5">
        <w:rPr>
          <w:rFonts w:ascii="Arial Narrow" w:hAnsi="Arial Narrow"/>
        </w:rPr>
        <w:t>instituţiei</w:t>
      </w:r>
      <w:proofErr w:type="spellEnd"/>
      <w:r w:rsidRPr="00611DE5">
        <w:rPr>
          <w:rFonts w:ascii="Arial Narrow" w:hAnsi="Arial Narrow"/>
        </w:rPr>
        <w:t xml:space="preserve">, ofertantul va oferi </w:t>
      </w:r>
      <w:proofErr w:type="spellStart"/>
      <w:r w:rsidRPr="00611DE5">
        <w:rPr>
          <w:rFonts w:ascii="Arial Narrow" w:hAnsi="Arial Narrow"/>
        </w:rPr>
        <w:t>asistenţă</w:t>
      </w:r>
      <w:proofErr w:type="spellEnd"/>
      <w:r w:rsidRPr="00611DE5">
        <w:rPr>
          <w:rFonts w:ascii="Arial Narrow" w:hAnsi="Arial Narrow"/>
        </w:rPr>
        <w:t xml:space="preserve"> permanentă, 24 x 24,7 x 7, pe toata durata anului.</w:t>
      </w:r>
    </w:p>
    <w:p w14:paraId="7971F4CC" w14:textId="0EA87239"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Timpul de răspuns la solicitările </w:t>
      </w:r>
      <w:proofErr w:type="spellStart"/>
      <w:r w:rsidRPr="00611DE5">
        <w:rPr>
          <w:rFonts w:ascii="Arial Narrow" w:hAnsi="Arial Narrow"/>
        </w:rPr>
        <w:t>Autorităţii</w:t>
      </w:r>
      <w:proofErr w:type="spellEnd"/>
      <w:r w:rsidRPr="00611DE5">
        <w:rPr>
          <w:rFonts w:ascii="Arial Narrow" w:hAnsi="Arial Narrow"/>
        </w:rPr>
        <w:t xml:space="preserve"> contractante, care reprezintă timpul de identificare a problemelor sesizate, chiar prin deplasare în </w:t>
      </w:r>
      <w:proofErr w:type="spellStart"/>
      <w:r w:rsidRPr="00611DE5">
        <w:rPr>
          <w:rFonts w:ascii="Arial Narrow" w:hAnsi="Arial Narrow"/>
        </w:rPr>
        <w:t>locaţia</w:t>
      </w:r>
      <w:proofErr w:type="spellEnd"/>
      <w:r w:rsidRPr="00611DE5">
        <w:rPr>
          <w:rFonts w:ascii="Arial Narrow" w:hAnsi="Arial Narrow"/>
        </w:rPr>
        <w:t xml:space="preserve"> unde sunt instalate produsele software eligibile care fac obiectul sesizării, este de maxim 4 ore de la solicitare - pentru problemele care sunt critice.</w:t>
      </w:r>
    </w:p>
    <w:p w14:paraId="5F396A0A" w14:textId="0FE5BEB2" w:rsidR="00B1127E" w:rsidRPr="00611DE5" w:rsidRDefault="00B1127E" w:rsidP="00C13ADB">
      <w:pPr>
        <w:numPr>
          <w:ilvl w:val="1"/>
          <w:numId w:val="19"/>
        </w:numPr>
        <w:shd w:val="clear" w:color="auto" w:fill="FFFFFF"/>
        <w:tabs>
          <w:tab w:val="clear" w:pos="2433"/>
          <w:tab w:val="num" w:pos="1843"/>
        </w:tabs>
        <w:spacing w:before="120"/>
        <w:ind w:left="1843" w:right="125" w:hanging="425"/>
        <w:jc w:val="both"/>
        <w:rPr>
          <w:rFonts w:ascii="Arial Narrow" w:hAnsi="Arial Narrow"/>
        </w:rPr>
      </w:pPr>
      <w:r w:rsidRPr="00611DE5">
        <w:rPr>
          <w:rFonts w:ascii="Arial Narrow" w:hAnsi="Arial Narrow"/>
        </w:rPr>
        <w:t xml:space="preserve">Răspunsul </w:t>
      </w:r>
      <w:proofErr w:type="spellStart"/>
      <w:r w:rsidRPr="00611DE5">
        <w:rPr>
          <w:rFonts w:ascii="Arial Narrow" w:hAnsi="Arial Narrow"/>
        </w:rPr>
        <w:t>iniţial</w:t>
      </w:r>
      <w:proofErr w:type="spellEnd"/>
      <w:r w:rsidRPr="00611DE5">
        <w:rPr>
          <w:rFonts w:ascii="Arial Narrow" w:hAnsi="Arial Narrow"/>
        </w:rPr>
        <w:t xml:space="preserve"> al ofertantului poate avea ca efect fie rezolvarea problemei </w:t>
      </w:r>
      <w:proofErr w:type="spellStart"/>
      <w:r w:rsidRPr="00611DE5">
        <w:rPr>
          <w:rFonts w:ascii="Arial Narrow" w:hAnsi="Arial Narrow"/>
        </w:rPr>
        <w:t>Autorităţii</w:t>
      </w:r>
      <w:proofErr w:type="spellEnd"/>
      <w:r w:rsidRPr="00611DE5">
        <w:rPr>
          <w:rFonts w:ascii="Arial Narrow" w:hAnsi="Arial Narrow"/>
        </w:rPr>
        <w:t xml:space="preserve"> contractante, fie va forma baza pentru a determina ce </w:t>
      </w:r>
      <w:proofErr w:type="spellStart"/>
      <w:r w:rsidRPr="00611DE5">
        <w:rPr>
          <w:rFonts w:ascii="Arial Narrow" w:hAnsi="Arial Narrow"/>
        </w:rPr>
        <w:t>acţiuni</w:t>
      </w:r>
      <w:proofErr w:type="spellEnd"/>
      <w:r w:rsidRPr="00611DE5">
        <w:rPr>
          <w:rFonts w:ascii="Arial Narrow" w:hAnsi="Arial Narrow"/>
        </w:rPr>
        <w:t xml:space="preserve"> suplimentare pot fi </w:t>
      </w:r>
      <w:proofErr w:type="spellStart"/>
      <w:r w:rsidRPr="00611DE5">
        <w:rPr>
          <w:rFonts w:ascii="Arial Narrow" w:hAnsi="Arial Narrow"/>
        </w:rPr>
        <w:t>desfăşurate</w:t>
      </w:r>
      <w:proofErr w:type="spellEnd"/>
      <w:r w:rsidRPr="00611DE5">
        <w:rPr>
          <w:rFonts w:ascii="Arial Narrow" w:hAnsi="Arial Narrow"/>
        </w:rPr>
        <w:t xml:space="preserve"> pentru a ajunge la rezolvarea tehnică a problemei.</w:t>
      </w:r>
    </w:p>
    <w:p w14:paraId="7BD17246" w14:textId="2D19EFCD" w:rsidR="00E371DB" w:rsidRPr="00611DE5" w:rsidRDefault="00E371DB" w:rsidP="00E371DB">
      <w:pPr>
        <w:shd w:val="clear" w:color="auto" w:fill="FFFFFF"/>
        <w:spacing w:before="120"/>
        <w:ind w:left="1418" w:right="125"/>
        <w:jc w:val="both"/>
        <w:rPr>
          <w:rFonts w:ascii="Arial Narrow" w:hAnsi="Arial Narrow"/>
        </w:rPr>
      </w:pPr>
    </w:p>
    <w:p w14:paraId="26684B2E" w14:textId="1A13C8AE" w:rsidR="00E371DB" w:rsidRPr="00611DE5" w:rsidRDefault="00D04867" w:rsidP="00E371DB">
      <w:pPr>
        <w:pStyle w:val="IndentedText"/>
        <w:spacing w:before="100"/>
        <w:ind w:left="1418"/>
        <w:rPr>
          <w:rFonts w:ascii="Arial Narrow" w:hAnsi="Arial Narrow"/>
          <w:sz w:val="24"/>
          <w:szCs w:val="24"/>
          <w:lang w:val="ro-RO"/>
        </w:rPr>
      </w:pPr>
      <w:proofErr w:type="spellStart"/>
      <w:r w:rsidRPr="00BD3CDF">
        <w:rPr>
          <w:rFonts w:ascii="Arial Narrow" w:hAnsi="Arial Narrow"/>
          <w:sz w:val="24"/>
          <w:szCs w:val="24"/>
        </w:rPr>
        <w:t>Nerespectarea</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orarului</w:t>
      </w:r>
      <w:proofErr w:type="spellEnd"/>
      <w:r w:rsidRPr="00BD3CDF">
        <w:rPr>
          <w:rFonts w:ascii="Arial Narrow" w:hAnsi="Arial Narrow"/>
          <w:sz w:val="24"/>
          <w:szCs w:val="24"/>
        </w:rPr>
        <w:t xml:space="preserve"> de </w:t>
      </w:r>
      <w:proofErr w:type="spellStart"/>
      <w:r w:rsidRPr="00BD3CDF">
        <w:rPr>
          <w:rFonts w:ascii="Arial Narrow" w:hAnsi="Arial Narrow"/>
          <w:sz w:val="24"/>
          <w:szCs w:val="24"/>
        </w:rPr>
        <w:t>preluare</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solicitări</w:t>
      </w:r>
      <w:proofErr w:type="spellEnd"/>
      <w:r w:rsidRPr="00BD3CDF">
        <w:rPr>
          <w:rFonts w:ascii="Arial Narrow" w:hAnsi="Arial Narrow"/>
          <w:sz w:val="24"/>
          <w:szCs w:val="24"/>
        </w:rPr>
        <w:t xml:space="preserve">, a </w:t>
      </w:r>
      <w:proofErr w:type="spellStart"/>
      <w:r w:rsidRPr="00BD3CDF">
        <w:rPr>
          <w:rFonts w:ascii="Arial Narrow" w:hAnsi="Arial Narrow"/>
          <w:sz w:val="24"/>
          <w:szCs w:val="24"/>
        </w:rPr>
        <w:t>timpilor</w:t>
      </w:r>
      <w:proofErr w:type="spellEnd"/>
      <w:r w:rsidRPr="00BD3CDF">
        <w:rPr>
          <w:rFonts w:ascii="Arial Narrow" w:hAnsi="Arial Narrow"/>
          <w:sz w:val="24"/>
          <w:szCs w:val="24"/>
        </w:rPr>
        <w:t xml:space="preserve"> de </w:t>
      </w:r>
      <w:proofErr w:type="spellStart"/>
      <w:r w:rsidRPr="00BD3CDF">
        <w:rPr>
          <w:rFonts w:ascii="Arial Narrow" w:hAnsi="Arial Narrow"/>
          <w:sz w:val="24"/>
          <w:szCs w:val="24"/>
        </w:rPr>
        <w:t>răspuns</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și</w:t>
      </w:r>
      <w:proofErr w:type="spellEnd"/>
      <w:r w:rsidRPr="00BD3CDF">
        <w:rPr>
          <w:rFonts w:ascii="Arial Narrow" w:hAnsi="Arial Narrow"/>
          <w:sz w:val="24"/>
          <w:szCs w:val="24"/>
        </w:rPr>
        <w:t>/</w:t>
      </w:r>
      <w:proofErr w:type="spellStart"/>
      <w:r w:rsidRPr="00BD3CDF">
        <w:rPr>
          <w:rFonts w:ascii="Arial Narrow" w:hAnsi="Arial Narrow"/>
          <w:sz w:val="24"/>
          <w:szCs w:val="24"/>
        </w:rPr>
        <w:t>sau</w:t>
      </w:r>
      <w:proofErr w:type="spellEnd"/>
      <w:r w:rsidRPr="00BD3CDF">
        <w:rPr>
          <w:rFonts w:ascii="Arial Narrow" w:hAnsi="Arial Narrow"/>
          <w:sz w:val="24"/>
          <w:szCs w:val="24"/>
        </w:rPr>
        <w:t xml:space="preserve"> de </w:t>
      </w:r>
      <w:proofErr w:type="spellStart"/>
      <w:r w:rsidRPr="00BD3CDF">
        <w:rPr>
          <w:rFonts w:ascii="Arial Narrow" w:hAnsi="Arial Narrow"/>
          <w:sz w:val="24"/>
          <w:szCs w:val="24"/>
        </w:rPr>
        <w:t>remediere</w:t>
      </w:r>
      <w:proofErr w:type="spellEnd"/>
      <w:r w:rsidRPr="00BD3CDF">
        <w:rPr>
          <w:rFonts w:ascii="Arial Narrow" w:hAnsi="Arial Narrow"/>
          <w:sz w:val="24"/>
          <w:szCs w:val="24"/>
        </w:rPr>
        <w:t xml:space="preserve"> la </w:t>
      </w:r>
      <w:proofErr w:type="spellStart"/>
      <w:r w:rsidRPr="00BD3CDF">
        <w:rPr>
          <w:rFonts w:ascii="Arial Narrow" w:hAnsi="Arial Narrow"/>
          <w:sz w:val="24"/>
          <w:szCs w:val="24"/>
        </w:rPr>
        <w:t>solicitările</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Autorității</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contractante</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menționați</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mai</w:t>
      </w:r>
      <w:proofErr w:type="spellEnd"/>
      <w:r w:rsidRPr="00BD3CDF">
        <w:rPr>
          <w:rFonts w:ascii="Arial Narrow" w:hAnsi="Arial Narrow"/>
          <w:sz w:val="24"/>
          <w:szCs w:val="24"/>
        </w:rPr>
        <w:t xml:space="preserve"> sus, </w:t>
      </w:r>
      <w:proofErr w:type="spellStart"/>
      <w:r w:rsidRPr="00BD3CDF">
        <w:rPr>
          <w:rFonts w:ascii="Arial Narrow" w:hAnsi="Arial Narrow"/>
          <w:sz w:val="24"/>
          <w:szCs w:val="24"/>
        </w:rPr>
        <w:t>dă</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dreptul</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Autorității</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contractante</w:t>
      </w:r>
      <w:proofErr w:type="spellEnd"/>
      <w:r w:rsidRPr="00BD3CDF">
        <w:rPr>
          <w:rFonts w:ascii="Arial Narrow" w:hAnsi="Arial Narrow"/>
          <w:sz w:val="24"/>
          <w:szCs w:val="24"/>
        </w:rPr>
        <w:t xml:space="preserve"> de a </w:t>
      </w:r>
      <w:proofErr w:type="spellStart"/>
      <w:r w:rsidRPr="00BD3CDF">
        <w:rPr>
          <w:rFonts w:ascii="Arial Narrow" w:hAnsi="Arial Narrow"/>
          <w:sz w:val="24"/>
          <w:szCs w:val="24"/>
        </w:rPr>
        <w:t>percepe</w:t>
      </w:r>
      <w:proofErr w:type="spellEnd"/>
      <w:r w:rsidRPr="00BD3CDF">
        <w:rPr>
          <w:rFonts w:ascii="Arial Narrow" w:hAnsi="Arial Narrow"/>
          <w:sz w:val="24"/>
          <w:szCs w:val="24"/>
        </w:rPr>
        <w:t xml:space="preserve"> </w:t>
      </w:r>
      <w:proofErr w:type="spellStart"/>
      <w:r w:rsidRPr="00BD3CDF">
        <w:rPr>
          <w:rFonts w:ascii="Arial Narrow" w:hAnsi="Arial Narrow"/>
          <w:sz w:val="24"/>
          <w:szCs w:val="24"/>
        </w:rPr>
        <w:t>penalități</w:t>
      </w:r>
      <w:proofErr w:type="spellEnd"/>
      <w:r w:rsidRPr="00BD3CDF">
        <w:rPr>
          <w:rFonts w:ascii="Arial Narrow" w:hAnsi="Arial Narrow"/>
          <w:sz w:val="24"/>
          <w:szCs w:val="24"/>
        </w:rPr>
        <w:t xml:space="preserve"> </w:t>
      </w:r>
      <w:r>
        <w:rPr>
          <w:rFonts w:ascii="Arial Narrow" w:hAnsi="Arial Narrow"/>
          <w:sz w:val="24"/>
          <w:szCs w:val="24"/>
        </w:rPr>
        <w:t xml:space="preserve">, conform </w:t>
      </w:r>
      <w:proofErr w:type="spellStart"/>
      <w:r>
        <w:rPr>
          <w:rFonts w:ascii="Arial Narrow" w:hAnsi="Arial Narrow"/>
          <w:sz w:val="24"/>
          <w:szCs w:val="24"/>
        </w:rPr>
        <w:t>prevederilor</w:t>
      </w:r>
      <w:proofErr w:type="spellEnd"/>
      <w:r>
        <w:rPr>
          <w:rFonts w:ascii="Arial Narrow" w:hAnsi="Arial Narrow"/>
          <w:sz w:val="24"/>
          <w:szCs w:val="24"/>
        </w:rPr>
        <w:t xml:space="preserve"> </w:t>
      </w:r>
      <w:proofErr w:type="spellStart"/>
      <w:r>
        <w:rPr>
          <w:rFonts w:ascii="Arial Narrow" w:hAnsi="Arial Narrow"/>
          <w:sz w:val="24"/>
          <w:szCs w:val="24"/>
        </w:rPr>
        <w:t>cuprinse</w:t>
      </w:r>
      <w:proofErr w:type="spellEnd"/>
      <w:r>
        <w:rPr>
          <w:rFonts w:ascii="Arial Narrow" w:hAnsi="Arial Narrow"/>
          <w:sz w:val="24"/>
          <w:szCs w:val="24"/>
        </w:rPr>
        <w:t xml:space="preserve"> in </w:t>
      </w:r>
      <w:proofErr w:type="spellStart"/>
      <w:r>
        <w:rPr>
          <w:rFonts w:ascii="Arial Narrow" w:hAnsi="Arial Narrow"/>
          <w:sz w:val="24"/>
          <w:szCs w:val="24"/>
        </w:rPr>
        <w:t>cadrul</w:t>
      </w:r>
      <w:proofErr w:type="spellEnd"/>
      <w:r>
        <w:rPr>
          <w:rFonts w:ascii="Arial Narrow" w:hAnsi="Arial Narrow"/>
          <w:sz w:val="24"/>
          <w:szCs w:val="24"/>
        </w:rPr>
        <w:t xml:space="preserve"> art. 11.1 din </w:t>
      </w:r>
      <w:proofErr w:type="spellStart"/>
      <w:r>
        <w:rPr>
          <w:rFonts w:ascii="Arial Narrow" w:hAnsi="Arial Narrow"/>
          <w:sz w:val="24"/>
          <w:szCs w:val="24"/>
        </w:rPr>
        <w:t>cuprinsul</w:t>
      </w:r>
      <w:proofErr w:type="spellEnd"/>
      <w:r>
        <w:rPr>
          <w:rFonts w:ascii="Arial Narrow" w:hAnsi="Arial Narrow"/>
          <w:sz w:val="24"/>
          <w:szCs w:val="24"/>
        </w:rPr>
        <w:t xml:space="preserve"> </w:t>
      </w:r>
      <w:proofErr w:type="spellStart"/>
      <w:r>
        <w:rPr>
          <w:rFonts w:ascii="Arial Narrow" w:hAnsi="Arial Narrow"/>
          <w:sz w:val="24"/>
          <w:szCs w:val="24"/>
        </w:rPr>
        <w:t>modelului</w:t>
      </w:r>
      <w:proofErr w:type="spellEnd"/>
      <w:r>
        <w:rPr>
          <w:rFonts w:ascii="Arial Narrow" w:hAnsi="Arial Narrow"/>
          <w:sz w:val="24"/>
          <w:szCs w:val="24"/>
        </w:rPr>
        <w:t xml:space="preserve"> de contract de </w:t>
      </w:r>
      <w:proofErr w:type="spellStart"/>
      <w:r>
        <w:rPr>
          <w:rFonts w:ascii="Arial Narrow" w:hAnsi="Arial Narrow"/>
          <w:sz w:val="24"/>
          <w:szCs w:val="24"/>
        </w:rPr>
        <w:t>servicii</w:t>
      </w:r>
      <w:proofErr w:type="spellEnd"/>
      <w:r>
        <w:rPr>
          <w:rFonts w:ascii="Arial Narrow" w:hAnsi="Arial Narrow"/>
          <w:sz w:val="24"/>
          <w:szCs w:val="24"/>
        </w:rPr>
        <w:t xml:space="preserve">, din </w:t>
      </w:r>
      <w:proofErr w:type="spellStart"/>
      <w:r>
        <w:rPr>
          <w:rFonts w:ascii="Arial Narrow" w:hAnsi="Arial Narrow"/>
          <w:sz w:val="24"/>
          <w:szCs w:val="24"/>
        </w:rPr>
        <w:t>secțiunea</w:t>
      </w:r>
      <w:proofErr w:type="spellEnd"/>
      <w:r>
        <w:rPr>
          <w:rFonts w:ascii="Arial Narrow" w:hAnsi="Arial Narrow"/>
          <w:sz w:val="24"/>
          <w:szCs w:val="24"/>
        </w:rPr>
        <w:t xml:space="preserve"> „</w:t>
      </w:r>
      <w:proofErr w:type="spellStart"/>
      <w:r>
        <w:rPr>
          <w:rFonts w:ascii="Arial Narrow" w:hAnsi="Arial Narrow"/>
          <w:sz w:val="24"/>
          <w:szCs w:val="24"/>
        </w:rPr>
        <w:t>Formulare</w:t>
      </w:r>
      <w:proofErr w:type="spellEnd"/>
      <w:r>
        <w:rPr>
          <w:rFonts w:ascii="Arial Narrow" w:hAnsi="Arial Narrow"/>
          <w:sz w:val="24"/>
          <w:szCs w:val="24"/>
        </w:rPr>
        <w:t>”.</w:t>
      </w:r>
    </w:p>
    <w:p w14:paraId="10E3574E" w14:textId="7C99010E" w:rsidR="00EB0B8F" w:rsidRPr="00611DE5" w:rsidRDefault="00EB0B8F" w:rsidP="00E371DB">
      <w:pPr>
        <w:pStyle w:val="IndentedText"/>
        <w:spacing w:before="100"/>
        <w:ind w:left="1418"/>
        <w:rPr>
          <w:rFonts w:ascii="Arial Narrow" w:hAnsi="Arial Narrow"/>
          <w:sz w:val="24"/>
          <w:szCs w:val="24"/>
          <w:lang w:val="ro-RO"/>
        </w:rPr>
      </w:pPr>
    </w:p>
    <w:p w14:paraId="221CC028" w14:textId="68B110B3" w:rsidR="008F2D2E" w:rsidRPr="00611DE5" w:rsidRDefault="008F2D2E" w:rsidP="00E371DB">
      <w:pPr>
        <w:pStyle w:val="IndentedText"/>
        <w:spacing w:before="100"/>
        <w:ind w:left="1418"/>
        <w:rPr>
          <w:rFonts w:ascii="Arial Narrow" w:hAnsi="Arial Narrow"/>
          <w:sz w:val="24"/>
          <w:szCs w:val="24"/>
          <w:lang w:val="ro-RO"/>
        </w:rPr>
      </w:pPr>
      <w:r w:rsidRPr="00611DE5">
        <w:rPr>
          <w:rFonts w:ascii="Arial Narrow" w:hAnsi="Arial Narrow"/>
          <w:sz w:val="24"/>
          <w:szCs w:val="24"/>
          <w:lang w:val="ro-RO"/>
        </w:rPr>
        <w:t>Durata contractului este de 12 luni de la data semnării.</w:t>
      </w:r>
    </w:p>
    <w:p w14:paraId="3738A00F" w14:textId="7BC0EB6F" w:rsidR="008F2D2E" w:rsidRDefault="008F2D2E" w:rsidP="00E371DB">
      <w:pPr>
        <w:pStyle w:val="IndentedText"/>
        <w:spacing w:before="100"/>
        <w:ind w:left="1418"/>
        <w:rPr>
          <w:rFonts w:ascii="Arial Narrow" w:hAnsi="Arial Narrow"/>
          <w:sz w:val="24"/>
          <w:szCs w:val="24"/>
          <w:lang w:val="ro-RO"/>
        </w:rPr>
      </w:pPr>
      <w:r w:rsidRPr="00611DE5">
        <w:rPr>
          <w:rFonts w:ascii="Arial Narrow" w:hAnsi="Arial Narrow"/>
          <w:sz w:val="24"/>
          <w:szCs w:val="24"/>
          <w:lang w:val="ro-RO"/>
        </w:rPr>
        <w:lastRenderedPageBreak/>
        <w:t>S</w:t>
      </w:r>
      <w:r w:rsidR="00EB0B8F" w:rsidRPr="00611DE5">
        <w:rPr>
          <w:rFonts w:ascii="Arial Narrow" w:hAnsi="Arial Narrow"/>
          <w:sz w:val="24"/>
          <w:szCs w:val="24"/>
          <w:lang w:val="ro-RO"/>
        </w:rPr>
        <w:t>erviciil</w:t>
      </w:r>
      <w:r w:rsidRPr="00611DE5">
        <w:rPr>
          <w:rFonts w:ascii="Arial Narrow" w:hAnsi="Arial Narrow"/>
          <w:sz w:val="24"/>
          <w:szCs w:val="24"/>
          <w:lang w:val="ro-RO"/>
        </w:rPr>
        <w:t>e</w:t>
      </w:r>
      <w:r w:rsidR="00EB0B8F" w:rsidRPr="00611DE5">
        <w:rPr>
          <w:rFonts w:ascii="Arial Narrow" w:hAnsi="Arial Narrow"/>
          <w:sz w:val="24"/>
          <w:szCs w:val="24"/>
          <w:lang w:val="ro-RO"/>
        </w:rPr>
        <w:t xml:space="preserve"> solicitate </w:t>
      </w:r>
      <w:r w:rsidRPr="00611DE5">
        <w:rPr>
          <w:rFonts w:ascii="Arial Narrow" w:hAnsi="Arial Narrow"/>
          <w:sz w:val="24"/>
          <w:szCs w:val="24"/>
          <w:lang w:val="ro-RO"/>
        </w:rPr>
        <w:t xml:space="preserve">vor fi prestate pe o perioadă de </w:t>
      </w:r>
      <w:r w:rsidR="00EB0B8F" w:rsidRPr="00611DE5">
        <w:rPr>
          <w:rFonts w:ascii="Arial Narrow" w:hAnsi="Arial Narrow"/>
          <w:sz w:val="24"/>
          <w:szCs w:val="24"/>
          <w:lang w:val="ro-RO"/>
        </w:rPr>
        <w:t xml:space="preserve">12 luni de la data semnării </w:t>
      </w:r>
      <w:r w:rsidR="006E1D18" w:rsidRPr="00611DE5">
        <w:rPr>
          <w:rFonts w:ascii="Arial Narrow" w:hAnsi="Arial Narrow"/>
          <w:sz w:val="24"/>
          <w:szCs w:val="24"/>
          <w:lang w:val="ro-RO"/>
        </w:rPr>
        <w:t>procesului-verbal de activare a serviciilor</w:t>
      </w:r>
      <w:r w:rsidR="00EB0B8F" w:rsidRPr="00611DE5">
        <w:rPr>
          <w:rFonts w:ascii="Arial Narrow" w:hAnsi="Arial Narrow"/>
          <w:sz w:val="24"/>
          <w:szCs w:val="24"/>
          <w:lang w:val="ro-RO"/>
        </w:rPr>
        <w:t xml:space="preserve">. </w:t>
      </w:r>
    </w:p>
    <w:p w14:paraId="1438AA6E" w14:textId="2685A007" w:rsidR="00A448A0" w:rsidRDefault="00A448A0" w:rsidP="00E371DB">
      <w:pPr>
        <w:pStyle w:val="IndentedText"/>
        <w:spacing w:before="100"/>
        <w:ind w:left="1418"/>
        <w:rPr>
          <w:rFonts w:ascii="Arial Narrow" w:hAnsi="Arial Narrow"/>
          <w:sz w:val="24"/>
          <w:szCs w:val="24"/>
          <w:lang w:val="ro-RO"/>
        </w:rPr>
      </w:pPr>
      <w:r>
        <w:rPr>
          <w:rFonts w:ascii="Arial Narrow" w:hAnsi="Arial Narrow"/>
          <w:sz w:val="24"/>
          <w:szCs w:val="24"/>
          <w:lang w:val="ro-RO"/>
        </w:rPr>
        <w:t>Termen de activare a serviciilor:</w:t>
      </w:r>
    </w:p>
    <w:p w14:paraId="3314FB9C" w14:textId="21C8BD99" w:rsidR="00A448A0" w:rsidRPr="00611DE5" w:rsidRDefault="00A448A0" w:rsidP="00C13ADB">
      <w:pPr>
        <w:pStyle w:val="IndentedText"/>
        <w:numPr>
          <w:ilvl w:val="1"/>
          <w:numId w:val="23"/>
        </w:numPr>
        <w:tabs>
          <w:tab w:val="clear" w:pos="2463"/>
          <w:tab w:val="num" w:pos="1701"/>
        </w:tabs>
        <w:spacing w:before="100"/>
        <w:ind w:left="1418" w:firstLine="0"/>
        <w:rPr>
          <w:rFonts w:ascii="Arial Narrow" w:hAnsi="Arial Narrow"/>
          <w:sz w:val="24"/>
          <w:szCs w:val="24"/>
          <w:lang w:val="ro-RO"/>
        </w:rPr>
      </w:pPr>
      <w:r w:rsidRPr="00A448A0">
        <w:rPr>
          <w:rFonts w:ascii="Arial Narrow" w:hAnsi="Arial Narrow"/>
          <w:sz w:val="24"/>
          <w:szCs w:val="24"/>
          <w:lang w:val="ro-RO"/>
        </w:rPr>
        <w:t>serviciile de suport tehnic vor fi activate in termen de maxim 10 zile lucrătoare de la data semnării contractului</w:t>
      </w:r>
      <w:r>
        <w:rPr>
          <w:rFonts w:ascii="Arial Narrow" w:hAnsi="Arial Narrow"/>
          <w:sz w:val="24"/>
          <w:szCs w:val="24"/>
          <w:lang w:val="ro-RO"/>
        </w:rPr>
        <w:t>.</w:t>
      </w:r>
    </w:p>
    <w:p w14:paraId="0A49E40E" w14:textId="16DB0AED" w:rsidR="008F2D2E" w:rsidRPr="00A32666" w:rsidRDefault="008F2D2E" w:rsidP="008F2D2E">
      <w:pPr>
        <w:pStyle w:val="IndentedText"/>
        <w:spacing w:before="100"/>
        <w:ind w:left="1418"/>
        <w:rPr>
          <w:rFonts w:ascii="Arial Narrow" w:hAnsi="Arial Narrow"/>
          <w:color w:val="FF0000"/>
          <w:sz w:val="24"/>
          <w:szCs w:val="24"/>
          <w:lang w:val="ro-RO"/>
        </w:rPr>
      </w:pPr>
      <w:r w:rsidRPr="00A32666">
        <w:rPr>
          <w:rFonts w:ascii="Arial Narrow" w:hAnsi="Arial Narrow"/>
          <w:color w:val="FF0000"/>
          <w:sz w:val="24"/>
          <w:szCs w:val="24"/>
          <w:highlight w:val="yellow"/>
          <w:lang w:val="ro-RO"/>
        </w:rPr>
        <w:t>Plata facturii se va efectua în termen de 30 de zile calendaristice de la semnarea procesului-verbal de activare a serviciilor</w:t>
      </w:r>
      <w:r w:rsidR="00A32666" w:rsidRPr="00A32666">
        <w:rPr>
          <w:rFonts w:ascii="Arial Narrow" w:hAnsi="Arial Narrow"/>
          <w:color w:val="FF0000"/>
          <w:sz w:val="24"/>
          <w:szCs w:val="24"/>
          <w:highlight w:val="yellow"/>
          <w:lang w:val="ro-RO"/>
        </w:rPr>
        <w:t xml:space="preserve"> ce urmează a fi prestate</w:t>
      </w:r>
      <w:r w:rsidRPr="00A32666">
        <w:rPr>
          <w:rFonts w:ascii="Arial Narrow" w:hAnsi="Arial Narrow"/>
          <w:color w:val="FF0000"/>
          <w:sz w:val="24"/>
          <w:szCs w:val="24"/>
          <w:highlight w:val="yellow"/>
          <w:lang w:val="ro-RO"/>
        </w:rPr>
        <w:t xml:space="preserve"> pentru toată perioada contractuala, conform art. 6 alin.(1) lit. c) din Legea nr. 72/2013 privind măsurile pentru combaterea întârzierii în executarea </w:t>
      </w:r>
      <w:proofErr w:type="spellStart"/>
      <w:r w:rsidRPr="00A32666">
        <w:rPr>
          <w:rFonts w:ascii="Arial Narrow" w:hAnsi="Arial Narrow"/>
          <w:color w:val="FF0000"/>
          <w:sz w:val="24"/>
          <w:szCs w:val="24"/>
          <w:highlight w:val="yellow"/>
          <w:lang w:val="ro-RO"/>
        </w:rPr>
        <w:t>obligaţiilor</w:t>
      </w:r>
      <w:proofErr w:type="spellEnd"/>
      <w:r w:rsidRPr="00A32666">
        <w:rPr>
          <w:rFonts w:ascii="Arial Narrow" w:hAnsi="Arial Narrow"/>
          <w:color w:val="FF0000"/>
          <w:sz w:val="24"/>
          <w:szCs w:val="24"/>
          <w:highlight w:val="yellow"/>
          <w:lang w:val="ro-RO"/>
        </w:rPr>
        <w:t xml:space="preserve"> de plată a unor sume de bani rezultând din contracte încheiate între </w:t>
      </w:r>
      <w:proofErr w:type="spellStart"/>
      <w:r w:rsidRPr="00A32666">
        <w:rPr>
          <w:rFonts w:ascii="Arial Narrow" w:hAnsi="Arial Narrow"/>
          <w:color w:val="FF0000"/>
          <w:sz w:val="24"/>
          <w:szCs w:val="24"/>
          <w:highlight w:val="yellow"/>
          <w:lang w:val="ro-RO"/>
        </w:rPr>
        <w:t>profesionişti</w:t>
      </w:r>
      <w:proofErr w:type="spellEnd"/>
      <w:r w:rsidRPr="00A32666">
        <w:rPr>
          <w:rFonts w:ascii="Arial Narrow" w:hAnsi="Arial Narrow"/>
          <w:color w:val="FF0000"/>
          <w:sz w:val="24"/>
          <w:szCs w:val="24"/>
          <w:highlight w:val="yellow"/>
          <w:lang w:val="ro-RO"/>
        </w:rPr>
        <w:t xml:space="preserve"> </w:t>
      </w:r>
      <w:proofErr w:type="spellStart"/>
      <w:r w:rsidRPr="00A32666">
        <w:rPr>
          <w:rFonts w:ascii="Arial Narrow" w:hAnsi="Arial Narrow"/>
          <w:color w:val="FF0000"/>
          <w:sz w:val="24"/>
          <w:szCs w:val="24"/>
          <w:highlight w:val="yellow"/>
          <w:lang w:val="ro-RO"/>
        </w:rPr>
        <w:t>şi</w:t>
      </w:r>
      <w:proofErr w:type="spellEnd"/>
      <w:r w:rsidRPr="00A32666">
        <w:rPr>
          <w:rFonts w:ascii="Arial Narrow" w:hAnsi="Arial Narrow"/>
          <w:color w:val="FF0000"/>
          <w:sz w:val="24"/>
          <w:szCs w:val="24"/>
          <w:highlight w:val="yellow"/>
          <w:lang w:val="ro-RO"/>
        </w:rPr>
        <w:t xml:space="preserve"> între </w:t>
      </w:r>
      <w:proofErr w:type="spellStart"/>
      <w:r w:rsidRPr="00A32666">
        <w:rPr>
          <w:rFonts w:ascii="Arial Narrow" w:hAnsi="Arial Narrow"/>
          <w:color w:val="FF0000"/>
          <w:sz w:val="24"/>
          <w:szCs w:val="24"/>
          <w:highlight w:val="yellow"/>
          <w:lang w:val="ro-RO"/>
        </w:rPr>
        <w:t>aceştia</w:t>
      </w:r>
      <w:proofErr w:type="spellEnd"/>
      <w:r w:rsidRPr="00A32666">
        <w:rPr>
          <w:rFonts w:ascii="Arial Narrow" w:hAnsi="Arial Narrow"/>
          <w:color w:val="FF0000"/>
          <w:sz w:val="24"/>
          <w:szCs w:val="24"/>
          <w:highlight w:val="yellow"/>
          <w:lang w:val="ro-RO"/>
        </w:rPr>
        <w:t xml:space="preserve"> </w:t>
      </w:r>
      <w:proofErr w:type="spellStart"/>
      <w:r w:rsidRPr="00A32666">
        <w:rPr>
          <w:rFonts w:ascii="Arial Narrow" w:hAnsi="Arial Narrow"/>
          <w:color w:val="FF0000"/>
          <w:sz w:val="24"/>
          <w:szCs w:val="24"/>
          <w:highlight w:val="yellow"/>
          <w:lang w:val="ro-RO"/>
        </w:rPr>
        <w:t>şi</w:t>
      </w:r>
      <w:proofErr w:type="spellEnd"/>
      <w:r w:rsidRPr="00A32666">
        <w:rPr>
          <w:rFonts w:ascii="Arial Narrow" w:hAnsi="Arial Narrow"/>
          <w:color w:val="FF0000"/>
          <w:sz w:val="24"/>
          <w:szCs w:val="24"/>
          <w:highlight w:val="yellow"/>
          <w:lang w:val="ro-RO"/>
        </w:rPr>
        <w:t xml:space="preserve"> </w:t>
      </w:r>
      <w:proofErr w:type="spellStart"/>
      <w:r w:rsidRPr="00A32666">
        <w:rPr>
          <w:rFonts w:ascii="Arial Narrow" w:hAnsi="Arial Narrow"/>
          <w:color w:val="FF0000"/>
          <w:sz w:val="24"/>
          <w:szCs w:val="24"/>
          <w:highlight w:val="yellow"/>
          <w:lang w:val="ro-RO"/>
        </w:rPr>
        <w:t>autorităţi</w:t>
      </w:r>
      <w:proofErr w:type="spellEnd"/>
      <w:r w:rsidRPr="00A32666">
        <w:rPr>
          <w:rFonts w:ascii="Arial Narrow" w:hAnsi="Arial Narrow"/>
          <w:color w:val="FF0000"/>
          <w:sz w:val="24"/>
          <w:szCs w:val="24"/>
          <w:highlight w:val="yellow"/>
          <w:lang w:val="ro-RO"/>
        </w:rPr>
        <w:t xml:space="preserve"> contractante, cu modificările și completările ulterioare.</w:t>
      </w:r>
    </w:p>
    <w:p w14:paraId="5711556D" w14:textId="2D74AD38" w:rsidR="00E371DB" w:rsidRPr="00611DE5" w:rsidRDefault="008F2D2E" w:rsidP="00E371DB">
      <w:pPr>
        <w:shd w:val="clear" w:color="auto" w:fill="FFFFFF"/>
        <w:spacing w:before="120"/>
        <w:ind w:left="1418" w:right="125"/>
        <w:jc w:val="both"/>
        <w:rPr>
          <w:rFonts w:ascii="Arial Narrow" w:hAnsi="Arial Narrow"/>
        </w:rPr>
      </w:pPr>
      <w:r w:rsidRPr="00611DE5">
        <w:rPr>
          <w:rFonts w:ascii="Arial Narrow" w:hAnsi="Arial Narrow"/>
        </w:rPr>
        <w:t xml:space="preserve">În mod </w:t>
      </w:r>
      <w:proofErr w:type="spellStart"/>
      <w:r w:rsidRPr="00611DE5">
        <w:rPr>
          <w:rFonts w:ascii="Arial Narrow" w:hAnsi="Arial Narrow"/>
        </w:rPr>
        <w:t>excepţional</w:t>
      </w:r>
      <w:proofErr w:type="spellEnd"/>
      <w:r w:rsidRPr="00611DE5">
        <w:rPr>
          <w:rFonts w:ascii="Arial Narrow" w:hAnsi="Arial Narrow"/>
        </w:rPr>
        <w:t xml:space="preserve">, plata poate fi efectuata în termen de maximum 60 de zile calendaristice, în acord cu art. art. 6 alin.(1) lit. c) și art. 7 alin.(1) din Legea nr. 72/2013 privind măsurile pentru combaterea întârzierii în executarea </w:t>
      </w:r>
      <w:proofErr w:type="spellStart"/>
      <w:r w:rsidRPr="00611DE5">
        <w:rPr>
          <w:rFonts w:ascii="Arial Narrow" w:hAnsi="Arial Narrow"/>
        </w:rPr>
        <w:t>obligaţiilor</w:t>
      </w:r>
      <w:proofErr w:type="spellEnd"/>
      <w:r w:rsidRPr="00611DE5">
        <w:rPr>
          <w:rFonts w:ascii="Arial Narrow" w:hAnsi="Arial Narrow"/>
        </w:rPr>
        <w:t xml:space="preserve"> de plată a unor sume de bani rezultând din contracte încheiate între </w:t>
      </w:r>
      <w:proofErr w:type="spellStart"/>
      <w:r w:rsidRPr="00611DE5">
        <w:rPr>
          <w:rFonts w:ascii="Arial Narrow" w:hAnsi="Arial Narrow"/>
        </w:rPr>
        <w:t>profesionişti</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între </w:t>
      </w:r>
      <w:proofErr w:type="spellStart"/>
      <w:r w:rsidRPr="00611DE5">
        <w:rPr>
          <w:rFonts w:ascii="Arial Narrow" w:hAnsi="Arial Narrow"/>
        </w:rPr>
        <w:t>aceştia</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autorităţi</w:t>
      </w:r>
      <w:proofErr w:type="spellEnd"/>
      <w:r w:rsidRPr="00611DE5">
        <w:rPr>
          <w:rFonts w:ascii="Arial Narrow" w:hAnsi="Arial Narrow"/>
        </w:rPr>
        <w:t xml:space="preserve"> contractante, cu modificările și completările ulterioare.</w:t>
      </w:r>
    </w:p>
    <w:p w14:paraId="02A7B35E" w14:textId="77777777" w:rsidR="00DE75EB" w:rsidRPr="00611DE5" w:rsidRDefault="00DE75EB" w:rsidP="00DE75EB">
      <w:pPr>
        <w:shd w:val="clear" w:color="auto" w:fill="FFFFFF"/>
        <w:spacing w:before="120"/>
        <w:ind w:left="1418" w:right="125"/>
        <w:jc w:val="both"/>
        <w:rPr>
          <w:rFonts w:ascii="Arial Narrow" w:hAnsi="Arial Narrow"/>
        </w:rPr>
      </w:pPr>
    </w:p>
    <w:p w14:paraId="29671A89" w14:textId="64C0902D" w:rsidR="00DE75EB" w:rsidRPr="00611DE5" w:rsidRDefault="00DE75EB" w:rsidP="000406E3">
      <w:pPr>
        <w:pStyle w:val="Heading20"/>
        <w:rPr>
          <w:rFonts w:ascii="Arial Narrow" w:hAnsi="Arial Narrow"/>
          <w:color w:val="auto"/>
        </w:rPr>
      </w:pPr>
      <w:bookmarkStart w:id="41" w:name="_Toc107396492"/>
      <w:proofErr w:type="spellStart"/>
      <w:r w:rsidRPr="00611DE5">
        <w:rPr>
          <w:rFonts w:ascii="Arial Narrow" w:hAnsi="Arial Narrow"/>
          <w:color w:val="auto"/>
        </w:rPr>
        <w:t>Descrierea</w:t>
      </w:r>
      <w:proofErr w:type="spellEnd"/>
      <w:r w:rsidRPr="00611DE5">
        <w:rPr>
          <w:rFonts w:ascii="Arial Narrow" w:hAnsi="Arial Narrow"/>
          <w:color w:val="auto"/>
        </w:rPr>
        <w:t xml:space="preserve"> </w:t>
      </w:r>
      <w:proofErr w:type="spellStart"/>
      <w:r w:rsidRPr="00611DE5">
        <w:rPr>
          <w:rFonts w:ascii="Arial Narrow" w:hAnsi="Arial Narrow"/>
          <w:color w:val="auto"/>
        </w:rPr>
        <w:t>cerințelor</w:t>
      </w:r>
      <w:proofErr w:type="spellEnd"/>
      <w:r w:rsidRPr="00611DE5">
        <w:rPr>
          <w:rFonts w:ascii="Arial Narrow" w:hAnsi="Arial Narrow"/>
          <w:color w:val="auto"/>
        </w:rPr>
        <w:t xml:space="preserve"> </w:t>
      </w:r>
      <w:proofErr w:type="spellStart"/>
      <w:r w:rsidRPr="00611DE5">
        <w:rPr>
          <w:rFonts w:ascii="Arial Narrow" w:hAnsi="Arial Narrow"/>
          <w:color w:val="auto"/>
        </w:rPr>
        <w:t>pentru</w:t>
      </w:r>
      <w:proofErr w:type="spellEnd"/>
      <w:r w:rsidRPr="00611DE5">
        <w:rPr>
          <w:rFonts w:ascii="Arial Narrow" w:hAnsi="Arial Narrow"/>
          <w:color w:val="auto"/>
        </w:rPr>
        <w:t xml:space="preserve"> </w:t>
      </w:r>
      <w:proofErr w:type="spellStart"/>
      <w:r w:rsidRPr="00611DE5">
        <w:rPr>
          <w:rFonts w:ascii="Arial Narrow" w:hAnsi="Arial Narrow"/>
          <w:color w:val="auto"/>
        </w:rPr>
        <w:t>experți</w:t>
      </w:r>
      <w:proofErr w:type="spellEnd"/>
      <w:r w:rsidRPr="00611DE5">
        <w:rPr>
          <w:rFonts w:ascii="Arial Narrow" w:hAnsi="Arial Narrow"/>
          <w:color w:val="auto"/>
        </w:rPr>
        <w:t>.</w:t>
      </w:r>
      <w:bookmarkEnd w:id="41"/>
    </w:p>
    <w:p w14:paraId="007006C6" w14:textId="77777777" w:rsidR="0019764F" w:rsidRPr="00611DE5" w:rsidRDefault="0019764F" w:rsidP="0019764F">
      <w:pPr>
        <w:pStyle w:val="ListParagraph"/>
        <w:shd w:val="clear" w:color="auto" w:fill="FFFFFF"/>
        <w:spacing w:before="120"/>
        <w:ind w:right="125"/>
        <w:jc w:val="both"/>
        <w:rPr>
          <w:rFonts w:ascii="Arial Narrow" w:hAnsi="Arial Narrow"/>
          <w:b/>
        </w:rPr>
      </w:pPr>
    </w:p>
    <w:p w14:paraId="1417A5E2" w14:textId="521FAE36" w:rsidR="00DE75EB" w:rsidRPr="00611DE5" w:rsidRDefault="00DE75EB" w:rsidP="00DE75EB">
      <w:pPr>
        <w:pStyle w:val="NormalWeb"/>
        <w:tabs>
          <w:tab w:val="left" w:pos="9356"/>
        </w:tabs>
        <w:spacing w:before="0" w:beforeAutospacing="0" w:after="0"/>
        <w:ind w:right="27"/>
        <w:rPr>
          <w:rFonts w:ascii="Arial Narrow" w:hAnsi="Arial Narrow"/>
          <w:lang w:val="it-IT"/>
        </w:rPr>
      </w:pPr>
      <w:r w:rsidRPr="00611DE5">
        <w:rPr>
          <w:rFonts w:ascii="Arial Narrow" w:hAnsi="Arial Narrow"/>
        </w:rPr>
        <w:t xml:space="preserve">           </w:t>
      </w:r>
      <w:proofErr w:type="spellStart"/>
      <w:r w:rsidRPr="00611DE5">
        <w:rPr>
          <w:rFonts w:ascii="Arial Narrow" w:hAnsi="Arial Narrow"/>
        </w:rPr>
        <w:t>Cerintele</w:t>
      </w:r>
      <w:proofErr w:type="spellEnd"/>
      <w:r w:rsidRPr="00611DE5">
        <w:rPr>
          <w:rFonts w:ascii="Arial Narrow" w:hAnsi="Arial Narrow"/>
        </w:rPr>
        <w:t xml:space="preserve"> </w:t>
      </w:r>
      <w:proofErr w:type="spellStart"/>
      <w:r w:rsidRPr="00611DE5">
        <w:rPr>
          <w:rFonts w:ascii="Arial Narrow" w:hAnsi="Arial Narrow"/>
        </w:rPr>
        <w:t>minime</w:t>
      </w:r>
      <w:proofErr w:type="spellEnd"/>
      <w:r w:rsidRPr="00611DE5">
        <w:rPr>
          <w:rFonts w:ascii="Arial Narrow" w:hAnsi="Arial Narrow"/>
        </w:rPr>
        <w:t xml:space="preserve"> </w:t>
      </w:r>
      <w:proofErr w:type="spellStart"/>
      <w:r w:rsidRPr="00611DE5">
        <w:rPr>
          <w:rFonts w:ascii="Arial Narrow" w:hAnsi="Arial Narrow"/>
        </w:rPr>
        <w:t>obligatorii</w:t>
      </w:r>
      <w:proofErr w:type="spellEnd"/>
      <w:r w:rsidRPr="00611DE5">
        <w:rPr>
          <w:rFonts w:ascii="Arial Narrow" w:hAnsi="Arial Narrow"/>
        </w:rPr>
        <w:t xml:space="preserve"> </w:t>
      </w:r>
      <w:proofErr w:type="spellStart"/>
      <w:r w:rsidRPr="00611DE5">
        <w:rPr>
          <w:rFonts w:ascii="Arial Narrow" w:hAnsi="Arial Narrow"/>
        </w:rPr>
        <w:t>și</w:t>
      </w:r>
      <w:proofErr w:type="spellEnd"/>
      <w:r w:rsidRPr="00611DE5">
        <w:rPr>
          <w:rFonts w:ascii="Arial Narrow" w:hAnsi="Arial Narrow"/>
        </w:rPr>
        <w:t xml:space="preserve"> </w:t>
      </w:r>
      <w:proofErr w:type="spellStart"/>
      <w:r w:rsidRPr="00611DE5">
        <w:rPr>
          <w:rFonts w:ascii="Arial Narrow" w:hAnsi="Arial Narrow"/>
        </w:rPr>
        <w:t>atribuțiile</w:t>
      </w:r>
      <w:proofErr w:type="spellEnd"/>
      <w:r w:rsidRPr="00611DE5">
        <w:rPr>
          <w:rFonts w:ascii="Arial Narrow" w:hAnsi="Arial Narrow"/>
        </w:rPr>
        <w:t xml:space="preserve"> au </w:t>
      </w:r>
      <w:proofErr w:type="spellStart"/>
      <w:r w:rsidRPr="00611DE5">
        <w:rPr>
          <w:rFonts w:ascii="Arial Narrow" w:hAnsi="Arial Narrow"/>
        </w:rPr>
        <w:t>fost</w:t>
      </w:r>
      <w:proofErr w:type="spellEnd"/>
      <w:r w:rsidRPr="00611DE5">
        <w:rPr>
          <w:rFonts w:ascii="Arial Narrow" w:hAnsi="Arial Narrow"/>
        </w:rPr>
        <w:t xml:space="preserve"> </w:t>
      </w:r>
      <w:proofErr w:type="spellStart"/>
      <w:r w:rsidRPr="00611DE5">
        <w:rPr>
          <w:rFonts w:ascii="Arial Narrow" w:hAnsi="Arial Narrow"/>
        </w:rPr>
        <w:t>stabilite</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w:t>
      </w:r>
      <w:proofErr w:type="spellStart"/>
      <w:r w:rsidRPr="00611DE5">
        <w:rPr>
          <w:rFonts w:ascii="Arial Narrow" w:hAnsi="Arial Narrow"/>
        </w:rPr>
        <w:t>poziția</w:t>
      </w:r>
      <w:proofErr w:type="spellEnd"/>
      <w:r w:rsidRPr="00611DE5">
        <w:rPr>
          <w:rFonts w:ascii="Arial Narrow" w:hAnsi="Arial Narrow"/>
        </w:rPr>
        <w:t xml:space="preserve"> de </w:t>
      </w:r>
      <w:proofErr w:type="spellStart"/>
      <w:r w:rsidRPr="00611DE5">
        <w:rPr>
          <w:rFonts w:ascii="Arial Narrow" w:hAnsi="Arial Narrow"/>
        </w:rPr>
        <w:t>coordonator</w:t>
      </w:r>
      <w:proofErr w:type="spellEnd"/>
      <w:r w:rsidRPr="00611DE5">
        <w:rPr>
          <w:rFonts w:ascii="Arial Narrow" w:hAnsi="Arial Narrow"/>
        </w:rPr>
        <w:t xml:space="preserve"> </w:t>
      </w:r>
      <w:proofErr w:type="spellStart"/>
      <w:r w:rsidRPr="00611DE5">
        <w:rPr>
          <w:rFonts w:ascii="Arial Narrow" w:hAnsi="Arial Narrow"/>
        </w:rPr>
        <w:t>tehnic</w:t>
      </w:r>
      <w:proofErr w:type="spellEnd"/>
      <w:r w:rsidRPr="00611DE5">
        <w:rPr>
          <w:rFonts w:ascii="Arial Narrow" w:hAnsi="Arial Narrow"/>
        </w:rPr>
        <w:t xml:space="preserve"> </w:t>
      </w:r>
      <w:proofErr w:type="spellStart"/>
      <w:r w:rsidRPr="00611DE5">
        <w:rPr>
          <w:rFonts w:ascii="Arial Narrow" w:hAnsi="Arial Narrow"/>
        </w:rPr>
        <w:t>având</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vedere</w:t>
      </w:r>
      <w:proofErr w:type="spellEnd"/>
      <w:r w:rsidRPr="00611DE5">
        <w:rPr>
          <w:rFonts w:ascii="Arial Narrow" w:hAnsi="Arial Narrow"/>
        </w:rPr>
        <w:t xml:space="preserve"> </w:t>
      </w:r>
      <w:proofErr w:type="spellStart"/>
      <w:r w:rsidRPr="00611DE5">
        <w:rPr>
          <w:rFonts w:ascii="Arial Narrow" w:hAnsi="Arial Narrow"/>
        </w:rPr>
        <w:t>specificul</w:t>
      </w:r>
      <w:proofErr w:type="spellEnd"/>
      <w:r w:rsidRPr="00611DE5">
        <w:rPr>
          <w:rFonts w:ascii="Arial Narrow" w:hAnsi="Arial Narrow"/>
        </w:rPr>
        <w:t xml:space="preserve"> </w:t>
      </w:r>
      <w:proofErr w:type="spellStart"/>
      <w:r w:rsidRPr="00611DE5">
        <w:rPr>
          <w:rFonts w:ascii="Arial Narrow" w:hAnsi="Arial Narrow"/>
        </w:rPr>
        <w:t>si</w:t>
      </w:r>
      <w:proofErr w:type="spellEnd"/>
      <w:r w:rsidRPr="00611DE5">
        <w:rPr>
          <w:rFonts w:ascii="Arial Narrow" w:hAnsi="Arial Narrow"/>
        </w:rPr>
        <w:t xml:space="preserve"> </w:t>
      </w:r>
      <w:proofErr w:type="spellStart"/>
      <w:r w:rsidRPr="00611DE5">
        <w:rPr>
          <w:rFonts w:ascii="Arial Narrow" w:hAnsi="Arial Narrow"/>
        </w:rPr>
        <w:t>complexitatea</w:t>
      </w:r>
      <w:proofErr w:type="spellEnd"/>
      <w:r w:rsidRPr="00611DE5">
        <w:rPr>
          <w:rFonts w:ascii="Arial Narrow" w:hAnsi="Arial Narrow"/>
        </w:rPr>
        <w:t xml:space="preserve"> </w:t>
      </w:r>
      <w:proofErr w:type="spellStart"/>
      <w:r w:rsidRPr="00611DE5">
        <w:rPr>
          <w:rFonts w:ascii="Arial Narrow" w:hAnsi="Arial Narrow"/>
        </w:rPr>
        <w:t>contractului</w:t>
      </w:r>
      <w:proofErr w:type="spellEnd"/>
      <w:r w:rsidRPr="00611DE5">
        <w:rPr>
          <w:rFonts w:ascii="Arial Narrow" w:hAnsi="Arial Narrow"/>
        </w:rPr>
        <w:t xml:space="preserve"> de </w:t>
      </w:r>
      <w:proofErr w:type="spellStart"/>
      <w:r w:rsidRPr="00611DE5">
        <w:rPr>
          <w:rFonts w:ascii="Arial Narrow" w:hAnsi="Arial Narrow"/>
        </w:rPr>
        <w:t>urmează</w:t>
      </w:r>
      <w:proofErr w:type="spellEnd"/>
      <w:r w:rsidRPr="00611DE5">
        <w:rPr>
          <w:rFonts w:ascii="Arial Narrow" w:hAnsi="Arial Narrow"/>
        </w:rPr>
        <w:t xml:space="preserve"> a fi </w:t>
      </w:r>
      <w:proofErr w:type="spellStart"/>
      <w:r w:rsidRPr="00611DE5">
        <w:rPr>
          <w:rFonts w:ascii="Arial Narrow" w:hAnsi="Arial Narrow"/>
        </w:rPr>
        <w:t>atribuit</w:t>
      </w:r>
      <w:proofErr w:type="spellEnd"/>
      <w:r w:rsidRPr="00611DE5">
        <w:rPr>
          <w:rFonts w:ascii="Arial Narrow" w:hAnsi="Arial Narrow"/>
        </w:rPr>
        <w:t xml:space="preserve">, </w:t>
      </w:r>
      <w:proofErr w:type="spellStart"/>
      <w:r w:rsidRPr="00611DE5">
        <w:rPr>
          <w:rFonts w:ascii="Arial Narrow" w:hAnsi="Arial Narrow"/>
        </w:rPr>
        <w:t>acestea</w:t>
      </w:r>
      <w:proofErr w:type="spellEnd"/>
      <w:r w:rsidRPr="00611DE5">
        <w:rPr>
          <w:rFonts w:ascii="Arial Narrow" w:hAnsi="Arial Narrow"/>
        </w:rPr>
        <w:t xml:space="preserve"> </w:t>
      </w:r>
      <w:proofErr w:type="spellStart"/>
      <w:r w:rsidRPr="00611DE5">
        <w:rPr>
          <w:rFonts w:ascii="Arial Narrow" w:hAnsi="Arial Narrow"/>
        </w:rPr>
        <w:t>fiind</w:t>
      </w:r>
      <w:proofErr w:type="spellEnd"/>
      <w:r w:rsidRPr="00611DE5">
        <w:rPr>
          <w:rFonts w:ascii="Arial Narrow" w:hAnsi="Arial Narrow"/>
        </w:rPr>
        <w:t xml:space="preserve"> </w:t>
      </w:r>
      <w:proofErr w:type="spellStart"/>
      <w:r w:rsidRPr="00611DE5">
        <w:rPr>
          <w:rFonts w:ascii="Arial Narrow" w:hAnsi="Arial Narrow"/>
        </w:rPr>
        <w:t>necesare</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adecvate</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a se </w:t>
      </w:r>
      <w:proofErr w:type="spellStart"/>
      <w:r w:rsidRPr="00611DE5">
        <w:rPr>
          <w:rFonts w:ascii="Arial Narrow" w:hAnsi="Arial Narrow"/>
        </w:rPr>
        <w:t>asigura</w:t>
      </w:r>
      <w:proofErr w:type="spellEnd"/>
      <w:r w:rsidRPr="00611DE5">
        <w:rPr>
          <w:rFonts w:ascii="Arial Narrow" w:hAnsi="Arial Narrow"/>
        </w:rPr>
        <w:t xml:space="preserve"> </w:t>
      </w:r>
      <w:proofErr w:type="spellStart"/>
      <w:r w:rsidRPr="00611DE5">
        <w:rPr>
          <w:rFonts w:ascii="Arial Narrow" w:hAnsi="Arial Narrow"/>
        </w:rPr>
        <w:t>că</w:t>
      </w:r>
      <w:proofErr w:type="spellEnd"/>
      <w:r w:rsidRPr="00611DE5">
        <w:rPr>
          <w:rFonts w:ascii="Arial Narrow" w:hAnsi="Arial Narrow"/>
        </w:rPr>
        <w:t xml:space="preserve"> </w:t>
      </w:r>
      <w:proofErr w:type="spellStart"/>
      <w:r w:rsidRPr="00611DE5">
        <w:rPr>
          <w:rFonts w:ascii="Arial Narrow" w:hAnsi="Arial Narrow"/>
        </w:rPr>
        <w:t>operatorii</w:t>
      </w:r>
      <w:proofErr w:type="spellEnd"/>
      <w:r w:rsidRPr="00611DE5">
        <w:rPr>
          <w:rFonts w:ascii="Arial Narrow" w:hAnsi="Arial Narrow"/>
        </w:rPr>
        <w:t xml:space="preserve"> economici </w:t>
      </w:r>
      <w:proofErr w:type="spellStart"/>
      <w:r w:rsidRPr="00611DE5">
        <w:rPr>
          <w:rFonts w:ascii="Arial Narrow" w:hAnsi="Arial Narrow"/>
        </w:rPr>
        <w:t>deţin</w:t>
      </w:r>
      <w:proofErr w:type="spellEnd"/>
      <w:r w:rsidRPr="00611DE5">
        <w:rPr>
          <w:rFonts w:ascii="Arial Narrow" w:hAnsi="Arial Narrow"/>
        </w:rPr>
        <w:t xml:space="preserve"> </w:t>
      </w:r>
      <w:proofErr w:type="spellStart"/>
      <w:r w:rsidRPr="00611DE5">
        <w:rPr>
          <w:rFonts w:ascii="Arial Narrow" w:hAnsi="Arial Narrow"/>
        </w:rPr>
        <w:t>resursele</w:t>
      </w:r>
      <w:proofErr w:type="spellEnd"/>
      <w:r w:rsidRPr="00611DE5">
        <w:rPr>
          <w:rFonts w:ascii="Arial Narrow" w:hAnsi="Arial Narrow"/>
        </w:rPr>
        <w:t xml:space="preserve"> </w:t>
      </w:r>
      <w:proofErr w:type="spellStart"/>
      <w:r w:rsidRPr="00611DE5">
        <w:rPr>
          <w:rFonts w:ascii="Arial Narrow" w:hAnsi="Arial Narrow"/>
        </w:rPr>
        <w:t>umane</w:t>
      </w:r>
      <w:proofErr w:type="spellEnd"/>
      <w:r w:rsidRPr="00611DE5">
        <w:rPr>
          <w:rFonts w:ascii="Arial Narrow" w:hAnsi="Arial Narrow"/>
        </w:rPr>
        <w:t xml:space="preserve"> </w:t>
      </w:r>
      <w:proofErr w:type="spellStart"/>
      <w:r w:rsidRPr="00611DE5">
        <w:rPr>
          <w:rFonts w:ascii="Arial Narrow" w:hAnsi="Arial Narrow"/>
        </w:rPr>
        <w:t>şi</w:t>
      </w:r>
      <w:proofErr w:type="spellEnd"/>
      <w:r w:rsidRPr="00611DE5">
        <w:rPr>
          <w:rFonts w:ascii="Arial Narrow" w:hAnsi="Arial Narrow"/>
        </w:rPr>
        <w:t xml:space="preserve"> </w:t>
      </w:r>
      <w:proofErr w:type="spellStart"/>
      <w:r w:rsidRPr="00611DE5">
        <w:rPr>
          <w:rFonts w:ascii="Arial Narrow" w:hAnsi="Arial Narrow"/>
        </w:rPr>
        <w:t>experienţa</w:t>
      </w:r>
      <w:proofErr w:type="spellEnd"/>
      <w:r w:rsidRPr="00611DE5">
        <w:rPr>
          <w:rFonts w:ascii="Arial Narrow" w:hAnsi="Arial Narrow"/>
        </w:rPr>
        <w:t xml:space="preserve"> </w:t>
      </w:r>
      <w:proofErr w:type="spellStart"/>
      <w:r w:rsidRPr="00611DE5">
        <w:rPr>
          <w:rFonts w:ascii="Arial Narrow" w:hAnsi="Arial Narrow"/>
        </w:rPr>
        <w:t>necesară</w:t>
      </w:r>
      <w:proofErr w:type="spellEnd"/>
      <w:r w:rsidRPr="00611DE5">
        <w:rPr>
          <w:rFonts w:ascii="Arial Narrow" w:hAnsi="Arial Narrow"/>
        </w:rPr>
        <w:t xml:space="preserve"> </w:t>
      </w:r>
      <w:proofErr w:type="spellStart"/>
      <w:r w:rsidRPr="00611DE5">
        <w:rPr>
          <w:rFonts w:ascii="Arial Narrow" w:hAnsi="Arial Narrow"/>
        </w:rPr>
        <w:t>pentru</w:t>
      </w:r>
      <w:proofErr w:type="spellEnd"/>
      <w:r w:rsidRPr="00611DE5">
        <w:rPr>
          <w:rFonts w:ascii="Arial Narrow" w:hAnsi="Arial Narrow"/>
        </w:rPr>
        <w:t xml:space="preserve"> a </w:t>
      </w:r>
      <w:proofErr w:type="spellStart"/>
      <w:r w:rsidRPr="00611DE5">
        <w:rPr>
          <w:rFonts w:ascii="Arial Narrow" w:hAnsi="Arial Narrow"/>
        </w:rPr>
        <w:t>executa</w:t>
      </w:r>
      <w:proofErr w:type="spellEnd"/>
      <w:r w:rsidRPr="00611DE5">
        <w:rPr>
          <w:rFonts w:ascii="Arial Narrow" w:hAnsi="Arial Narrow"/>
        </w:rPr>
        <w:t xml:space="preserve"> </w:t>
      </w:r>
      <w:proofErr w:type="spellStart"/>
      <w:r w:rsidRPr="00611DE5">
        <w:rPr>
          <w:rFonts w:ascii="Arial Narrow" w:hAnsi="Arial Narrow"/>
        </w:rPr>
        <w:t>contractul</w:t>
      </w:r>
      <w:proofErr w:type="spellEnd"/>
      <w:r w:rsidRPr="00611DE5">
        <w:rPr>
          <w:rFonts w:ascii="Arial Narrow" w:hAnsi="Arial Narrow"/>
        </w:rPr>
        <w:t xml:space="preserve"> de </w:t>
      </w:r>
      <w:proofErr w:type="spellStart"/>
      <w:r w:rsidRPr="00611DE5">
        <w:rPr>
          <w:rFonts w:ascii="Arial Narrow" w:hAnsi="Arial Narrow"/>
        </w:rPr>
        <w:t>achiziţie</w:t>
      </w:r>
      <w:proofErr w:type="spellEnd"/>
      <w:r w:rsidRPr="00611DE5">
        <w:rPr>
          <w:rFonts w:ascii="Arial Narrow" w:hAnsi="Arial Narrow"/>
        </w:rPr>
        <w:t xml:space="preserve"> </w:t>
      </w:r>
      <w:proofErr w:type="spellStart"/>
      <w:r w:rsidRPr="00611DE5">
        <w:rPr>
          <w:rFonts w:ascii="Arial Narrow" w:hAnsi="Arial Narrow"/>
        </w:rPr>
        <w:t>publică</w:t>
      </w:r>
      <w:proofErr w:type="spellEnd"/>
      <w:r w:rsidRPr="00611DE5">
        <w:rPr>
          <w:rFonts w:ascii="Arial Narrow" w:hAnsi="Arial Narrow"/>
        </w:rPr>
        <w:t xml:space="preserve">  la un standard de </w:t>
      </w:r>
      <w:proofErr w:type="spellStart"/>
      <w:r w:rsidRPr="00611DE5">
        <w:rPr>
          <w:rFonts w:ascii="Arial Narrow" w:hAnsi="Arial Narrow"/>
        </w:rPr>
        <w:t>calitate</w:t>
      </w:r>
      <w:proofErr w:type="spellEnd"/>
      <w:r w:rsidRPr="00611DE5">
        <w:rPr>
          <w:rFonts w:ascii="Arial Narrow" w:hAnsi="Arial Narrow"/>
        </w:rPr>
        <w:t xml:space="preserve"> </w:t>
      </w:r>
      <w:proofErr w:type="spellStart"/>
      <w:r w:rsidRPr="00611DE5">
        <w:rPr>
          <w:rFonts w:ascii="Arial Narrow" w:hAnsi="Arial Narrow"/>
        </w:rPr>
        <w:t>corespunzător</w:t>
      </w:r>
      <w:proofErr w:type="spellEnd"/>
      <w:r w:rsidRPr="00611DE5">
        <w:rPr>
          <w:rFonts w:ascii="Verdana" w:hAnsi="Verdana"/>
        </w:rPr>
        <w:t>.</w:t>
      </w:r>
    </w:p>
    <w:p w14:paraId="744B883A" w14:textId="10B5FDA1" w:rsidR="0019764F" w:rsidRPr="00611DE5" w:rsidRDefault="00DE75EB" w:rsidP="00DE75EB">
      <w:pPr>
        <w:jc w:val="both"/>
        <w:rPr>
          <w:rFonts w:ascii="Arial Narrow" w:hAnsi="Arial Narrow" w:cs="Arial"/>
          <w:lang w:eastAsia="ro-RO"/>
        </w:rPr>
      </w:pPr>
      <w:r w:rsidRPr="00611DE5">
        <w:rPr>
          <w:rFonts w:ascii="Arial Narrow" w:hAnsi="Arial Narrow" w:cs="Arial"/>
          <w:lang w:eastAsia="de-CH"/>
        </w:rPr>
        <w:t xml:space="preserve">             Decizia privind restul personalului care va asigura prestarea </w:t>
      </w:r>
      <w:r w:rsidRPr="00611DE5">
        <w:rPr>
          <w:rFonts w:ascii="Arial Narrow" w:hAnsi="Arial Narrow"/>
          <w:bCs/>
        </w:rPr>
        <w:t xml:space="preserve">serviciilor de actualizare </w:t>
      </w:r>
      <w:proofErr w:type="spellStart"/>
      <w:r w:rsidRPr="00611DE5">
        <w:rPr>
          <w:rFonts w:ascii="Arial Narrow" w:hAnsi="Arial Narrow"/>
          <w:bCs/>
        </w:rPr>
        <w:t>postgaranţie</w:t>
      </w:r>
      <w:proofErr w:type="spellEnd"/>
      <w:r w:rsidRPr="00611DE5">
        <w:rPr>
          <w:rFonts w:ascii="Arial Narrow" w:hAnsi="Arial Narrow"/>
          <w:bCs/>
        </w:rPr>
        <w:t xml:space="preserve"> pentru sistemul </w:t>
      </w:r>
      <w:proofErr w:type="spellStart"/>
      <w:r w:rsidRPr="00611DE5">
        <w:rPr>
          <w:rFonts w:ascii="Arial Narrow" w:hAnsi="Arial Narrow"/>
          <w:bCs/>
        </w:rPr>
        <w:t>Bigdata</w:t>
      </w:r>
      <w:proofErr w:type="spellEnd"/>
      <w:r w:rsidRPr="00611DE5">
        <w:rPr>
          <w:rFonts w:ascii="Arial Narrow" w:hAnsi="Arial Narrow"/>
          <w:bCs/>
        </w:rPr>
        <w:t xml:space="preserve"> al ONRC, </w:t>
      </w:r>
      <w:proofErr w:type="spellStart"/>
      <w:r w:rsidRPr="00611DE5">
        <w:rPr>
          <w:rFonts w:ascii="Arial Narrow" w:hAnsi="Arial Narrow"/>
          <w:bCs/>
        </w:rPr>
        <w:t>mentenanţă</w:t>
      </w:r>
      <w:proofErr w:type="spellEnd"/>
      <w:r w:rsidRPr="00611DE5">
        <w:rPr>
          <w:rFonts w:ascii="Arial Narrow" w:hAnsi="Arial Narrow"/>
          <w:bCs/>
        </w:rPr>
        <w:t xml:space="preserve"> </w:t>
      </w:r>
      <w:proofErr w:type="spellStart"/>
      <w:r w:rsidRPr="00611DE5">
        <w:rPr>
          <w:rFonts w:ascii="Arial Narrow" w:hAnsi="Arial Narrow"/>
          <w:bCs/>
        </w:rPr>
        <w:t>şi</w:t>
      </w:r>
      <w:proofErr w:type="spellEnd"/>
      <w:r w:rsidRPr="00611DE5">
        <w:rPr>
          <w:rFonts w:ascii="Arial Narrow" w:hAnsi="Arial Narrow"/>
          <w:bCs/>
        </w:rPr>
        <w:t xml:space="preserve"> suport tehnic pentru produse software aferente</w:t>
      </w:r>
      <w:r w:rsidRPr="00611DE5">
        <w:rPr>
          <w:rFonts w:ascii="Arial Narrow" w:hAnsi="Arial Narrow" w:cs="Arial Narrow"/>
          <w:lang w:eastAsia="ar-SA"/>
        </w:rPr>
        <w:t xml:space="preserve"> </w:t>
      </w:r>
      <w:r w:rsidRPr="00611DE5">
        <w:rPr>
          <w:rFonts w:ascii="Arial Narrow" w:hAnsi="Arial Narrow" w:cs="Arial"/>
          <w:lang w:eastAsia="ro-RO"/>
        </w:rPr>
        <w:t xml:space="preserve">(număr de persoane implicate, nivelul de </w:t>
      </w:r>
      <w:proofErr w:type="spellStart"/>
      <w:r w:rsidRPr="00611DE5">
        <w:rPr>
          <w:rFonts w:ascii="Arial Narrow" w:hAnsi="Arial Narrow" w:cs="Arial"/>
          <w:lang w:eastAsia="ro-RO"/>
        </w:rPr>
        <w:t>experienţă</w:t>
      </w:r>
      <w:proofErr w:type="spellEnd"/>
      <w:r w:rsidRPr="00611DE5">
        <w:rPr>
          <w:rFonts w:ascii="Arial Narrow" w:hAnsi="Arial Narrow" w:cs="Arial"/>
          <w:lang w:eastAsia="ro-RO"/>
        </w:rPr>
        <w:t>/</w:t>
      </w:r>
      <w:proofErr w:type="spellStart"/>
      <w:r w:rsidRPr="00611DE5">
        <w:rPr>
          <w:rFonts w:ascii="Arial Narrow" w:hAnsi="Arial Narrow" w:cs="Arial"/>
          <w:lang w:eastAsia="ro-RO"/>
        </w:rPr>
        <w:t>competenţă</w:t>
      </w:r>
      <w:proofErr w:type="spellEnd"/>
      <w:r w:rsidRPr="00611DE5">
        <w:rPr>
          <w:rFonts w:ascii="Arial Narrow" w:hAnsi="Arial Narrow" w:cs="Arial"/>
          <w:lang w:eastAsia="ro-RO"/>
        </w:rPr>
        <w:t xml:space="preserve"> profesională pentru fiecare persoană în parte), este lăsată în </w:t>
      </w:r>
      <w:proofErr w:type="spellStart"/>
      <w:r w:rsidRPr="00611DE5">
        <w:rPr>
          <w:rFonts w:ascii="Arial Narrow" w:hAnsi="Arial Narrow" w:cs="Arial"/>
          <w:lang w:eastAsia="ro-RO"/>
        </w:rPr>
        <w:t>competenţa</w:t>
      </w:r>
      <w:proofErr w:type="spellEnd"/>
      <w:r w:rsidRPr="00611DE5">
        <w:rPr>
          <w:rFonts w:ascii="Arial Narrow" w:hAnsi="Arial Narrow" w:cs="Arial"/>
          <w:lang w:eastAsia="ro-RO"/>
        </w:rPr>
        <w:t xml:space="preserve"> exclusivă a prestatorului, acesta având </w:t>
      </w:r>
      <w:proofErr w:type="spellStart"/>
      <w:r w:rsidRPr="00611DE5">
        <w:rPr>
          <w:rFonts w:ascii="Arial Narrow" w:hAnsi="Arial Narrow" w:cs="Arial"/>
          <w:lang w:eastAsia="ro-RO"/>
        </w:rPr>
        <w:t>obligaţia</w:t>
      </w:r>
      <w:proofErr w:type="spellEnd"/>
      <w:r w:rsidRPr="00611DE5">
        <w:rPr>
          <w:rFonts w:ascii="Arial Narrow" w:hAnsi="Arial Narrow" w:cs="Arial"/>
          <w:lang w:eastAsia="ro-RO"/>
        </w:rPr>
        <w:t xml:space="preserve"> </w:t>
      </w:r>
      <w:proofErr w:type="spellStart"/>
      <w:r w:rsidRPr="00611DE5">
        <w:rPr>
          <w:rFonts w:ascii="Arial Narrow" w:hAnsi="Arial Narrow" w:cs="Arial"/>
          <w:lang w:eastAsia="ro-RO"/>
        </w:rPr>
        <w:t>şi</w:t>
      </w:r>
      <w:proofErr w:type="spellEnd"/>
      <w:r w:rsidRPr="00611DE5">
        <w:rPr>
          <w:rFonts w:ascii="Arial Narrow" w:hAnsi="Arial Narrow" w:cs="Arial"/>
          <w:lang w:eastAsia="ro-RO"/>
        </w:rPr>
        <w:t xml:space="preserve"> dreptul de a-</w:t>
      </w:r>
      <w:proofErr w:type="spellStart"/>
      <w:r w:rsidRPr="00611DE5">
        <w:rPr>
          <w:rFonts w:ascii="Arial Narrow" w:hAnsi="Arial Narrow" w:cs="Arial"/>
          <w:lang w:eastAsia="ro-RO"/>
        </w:rPr>
        <w:t>şi</w:t>
      </w:r>
      <w:proofErr w:type="spellEnd"/>
      <w:r w:rsidRPr="00611DE5">
        <w:rPr>
          <w:rFonts w:ascii="Arial Narrow" w:hAnsi="Arial Narrow" w:cs="Arial"/>
          <w:lang w:eastAsia="ro-RO"/>
        </w:rPr>
        <w:t xml:space="preserve"> dimensiona resursele astfel încât contractul să fie îndeplinit la termen </w:t>
      </w:r>
      <w:proofErr w:type="spellStart"/>
      <w:r w:rsidRPr="00611DE5">
        <w:rPr>
          <w:rFonts w:ascii="Arial Narrow" w:hAnsi="Arial Narrow" w:cs="Arial"/>
          <w:lang w:eastAsia="ro-RO"/>
        </w:rPr>
        <w:t>şi</w:t>
      </w:r>
      <w:proofErr w:type="spellEnd"/>
      <w:r w:rsidRPr="00611DE5">
        <w:rPr>
          <w:rFonts w:ascii="Arial Narrow" w:hAnsi="Arial Narrow" w:cs="Arial"/>
          <w:lang w:eastAsia="ro-RO"/>
        </w:rPr>
        <w:t xml:space="preserve"> la nivelul de calitate solicitat.</w:t>
      </w:r>
    </w:p>
    <w:p w14:paraId="1F888250" w14:textId="77777777" w:rsidR="0019764F" w:rsidRPr="00611DE5" w:rsidRDefault="0019764F" w:rsidP="00DE75EB">
      <w:pPr>
        <w:jc w:val="both"/>
        <w:rPr>
          <w:rFonts w:ascii="Arial Narrow" w:hAnsi="Arial Narrow" w:cs="Arial"/>
          <w:lang w:eastAsia="ro-RO"/>
        </w:rPr>
      </w:pPr>
    </w:p>
    <w:p w14:paraId="6BD0B2E4" w14:textId="2155113C" w:rsidR="00DE75EB" w:rsidRPr="00611DE5" w:rsidRDefault="00DE75EB" w:rsidP="000406E3">
      <w:pPr>
        <w:pStyle w:val="Heading3"/>
        <w:rPr>
          <w:rFonts w:ascii="Arial Narrow" w:hAnsi="Arial Narrow"/>
          <w:color w:val="auto"/>
          <w:sz w:val="24"/>
          <w:szCs w:val="24"/>
          <w:lang w:val="ro-RO"/>
        </w:rPr>
      </w:pPr>
      <w:bookmarkStart w:id="42" w:name="_Toc107396493"/>
      <w:r w:rsidRPr="00611DE5">
        <w:rPr>
          <w:rFonts w:ascii="Arial Narrow" w:hAnsi="Arial Narrow"/>
          <w:color w:val="auto"/>
          <w:sz w:val="24"/>
          <w:szCs w:val="24"/>
          <w:lang w:val="ro-RO"/>
        </w:rPr>
        <w:t>Responsabilități coordonator tehnic – 1 persoană.</w:t>
      </w:r>
      <w:bookmarkEnd w:id="42"/>
    </w:p>
    <w:p w14:paraId="33293535" w14:textId="2390420B" w:rsidR="00DE75EB" w:rsidRPr="00611DE5" w:rsidRDefault="0019764F"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Coordonarea echipei de suport;</w:t>
      </w:r>
    </w:p>
    <w:p w14:paraId="4EEAF5C4" w14:textId="04C12F1A" w:rsidR="00DE75EB" w:rsidRPr="00611DE5" w:rsidRDefault="00DE75EB"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 xml:space="preserve">Monitorizarea </w:t>
      </w:r>
      <w:proofErr w:type="spellStart"/>
      <w:r w:rsidRPr="00611DE5">
        <w:rPr>
          <w:rFonts w:ascii="Arial Narrow" w:hAnsi="Arial Narrow"/>
          <w:sz w:val="24"/>
          <w:szCs w:val="24"/>
        </w:rPr>
        <w:t>activitatilor</w:t>
      </w:r>
      <w:proofErr w:type="spellEnd"/>
      <w:r w:rsidRPr="00611DE5">
        <w:rPr>
          <w:rFonts w:ascii="Arial Narrow" w:hAnsi="Arial Narrow"/>
          <w:sz w:val="24"/>
          <w:szCs w:val="24"/>
        </w:rPr>
        <w:t xml:space="preserve"> de asistenta tehnica si/sau suport tehnic, alocarea de resurselor;</w:t>
      </w:r>
    </w:p>
    <w:p w14:paraId="26E32CEE" w14:textId="77777777" w:rsidR="00DE75EB" w:rsidRPr="00611DE5" w:rsidRDefault="00DE75EB"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 xml:space="preserve">Rezolvarea de </w:t>
      </w:r>
      <w:proofErr w:type="spellStart"/>
      <w:r w:rsidRPr="00611DE5">
        <w:rPr>
          <w:rFonts w:ascii="Arial Narrow" w:hAnsi="Arial Narrow"/>
          <w:sz w:val="24"/>
          <w:szCs w:val="24"/>
        </w:rPr>
        <w:t>solicitari</w:t>
      </w:r>
      <w:proofErr w:type="spellEnd"/>
      <w:r w:rsidRPr="00611DE5">
        <w:rPr>
          <w:rFonts w:ascii="Arial Narrow" w:hAnsi="Arial Narrow"/>
          <w:sz w:val="24"/>
          <w:szCs w:val="24"/>
        </w:rPr>
        <w:t xml:space="preserve"> si incidente;</w:t>
      </w:r>
    </w:p>
    <w:p w14:paraId="743F804C" w14:textId="77777777" w:rsidR="00DE75EB" w:rsidRPr="00611DE5" w:rsidRDefault="00DE75EB"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 xml:space="preserve">Evaluarea si </w:t>
      </w:r>
      <w:proofErr w:type="spellStart"/>
      <w:r w:rsidRPr="00611DE5">
        <w:rPr>
          <w:rFonts w:ascii="Arial Narrow" w:hAnsi="Arial Narrow"/>
          <w:sz w:val="24"/>
          <w:szCs w:val="24"/>
        </w:rPr>
        <w:t>prioritizarea</w:t>
      </w:r>
      <w:proofErr w:type="spellEnd"/>
      <w:r w:rsidRPr="00611DE5">
        <w:rPr>
          <w:rFonts w:ascii="Arial Narrow" w:hAnsi="Arial Narrow"/>
          <w:sz w:val="24"/>
          <w:szCs w:val="24"/>
        </w:rPr>
        <w:t xml:space="preserve"> </w:t>
      </w:r>
      <w:proofErr w:type="spellStart"/>
      <w:r w:rsidRPr="00611DE5">
        <w:rPr>
          <w:rFonts w:ascii="Arial Narrow" w:hAnsi="Arial Narrow"/>
          <w:sz w:val="24"/>
          <w:szCs w:val="24"/>
        </w:rPr>
        <w:t>ticketelor</w:t>
      </w:r>
      <w:proofErr w:type="spellEnd"/>
      <w:r w:rsidRPr="00611DE5">
        <w:rPr>
          <w:rFonts w:ascii="Arial Narrow" w:hAnsi="Arial Narrow"/>
          <w:sz w:val="24"/>
          <w:szCs w:val="24"/>
        </w:rPr>
        <w:t>;</w:t>
      </w:r>
    </w:p>
    <w:p w14:paraId="4329DBA5" w14:textId="77777777" w:rsidR="00DE75EB" w:rsidRPr="00611DE5" w:rsidRDefault="00DE75EB"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Identificarea riscurilor si a masurilor care trebuie luate pentru evitare/diminuarea impactului in caz de materializare;</w:t>
      </w:r>
    </w:p>
    <w:p w14:paraId="37DC227B" w14:textId="77777777" w:rsidR="00DE75EB" w:rsidRPr="00611DE5" w:rsidRDefault="00DE75EB" w:rsidP="00C13ADB">
      <w:pPr>
        <w:pStyle w:val="Listparagraf1"/>
        <w:numPr>
          <w:ilvl w:val="0"/>
          <w:numId w:val="42"/>
        </w:numPr>
        <w:spacing w:after="0" w:line="240" w:lineRule="auto"/>
        <w:jc w:val="both"/>
        <w:rPr>
          <w:rFonts w:ascii="Arial Narrow" w:hAnsi="Arial Narrow"/>
          <w:sz w:val="24"/>
          <w:szCs w:val="24"/>
        </w:rPr>
      </w:pPr>
      <w:r w:rsidRPr="00611DE5">
        <w:rPr>
          <w:rFonts w:ascii="Arial Narrow" w:hAnsi="Arial Narrow"/>
          <w:sz w:val="24"/>
          <w:szCs w:val="24"/>
        </w:rPr>
        <w:t xml:space="preserve">Identificarea problemelor tehnice si a </w:t>
      </w:r>
      <w:proofErr w:type="spellStart"/>
      <w:r w:rsidRPr="00611DE5">
        <w:rPr>
          <w:rFonts w:ascii="Arial Narrow" w:hAnsi="Arial Narrow"/>
          <w:sz w:val="24"/>
          <w:szCs w:val="24"/>
        </w:rPr>
        <w:t>modalitatii</w:t>
      </w:r>
      <w:proofErr w:type="spellEnd"/>
      <w:r w:rsidRPr="00611DE5">
        <w:rPr>
          <w:rFonts w:ascii="Arial Narrow" w:hAnsi="Arial Narrow"/>
          <w:sz w:val="24"/>
          <w:szCs w:val="24"/>
        </w:rPr>
        <w:t xml:space="preserve"> de rezolvare a acestora;</w:t>
      </w:r>
    </w:p>
    <w:p w14:paraId="193BE064" w14:textId="5FA3C1C4" w:rsidR="00DE75EB" w:rsidRPr="00611DE5" w:rsidRDefault="00DE75EB" w:rsidP="00C13ADB">
      <w:pPr>
        <w:pStyle w:val="Listparagraf1"/>
        <w:numPr>
          <w:ilvl w:val="0"/>
          <w:numId w:val="42"/>
        </w:numPr>
        <w:spacing w:line="240" w:lineRule="auto"/>
        <w:jc w:val="both"/>
        <w:rPr>
          <w:rFonts w:ascii="Arial Narrow" w:hAnsi="Arial Narrow"/>
          <w:sz w:val="24"/>
          <w:szCs w:val="24"/>
        </w:rPr>
      </w:pPr>
      <w:r w:rsidRPr="00611DE5">
        <w:rPr>
          <w:rFonts w:ascii="Arial Narrow" w:hAnsi="Arial Narrow"/>
          <w:sz w:val="24"/>
          <w:szCs w:val="24"/>
        </w:rPr>
        <w:t xml:space="preserve">Verificarea documentelor </w:t>
      </w:r>
      <w:proofErr w:type="spellStart"/>
      <w:r w:rsidRPr="00611DE5">
        <w:rPr>
          <w:rFonts w:ascii="Arial Narrow" w:hAnsi="Arial Narrow"/>
          <w:sz w:val="24"/>
          <w:szCs w:val="24"/>
        </w:rPr>
        <w:t>intocmite</w:t>
      </w:r>
      <w:proofErr w:type="spellEnd"/>
      <w:r w:rsidRPr="00611DE5">
        <w:rPr>
          <w:rFonts w:ascii="Arial Narrow" w:hAnsi="Arial Narrow"/>
          <w:sz w:val="24"/>
          <w:szCs w:val="24"/>
        </w:rPr>
        <w:t xml:space="preserve"> de către echipa de implementare a contractului.</w:t>
      </w:r>
    </w:p>
    <w:p w14:paraId="0229ED2A" w14:textId="77777777" w:rsidR="00DE75EB" w:rsidRPr="00611DE5" w:rsidRDefault="00DE75EB" w:rsidP="00DE75EB">
      <w:pPr>
        <w:pStyle w:val="Listparagraf1"/>
        <w:spacing w:line="240" w:lineRule="auto"/>
        <w:jc w:val="both"/>
        <w:rPr>
          <w:rFonts w:ascii="Arial Narrow" w:hAnsi="Arial Narrow"/>
          <w:sz w:val="24"/>
          <w:szCs w:val="24"/>
        </w:rPr>
      </w:pPr>
    </w:p>
    <w:p w14:paraId="1D7C0C1F" w14:textId="6F634C5C" w:rsidR="00DE75EB" w:rsidRPr="00611DE5" w:rsidRDefault="00DE75EB" w:rsidP="00E87B17">
      <w:pPr>
        <w:pStyle w:val="Heading3"/>
        <w:rPr>
          <w:rFonts w:ascii="Arial Narrow" w:hAnsi="Arial Narrow"/>
          <w:color w:val="auto"/>
          <w:sz w:val="24"/>
          <w:szCs w:val="24"/>
          <w:lang w:val="ro-RO"/>
        </w:rPr>
      </w:pPr>
      <w:bookmarkStart w:id="43" w:name="_Toc107396494"/>
      <w:r w:rsidRPr="00611DE5">
        <w:rPr>
          <w:rFonts w:ascii="Arial Narrow" w:hAnsi="Arial Narrow"/>
          <w:color w:val="auto"/>
          <w:sz w:val="24"/>
          <w:szCs w:val="24"/>
          <w:lang w:val="ro-RO"/>
        </w:rPr>
        <w:t>Cerințe minime obligatorii pentru coordonator tehnic.</w:t>
      </w:r>
      <w:bookmarkEnd w:id="43"/>
    </w:p>
    <w:p w14:paraId="723807F1" w14:textId="21A80528" w:rsidR="00DE75EB" w:rsidRPr="00611DE5" w:rsidRDefault="00DE75EB" w:rsidP="00C13ADB">
      <w:pPr>
        <w:pStyle w:val="NormalWeb"/>
        <w:numPr>
          <w:ilvl w:val="0"/>
          <w:numId w:val="42"/>
        </w:numPr>
        <w:spacing w:before="0" w:beforeAutospacing="0" w:after="0"/>
        <w:ind w:right="0"/>
        <w:rPr>
          <w:rFonts w:ascii="Arial Narrow" w:hAnsi="Arial Narrow"/>
        </w:rPr>
      </w:pPr>
      <w:proofErr w:type="spellStart"/>
      <w:r w:rsidRPr="00611DE5">
        <w:rPr>
          <w:rFonts w:ascii="Arial Narrow" w:hAnsi="Arial Narrow"/>
          <w:b/>
          <w:bCs/>
        </w:rPr>
        <w:t>Cerințe</w:t>
      </w:r>
      <w:proofErr w:type="spellEnd"/>
      <w:r w:rsidRPr="00611DE5">
        <w:rPr>
          <w:rFonts w:ascii="Arial Narrow" w:hAnsi="Arial Narrow"/>
          <w:b/>
          <w:bCs/>
        </w:rPr>
        <w:t xml:space="preserve"> </w:t>
      </w:r>
      <w:proofErr w:type="spellStart"/>
      <w:r w:rsidRPr="00611DE5">
        <w:rPr>
          <w:rFonts w:ascii="Arial Narrow" w:hAnsi="Arial Narrow"/>
          <w:b/>
          <w:bCs/>
        </w:rPr>
        <w:t>referitoare</w:t>
      </w:r>
      <w:proofErr w:type="spellEnd"/>
      <w:r w:rsidRPr="00611DE5">
        <w:rPr>
          <w:rFonts w:ascii="Arial Narrow" w:hAnsi="Arial Narrow"/>
          <w:b/>
          <w:bCs/>
        </w:rPr>
        <w:t xml:space="preserve"> la </w:t>
      </w:r>
      <w:proofErr w:type="spellStart"/>
      <w:r w:rsidRPr="00611DE5">
        <w:rPr>
          <w:rFonts w:ascii="Arial Narrow" w:hAnsi="Arial Narrow"/>
          <w:b/>
          <w:bCs/>
        </w:rPr>
        <w:t>studii</w:t>
      </w:r>
      <w:proofErr w:type="spellEnd"/>
      <w:r w:rsidRPr="00611DE5">
        <w:rPr>
          <w:rFonts w:ascii="Arial Narrow" w:hAnsi="Arial Narrow"/>
          <w:b/>
          <w:bCs/>
        </w:rPr>
        <w:t>:</w:t>
      </w:r>
      <w:r w:rsidRPr="00611DE5">
        <w:rPr>
          <w:rFonts w:ascii="Arial Narrow" w:hAnsi="Arial Narrow"/>
        </w:rPr>
        <w:t xml:space="preserve"> absolvent </w:t>
      </w:r>
      <w:proofErr w:type="spellStart"/>
      <w:r w:rsidRPr="00611DE5">
        <w:rPr>
          <w:rFonts w:ascii="Arial Narrow" w:hAnsi="Arial Narrow"/>
        </w:rPr>
        <w:t>studii</w:t>
      </w:r>
      <w:proofErr w:type="spellEnd"/>
      <w:r w:rsidRPr="00611DE5">
        <w:rPr>
          <w:rFonts w:ascii="Arial Narrow" w:hAnsi="Arial Narrow"/>
        </w:rPr>
        <w:t xml:space="preserve"> </w:t>
      </w:r>
      <w:proofErr w:type="spellStart"/>
      <w:r w:rsidRPr="00611DE5">
        <w:rPr>
          <w:rFonts w:ascii="Arial Narrow" w:hAnsi="Arial Narrow"/>
        </w:rPr>
        <w:t>superioare</w:t>
      </w:r>
      <w:proofErr w:type="spellEnd"/>
      <w:r w:rsidRPr="00611DE5">
        <w:rPr>
          <w:rFonts w:ascii="Arial Narrow" w:hAnsi="Arial Narrow"/>
        </w:rPr>
        <w:t xml:space="preserve"> </w:t>
      </w:r>
      <w:proofErr w:type="spellStart"/>
      <w:r w:rsidRPr="00611DE5">
        <w:rPr>
          <w:rFonts w:ascii="Arial Narrow" w:hAnsi="Arial Narrow"/>
        </w:rPr>
        <w:t>finalizate</w:t>
      </w:r>
      <w:proofErr w:type="spellEnd"/>
      <w:r w:rsidRPr="00611DE5">
        <w:rPr>
          <w:rFonts w:ascii="Arial Narrow" w:hAnsi="Arial Narrow"/>
        </w:rPr>
        <w:t xml:space="preserve"> cu diploma de </w:t>
      </w:r>
      <w:proofErr w:type="spellStart"/>
      <w:r w:rsidRPr="00611DE5">
        <w:rPr>
          <w:rFonts w:ascii="Arial Narrow" w:hAnsi="Arial Narrow"/>
        </w:rPr>
        <w:t>licență</w:t>
      </w:r>
      <w:proofErr w:type="spellEnd"/>
      <w:r w:rsidRPr="00611DE5">
        <w:rPr>
          <w:rFonts w:ascii="Arial Narrow" w:hAnsi="Arial Narrow"/>
        </w:rPr>
        <w:t xml:space="preserve"> .</w:t>
      </w:r>
    </w:p>
    <w:p w14:paraId="663D6C93" w14:textId="402FFA7E" w:rsidR="00DE75EB" w:rsidRPr="00611DE5" w:rsidRDefault="00DE75EB" w:rsidP="00C13ADB">
      <w:pPr>
        <w:pStyle w:val="NormalWeb"/>
        <w:numPr>
          <w:ilvl w:val="0"/>
          <w:numId w:val="42"/>
        </w:numPr>
        <w:spacing w:before="0" w:beforeAutospacing="0" w:after="0"/>
        <w:ind w:right="0"/>
        <w:rPr>
          <w:rFonts w:ascii="Arial Narrow" w:hAnsi="Arial Narrow"/>
        </w:rPr>
      </w:pPr>
      <w:proofErr w:type="spellStart"/>
      <w:r w:rsidRPr="00611DE5">
        <w:rPr>
          <w:rFonts w:ascii="Arial Narrow" w:hAnsi="Arial Narrow"/>
          <w:b/>
          <w:bCs/>
        </w:rPr>
        <w:t>Experiența</w:t>
      </w:r>
      <w:proofErr w:type="spellEnd"/>
      <w:r w:rsidRPr="00611DE5">
        <w:rPr>
          <w:rFonts w:ascii="Arial Narrow" w:hAnsi="Arial Narrow"/>
          <w:b/>
          <w:bCs/>
        </w:rPr>
        <w:t xml:space="preserve"> </w:t>
      </w:r>
      <w:proofErr w:type="spellStart"/>
      <w:r w:rsidRPr="00611DE5">
        <w:rPr>
          <w:rFonts w:ascii="Arial Narrow" w:hAnsi="Arial Narrow"/>
          <w:b/>
          <w:bCs/>
        </w:rPr>
        <w:t>specifică</w:t>
      </w:r>
      <w:proofErr w:type="spellEnd"/>
      <w:r w:rsidRPr="00611DE5">
        <w:rPr>
          <w:rFonts w:ascii="Arial Narrow" w:hAnsi="Arial Narrow"/>
          <w:b/>
          <w:bCs/>
        </w:rPr>
        <w:t>:</w:t>
      </w:r>
      <w:r w:rsidRPr="00611DE5">
        <w:rPr>
          <w:rFonts w:ascii="Arial Narrow" w:hAnsi="Arial Narrow"/>
        </w:rPr>
        <w:t xml:space="preserve"> </w:t>
      </w:r>
      <w:bookmarkStart w:id="44" w:name="_Hlk526942336"/>
      <w:proofErr w:type="spellStart"/>
      <w:r w:rsidRPr="00611DE5">
        <w:rPr>
          <w:rFonts w:ascii="Arial Narrow" w:hAnsi="Arial Narrow"/>
        </w:rPr>
        <w:t>experiența</w:t>
      </w:r>
      <w:proofErr w:type="spellEnd"/>
      <w:r w:rsidRPr="00611DE5">
        <w:rPr>
          <w:rFonts w:ascii="Arial Narrow" w:hAnsi="Arial Narrow"/>
        </w:rPr>
        <w:t xml:space="preserve"> </w:t>
      </w:r>
      <w:proofErr w:type="spellStart"/>
      <w:r w:rsidRPr="00611DE5">
        <w:rPr>
          <w:rFonts w:ascii="Arial Narrow" w:hAnsi="Arial Narrow"/>
        </w:rPr>
        <w:t>specifica</w:t>
      </w:r>
      <w:proofErr w:type="spellEnd"/>
      <w:r w:rsidRPr="00611DE5">
        <w:rPr>
          <w:rFonts w:ascii="Arial Narrow" w:hAnsi="Arial Narrow"/>
        </w:rPr>
        <w:t xml:space="preserve"> </w:t>
      </w:r>
      <w:proofErr w:type="spellStart"/>
      <w:r w:rsidRPr="00611DE5">
        <w:rPr>
          <w:rFonts w:ascii="Arial Narrow" w:hAnsi="Arial Narrow"/>
        </w:rPr>
        <w:t>într</w:t>
      </w:r>
      <w:proofErr w:type="spellEnd"/>
      <w:r w:rsidRPr="00611DE5">
        <w:rPr>
          <w:rFonts w:ascii="Arial Narrow" w:hAnsi="Arial Narrow"/>
        </w:rPr>
        <w:t xml:space="preserve">-un </w:t>
      </w:r>
      <w:proofErr w:type="spellStart"/>
      <w:r w:rsidRPr="00611DE5">
        <w:rPr>
          <w:rFonts w:ascii="Arial Narrow" w:hAnsi="Arial Narrow"/>
        </w:rPr>
        <w:t>proiect</w:t>
      </w:r>
      <w:proofErr w:type="spellEnd"/>
      <w:r w:rsidRPr="00611DE5">
        <w:rPr>
          <w:rFonts w:ascii="Arial Narrow" w:hAnsi="Arial Narrow"/>
        </w:rPr>
        <w:t xml:space="preserve">/contract de </w:t>
      </w:r>
      <w:bookmarkEnd w:id="44"/>
      <w:proofErr w:type="spellStart"/>
      <w:r w:rsidRPr="00611DE5">
        <w:rPr>
          <w:rFonts w:ascii="Arial Narrow" w:hAnsi="Arial Narrow"/>
        </w:rPr>
        <w:t>complexitate</w:t>
      </w:r>
      <w:proofErr w:type="spellEnd"/>
      <w:r w:rsidRPr="00611DE5">
        <w:rPr>
          <w:rFonts w:ascii="Arial Narrow" w:hAnsi="Arial Narrow"/>
        </w:rPr>
        <w:t xml:space="preserve"> </w:t>
      </w:r>
      <w:proofErr w:type="spellStart"/>
      <w:r w:rsidRPr="00611DE5">
        <w:rPr>
          <w:rFonts w:ascii="Arial Narrow" w:hAnsi="Arial Narrow"/>
        </w:rPr>
        <w:t>similară</w:t>
      </w:r>
      <w:proofErr w:type="spellEnd"/>
      <w:r w:rsidRPr="00611DE5">
        <w:rPr>
          <w:rFonts w:ascii="Arial Narrow" w:hAnsi="Arial Narrow"/>
        </w:rPr>
        <w:t xml:space="preserve"> (</w:t>
      </w:r>
      <w:proofErr w:type="spellStart"/>
      <w:r w:rsidRPr="00611DE5">
        <w:rPr>
          <w:rFonts w:ascii="Arial Narrow" w:hAnsi="Arial Narrow"/>
        </w:rPr>
        <w:t>exemplu</w:t>
      </w:r>
      <w:proofErr w:type="spellEnd"/>
      <w:r w:rsidRPr="00611DE5">
        <w:rPr>
          <w:rFonts w:ascii="Arial Narrow" w:hAnsi="Arial Narrow"/>
        </w:rPr>
        <w:t xml:space="preserve">: </w:t>
      </w:r>
      <w:proofErr w:type="spellStart"/>
      <w:r w:rsidRPr="00611DE5">
        <w:rPr>
          <w:rFonts w:ascii="Arial Narrow" w:hAnsi="Arial Narrow" w:cs="SegoeUI"/>
        </w:rPr>
        <w:t>servicii</w:t>
      </w:r>
      <w:proofErr w:type="spellEnd"/>
      <w:r w:rsidRPr="00611DE5">
        <w:rPr>
          <w:rFonts w:ascii="Arial Narrow" w:hAnsi="Arial Narrow" w:cs="SegoeUI"/>
        </w:rPr>
        <w:t xml:space="preserve"> de </w:t>
      </w:r>
      <w:proofErr w:type="spellStart"/>
      <w:r w:rsidRPr="00611DE5">
        <w:rPr>
          <w:rFonts w:ascii="Arial Narrow" w:hAnsi="Arial Narrow" w:cs="SegoeUI"/>
        </w:rPr>
        <w:t>mentenanță</w:t>
      </w:r>
      <w:proofErr w:type="spellEnd"/>
      <w:r w:rsidRPr="00611DE5">
        <w:rPr>
          <w:rFonts w:ascii="Arial Narrow" w:hAnsi="Arial Narrow" w:cs="SegoeUI"/>
        </w:rPr>
        <w:t xml:space="preserve"> </w:t>
      </w:r>
      <w:proofErr w:type="spellStart"/>
      <w:r w:rsidRPr="00611DE5">
        <w:rPr>
          <w:rFonts w:ascii="Arial Narrow" w:hAnsi="Arial Narrow" w:cs="SegoeUI"/>
        </w:rPr>
        <w:t>și</w:t>
      </w:r>
      <w:proofErr w:type="spellEnd"/>
      <w:r w:rsidRPr="00611DE5">
        <w:rPr>
          <w:rFonts w:ascii="Arial Narrow" w:hAnsi="Arial Narrow" w:cs="SegoeUI"/>
        </w:rPr>
        <w:t xml:space="preserve"> </w:t>
      </w:r>
      <w:proofErr w:type="spellStart"/>
      <w:r w:rsidRPr="00611DE5">
        <w:rPr>
          <w:rFonts w:ascii="Arial Narrow" w:hAnsi="Arial Narrow" w:cs="SegoeUI"/>
        </w:rPr>
        <w:t>suport</w:t>
      </w:r>
      <w:proofErr w:type="spellEnd"/>
      <w:r w:rsidRPr="00611DE5">
        <w:rPr>
          <w:rFonts w:ascii="Arial Narrow" w:hAnsi="Arial Narrow" w:cs="SegoeUI"/>
        </w:rPr>
        <w:t xml:space="preserve"> </w:t>
      </w:r>
      <w:proofErr w:type="spellStart"/>
      <w:r w:rsidRPr="00611DE5">
        <w:rPr>
          <w:rFonts w:ascii="Arial Narrow" w:hAnsi="Arial Narrow" w:cs="SegoeUI"/>
        </w:rPr>
        <w:t>tehnic</w:t>
      </w:r>
      <w:proofErr w:type="spellEnd"/>
      <w:r w:rsidRPr="00611DE5">
        <w:rPr>
          <w:rFonts w:ascii="Arial Narrow" w:hAnsi="Arial Narrow" w:cs="SegoeUI"/>
        </w:rPr>
        <w:t xml:space="preserve"> </w:t>
      </w:r>
      <w:proofErr w:type="spellStart"/>
      <w:r w:rsidRPr="00611DE5">
        <w:rPr>
          <w:rFonts w:ascii="Arial Narrow" w:hAnsi="Arial Narrow" w:cs="SegoeUI"/>
        </w:rPr>
        <w:t>pentru</w:t>
      </w:r>
      <w:proofErr w:type="spellEnd"/>
      <w:r w:rsidRPr="00611DE5">
        <w:rPr>
          <w:rFonts w:ascii="Arial Narrow" w:hAnsi="Arial Narrow" w:cs="SegoeUI"/>
        </w:rPr>
        <w:t xml:space="preserve"> </w:t>
      </w:r>
      <w:proofErr w:type="spellStart"/>
      <w:r w:rsidRPr="00611DE5">
        <w:rPr>
          <w:rFonts w:ascii="Arial Narrow" w:hAnsi="Arial Narrow" w:cs="SegoeUI"/>
        </w:rPr>
        <w:t>produse</w:t>
      </w:r>
      <w:proofErr w:type="spellEnd"/>
      <w:r w:rsidRPr="00611DE5">
        <w:rPr>
          <w:rFonts w:ascii="Arial Narrow" w:hAnsi="Arial Narrow" w:cs="SegoeUI"/>
        </w:rPr>
        <w:t xml:space="preserve"> software/</w:t>
      </w:r>
      <w:proofErr w:type="spellStart"/>
      <w:r w:rsidRPr="00611DE5">
        <w:rPr>
          <w:rFonts w:ascii="Arial Narrow" w:hAnsi="Arial Narrow" w:cs="SegoeUI"/>
        </w:rPr>
        <w:t>sisteme</w:t>
      </w:r>
      <w:proofErr w:type="spellEnd"/>
      <w:r w:rsidRPr="00611DE5">
        <w:rPr>
          <w:rFonts w:ascii="Arial Narrow" w:hAnsi="Arial Narrow" w:cs="SegoeUI"/>
        </w:rPr>
        <w:t xml:space="preserve"> </w:t>
      </w:r>
      <w:proofErr w:type="spellStart"/>
      <w:r w:rsidRPr="00611DE5">
        <w:rPr>
          <w:rFonts w:ascii="Arial Narrow" w:hAnsi="Arial Narrow" w:cs="SegoeUI"/>
        </w:rPr>
        <w:t>informatice</w:t>
      </w:r>
      <w:proofErr w:type="spellEnd"/>
      <w:r w:rsidRPr="00611DE5">
        <w:rPr>
          <w:rFonts w:ascii="Arial Narrow" w:hAnsi="Arial Narrow" w:cs="SegoeUI"/>
        </w:rPr>
        <w:t xml:space="preserve"> </w:t>
      </w:r>
      <w:proofErr w:type="spellStart"/>
      <w:r w:rsidRPr="00611DE5">
        <w:rPr>
          <w:rFonts w:ascii="Arial Narrow" w:hAnsi="Arial Narrow" w:cs="SegoeUI"/>
        </w:rPr>
        <w:t>sau</w:t>
      </w:r>
      <w:proofErr w:type="spellEnd"/>
      <w:r w:rsidRPr="00611DE5">
        <w:rPr>
          <w:rFonts w:ascii="Arial Narrow" w:hAnsi="Arial Narrow" w:cs="SegoeUI"/>
        </w:rPr>
        <w:t xml:space="preserve"> </w:t>
      </w:r>
      <w:proofErr w:type="spellStart"/>
      <w:r w:rsidRPr="00611DE5">
        <w:rPr>
          <w:rFonts w:ascii="Arial Narrow" w:hAnsi="Arial Narrow" w:cs="SegoeUI"/>
        </w:rPr>
        <w:t>servicii</w:t>
      </w:r>
      <w:proofErr w:type="spellEnd"/>
      <w:r w:rsidRPr="00611DE5">
        <w:rPr>
          <w:rFonts w:ascii="Arial Narrow" w:hAnsi="Arial Narrow" w:cs="SegoeUI"/>
        </w:rPr>
        <w:t xml:space="preserve"> de </w:t>
      </w:r>
      <w:proofErr w:type="spellStart"/>
      <w:r w:rsidRPr="00611DE5">
        <w:rPr>
          <w:rFonts w:ascii="Arial Narrow" w:hAnsi="Arial Narrow" w:cs="SegoeUI"/>
        </w:rPr>
        <w:t>administrare</w:t>
      </w:r>
      <w:proofErr w:type="spellEnd"/>
      <w:r w:rsidRPr="00611DE5">
        <w:rPr>
          <w:rFonts w:ascii="Arial Narrow" w:hAnsi="Arial Narrow" w:cs="SegoeUI"/>
        </w:rPr>
        <w:t xml:space="preserve"> </w:t>
      </w:r>
      <w:proofErr w:type="spellStart"/>
      <w:r w:rsidRPr="00611DE5">
        <w:rPr>
          <w:rFonts w:ascii="Arial Narrow" w:hAnsi="Arial Narrow" w:cs="SegoeUI"/>
        </w:rPr>
        <w:t>sisteme</w:t>
      </w:r>
      <w:proofErr w:type="spellEnd"/>
      <w:r w:rsidRPr="00611DE5">
        <w:rPr>
          <w:rFonts w:ascii="Arial Narrow" w:hAnsi="Arial Narrow" w:cs="SegoeUI"/>
        </w:rPr>
        <w:t xml:space="preserve"> </w:t>
      </w:r>
      <w:proofErr w:type="spellStart"/>
      <w:r w:rsidRPr="00611DE5">
        <w:rPr>
          <w:rFonts w:ascii="Arial Narrow" w:hAnsi="Arial Narrow" w:cs="SegoeUI"/>
        </w:rPr>
        <w:t>informatice</w:t>
      </w:r>
      <w:proofErr w:type="spellEnd"/>
      <w:r w:rsidRPr="00611DE5">
        <w:rPr>
          <w:rFonts w:ascii="Arial Narrow" w:hAnsi="Arial Narrow" w:cs="SegoeUI"/>
        </w:rPr>
        <w:t xml:space="preserve">), </w:t>
      </w:r>
      <w:proofErr w:type="spellStart"/>
      <w:r w:rsidRPr="00611DE5">
        <w:rPr>
          <w:rFonts w:ascii="Arial Narrow" w:hAnsi="Arial Narrow" w:cs="SegoeUI"/>
        </w:rPr>
        <w:t>în</w:t>
      </w:r>
      <w:proofErr w:type="spellEnd"/>
      <w:r w:rsidRPr="00611DE5">
        <w:rPr>
          <w:rFonts w:ascii="Arial Narrow" w:hAnsi="Arial Narrow" w:cs="SegoeUI"/>
        </w:rPr>
        <w:t xml:space="preserve"> care a </w:t>
      </w:r>
      <w:proofErr w:type="spellStart"/>
      <w:r w:rsidRPr="00611DE5">
        <w:rPr>
          <w:rFonts w:ascii="Arial Narrow" w:hAnsi="Arial Narrow" w:cs="SegoeUI"/>
        </w:rPr>
        <w:t>îndeplinit</w:t>
      </w:r>
      <w:proofErr w:type="spellEnd"/>
      <w:r w:rsidRPr="00611DE5">
        <w:rPr>
          <w:rFonts w:ascii="Arial Narrow" w:hAnsi="Arial Narrow" w:cs="SegoeUI"/>
        </w:rPr>
        <w:t xml:space="preserve"> </w:t>
      </w:r>
      <w:proofErr w:type="spellStart"/>
      <w:r w:rsidRPr="00611DE5">
        <w:rPr>
          <w:rFonts w:ascii="Arial Narrow" w:hAnsi="Arial Narrow"/>
        </w:rPr>
        <w:t>același</w:t>
      </w:r>
      <w:proofErr w:type="spellEnd"/>
      <w:r w:rsidRPr="00611DE5">
        <w:rPr>
          <w:rFonts w:ascii="Arial Narrow" w:hAnsi="Arial Narrow"/>
        </w:rPr>
        <w:t xml:space="preserve"> tip de </w:t>
      </w:r>
      <w:proofErr w:type="spellStart"/>
      <w:r w:rsidRPr="00611DE5">
        <w:rPr>
          <w:rFonts w:ascii="Arial Narrow" w:hAnsi="Arial Narrow"/>
        </w:rPr>
        <w:t>activități</w:t>
      </w:r>
      <w:proofErr w:type="spellEnd"/>
      <w:r w:rsidRPr="00611DE5">
        <w:rPr>
          <w:rFonts w:ascii="Arial Narrow" w:hAnsi="Arial Narrow"/>
        </w:rPr>
        <w:t xml:space="preserve"> ca </w:t>
      </w:r>
      <w:proofErr w:type="spellStart"/>
      <w:r w:rsidRPr="00611DE5">
        <w:rPr>
          <w:rFonts w:ascii="Arial Narrow" w:hAnsi="Arial Narrow"/>
        </w:rPr>
        <w:t>cele</w:t>
      </w:r>
      <w:proofErr w:type="spellEnd"/>
      <w:r w:rsidRPr="00611DE5">
        <w:rPr>
          <w:rFonts w:ascii="Arial Narrow" w:hAnsi="Arial Narrow"/>
        </w:rPr>
        <w:t xml:space="preserve"> pe care </w:t>
      </w:r>
      <w:proofErr w:type="spellStart"/>
      <w:r w:rsidRPr="00611DE5">
        <w:rPr>
          <w:rFonts w:ascii="Arial Narrow" w:hAnsi="Arial Narrow"/>
        </w:rPr>
        <w:t>urmează</w:t>
      </w:r>
      <w:proofErr w:type="spellEnd"/>
      <w:r w:rsidRPr="00611DE5">
        <w:rPr>
          <w:rFonts w:ascii="Arial Narrow" w:hAnsi="Arial Narrow"/>
        </w:rPr>
        <w:t xml:space="preserve"> </w:t>
      </w:r>
      <w:proofErr w:type="spellStart"/>
      <w:r w:rsidRPr="00611DE5">
        <w:rPr>
          <w:rFonts w:ascii="Arial Narrow" w:hAnsi="Arial Narrow"/>
        </w:rPr>
        <w:t>să</w:t>
      </w:r>
      <w:proofErr w:type="spellEnd"/>
      <w:r w:rsidRPr="00611DE5">
        <w:rPr>
          <w:rFonts w:ascii="Arial Narrow" w:hAnsi="Arial Narrow"/>
        </w:rPr>
        <w:t xml:space="preserve"> le </w:t>
      </w:r>
      <w:proofErr w:type="spellStart"/>
      <w:r w:rsidRPr="00611DE5">
        <w:rPr>
          <w:rFonts w:ascii="Arial Narrow" w:hAnsi="Arial Narrow"/>
        </w:rPr>
        <w:t>îndeplinească</w:t>
      </w:r>
      <w:proofErr w:type="spellEnd"/>
      <w:r w:rsidRPr="00611DE5">
        <w:rPr>
          <w:rFonts w:ascii="Arial Narrow" w:hAnsi="Arial Narrow"/>
        </w:rPr>
        <w:t xml:space="preserve"> </w:t>
      </w:r>
      <w:proofErr w:type="spellStart"/>
      <w:r w:rsidRPr="00611DE5">
        <w:rPr>
          <w:rFonts w:ascii="Arial Narrow" w:hAnsi="Arial Narrow"/>
        </w:rPr>
        <w:t>în</w:t>
      </w:r>
      <w:proofErr w:type="spellEnd"/>
      <w:r w:rsidRPr="00611DE5">
        <w:rPr>
          <w:rFonts w:ascii="Arial Narrow" w:hAnsi="Arial Narrow"/>
        </w:rPr>
        <w:t xml:space="preserve"> </w:t>
      </w:r>
      <w:proofErr w:type="spellStart"/>
      <w:r w:rsidRPr="00611DE5">
        <w:rPr>
          <w:rFonts w:ascii="Arial Narrow" w:hAnsi="Arial Narrow"/>
        </w:rPr>
        <w:t>viitorul</w:t>
      </w:r>
      <w:proofErr w:type="spellEnd"/>
      <w:r w:rsidRPr="00611DE5">
        <w:rPr>
          <w:rFonts w:ascii="Arial Narrow" w:hAnsi="Arial Narrow"/>
        </w:rPr>
        <w:t xml:space="preserve"> contract.</w:t>
      </w:r>
    </w:p>
    <w:p w14:paraId="7CFDCB08" w14:textId="77777777" w:rsidR="0019764F" w:rsidRPr="00611DE5" w:rsidRDefault="0019764F" w:rsidP="0019764F">
      <w:pPr>
        <w:pStyle w:val="NormalWeb"/>
        <w:spacing w:before="0" w:beforeAutospacing="0" w:after="0"/>
        <w:ind w:left="720" w:right="0"/>
        <w:rPr>
          <w:rFonts w:ascii="Arial Narrow" w:hAnsi="Arial Narrow"/>
        </w:rPr>
      </w:pPr>
    </w:p>
    <w:p w14:paraId="04CF349A" w14:textId="09202440" w:rsidR="0019764F" w:rsidRPr="00611DE5" w:rsidRDefault="0019764F" w:rsidP="0019764F">
      <w:pPr>
        <w:jc w:val="both"/>
        <w:rPr>
          <w:rFonts w:ascii="Arial Narrow" w:hAnsi="Arial Narrow"/>
        </w:rPr>
      </w:pPr>
      <w:r w:rsidRPr="00611DE5">
        <w:rPr>
          <w:rFonts w:ascii="Arial Narrow" w:hAnsi="Arial Narrow"/>
          <w:lang w:eastAsia="ro-RO"/>
        </w:rPr>
        <w:t xml:space="preserve">           Pentru expertul solicitat se vor prezenta documente justificative relevante care sa demonstreze </w:t>
      </w:r>
      <w:proofErr w:type="spellStart"/>
      <w:r w:rsidRPr="00611DE5">
        <w:rPr>
          <w:rFonts w:ascii="Arial Narrow" w:hAnsi="Arial Narrow"/>
          <w:lang w:eastAsia="ro-RO"/>
        </w:rPr>
        <w:t>indeplinirea</w:t>
      </w:r>
      <w:proofErr w:type="spellEnd"/>
      <w:r w:rsidRPr="00611DE5">
        <w:rPr>
          <w:rFonts w:ascii="Arial Narrow" w:hAnsi="Arial Narrow"/>
          <w:lang w:eastAsia="ro-RO"/>
        </w:rPr>
        <w:t xml:space="preserve"> </w:t>
      </w:r>
      <w:proofErr w:type="spellStart"/>
      <w:r w:rsidRPr="00611DE5">
        <w:rPr>
          <w:rFonts w:ascii="Arial Narrow" w:hAnsi="Arial Narrow"/>
          <w:lang w:eastAsia="ro-RO"/>
        </w:rPr>
        <w:t>cerintelor</w:t>
      </w:r>
      <w:proofErr w:type="spellEnd"/>
      <w:r w:rsidRPr="00611DE5">
        <w:rPr>
          <w:rFonts w:ascii="Arial Narrow" w:hAnsi="Arial Narrow"/>
          <w:lang w:eastAsia="ro-RO"/>
        </w:rPr>
        <w:t xml:space="preserve">, respectiv </w:t>
      </w:r>
      <w:r w:rsidRPr="00611DE5">
        <w:rPr>
          <w:rFonts w:ascii="Arial Narrow" w:hAnsi="Arial Narrow"/>
        </w:rPr>
        <w:t xml:space="preserve">copie diploma de studii și recomandarea/recomandările emise de beneficiarul contractului/proiectului, semnate sau contrasemnate de către autoritatea contractanta/ beneficiarul privat, sau alte documente edificatoare, din care sa </w:t>
      </w:r>
      <w:proofErr w:type="spellStart"/>
      <w:r w:rsidRPr="00611DE5">
        <w:rPr>
          <w:rFonts w:ascii="Arial Narrow" w:hAnsi="Arial Narrow"/>
        </w:rPr>
        <w:t>reiasa</w:t>
      </w:r>
      <w:proofErr w:type="spellEnd"/>
      <w:r w:rsidRPr="00611DE5">
        <w:rPr>
          <w:rFonts w:ascii="Arial Narrow" w:hAnsi="Arial Narrow"/>
        </w:rPr>
        <w:t xml:space="preserve"> </w:t>
      </w:r>
      <w:proofErr w:type="spellStart"/>
      <w:r w:rsidRPr="00611DE5">
        <w:rPr>
          <w:rFonts w:ascii="Arial Narrow" w:hAnsi="Arial Narrow"/>
        </w:rPr>
        <w:t>activitatile</w:t>
      </w:r>
      <w:proofErr w:type="spellEnd"/>
      <w:r w:rsidRPr="00611DE5">
        <w:rPr>
          <w:rFonts w:ascii="Arial Narrow" w:hAnsi="Arial Narrow"/>
        </w:rPr>
        <w:t xml:space="preserve"> </w:t>
      </w:r>
      <w:proofErr w:type="spellStart"/>
      <w:r w:rsidRPr="00611DE5">
        <w:rPr>
          <w:rFonts w:ascii="Arial Narrow" w:hAnsi="Arial Narrow"/>
        </w:rPr>
        <w:t>desfasurate</w:t>
      </w:r>
      <w:proofErr w:type="spellEnd"/>
      <w:r w:rsidRPr="00611DE5">
        <w:rPr>
          <w:rFonts w:ascii="Arial Narrow" w:hAnsi="Arial Narrow"/>
        </w:rPr>
        <w:t xml:space="preserve"> si care sa </w:t>
      </w:r>
      <w:proofErr w:type="spellStart"/>
      <w:r w:rsidRPr="00611DE5">
        <w:rPr>
          <w:rFonts w:ascii="Arial Narrow" w:hAnsi="Arial Narrow"/>
        </w:rPr>
        <w:t>evidentieze</w:t>
      </w:r>
      <w:proofErr w:type="spellEnd"/>
      <w:r w:rsidRPr="00611DE5">
        <w:rPr>
          <w:rFonts w:ascii="Arial Narrow" w:hAnsi="Arial Narrow"/>
        </w:rPr>
        <w:t xml:space="preserve"> </w:t>
      </w:r>
      <w:proofErr w:type="spellStart"/>
      <w:r w:rsidRPr="00611DE5">
        <w:rPr>
          <w:rFonts w:ascii="Arial Narrow" w:hAnsi="Arial Narrow"/>
        </w:rPr>
        <w:t>experienta</w:t>
      </w:r>
      <w:proofErr w:type="spellEnd"/>
      <w:r w:rsidRPr="00611DE5">
        <w:rPr>
          <w:rFonts w:ascii="Arial Narrow" w:hAnsi="Arial Narrow"/>
        </w:rPr>
        <w:t xml:space="preserve"> profesionala specifica similara.</w:t>
      </w:r>
    </w:p>
    <w:p w14:paraId="1C219BD7" w14:textId="6424E99A" w:rsidR="0019764F" w:rsidRPr="00611DE5" w:rsidRDefault="0019764F" w:rsidP="0019764F">
      <w:pPr>
        <w:jc w:val="both"/>
        <w:rPr>
          <w:rFonts w:ascii="Arial Narrow" w:hAnsi="Arial Narrow"/>
          <w:lang w:eastAsia="ro-RO"/>
        </w:rPr>
      </w:pPr>
      <w:r w:rsidRPr="00611DE5">
        <w:rPr>
          <w:rFonts w:ascii="Arial Narrow" w:hAnsi="Arial Narrow"/>
          <w:lang w:eastAsia="ro-RO"/>
        </w:rPr>
        <w:t xml:space="preserve">           În cazul în care documentele care confirmă experiența profesională indicată sunt emise în altă limbă decât româna, acestea vor fi transmise în limba de origine, însoțite de o traducere autorizată a acestora în limba română.</w:t>
      </w:r>
    </w:p>
    <w:p w14:paraId="1041F70E" w14:textId="69D4D1C5" w:rsidR="00E87B17" w:rsidRDefault="0019764F" w:rsidP="0019764F">
      <w:pPr>
        <w:jc w:val="both"/>
        <w:rPr>
          <w:rFonts w:ascii="Arial Narrow" w:hAnsi="Arial Narrow"/>
          <w:lang w:eastAsia="ro-RO"/>
        </w:rPr>
      </w:pPr>
      <w:r w:rsidRPr="00611DE5">
        <w:rPr>
          <w:rFonts w:ascii="Arial Narrow" w:hAnsi="Arial Narrow"/>
          <w:lang w:eastAsia="ro-RO"/>
        </w:rPr>
        <w:t xml:space="preserve">          Se va prezenta în mod obligatoriu orice document prin care sa se demonstreze </w:t>
      </w:r>
      <w:proofErr w:type="spellStart"/>
      <w:r w:rsidRPr="00611DE5">
        <w:rPr>
          <w:rFonts w:ascii="Arial Narrow" w:hAnsi="Arial Narrow"/>
          <w:lang w:eastAsia="ro-RO"/>
        </w:rPr>
        <w:t>relatia</w:t>
      </w:r>
      <w:proofErr w:type="spellEnd"/>
      <w:r w:rsidRPr="00611DE5">
        <w:rPr>
          <w:rFonts w:ascii="Arial Narrow" w:hAnsi="Arial Narrow"/>
          <w:lang w:eastAsia="ro-RO"/>
        </w:rPr>
        <w:t xml:space="preserve"> contractuala dintre persoanele nominalizate si ofertant (extras </w:t>
      </w:r>
      <w:proofErr w:type="spellStart"/>
      <w:r w:rsidRPr="00611DE5">
        <w:rPr>
          <w:rFonts w:ascii="Arial Narrow" w:hAnsi="Arial Narrow"/>
          <w:lang w:eastAsia="ro-RO"/>
        </w:rPr>
        <w:t>Revisal</w:t>
      </w:r>
      <w:proofErr w:type="spellEnd"/>
      <w:r w:rsidRPr="00611DE5">
        <w:rPr>
          <w:rFonts w:ascii="Arial Narrow" w:hAnsi="Arial Narrow"/>
          <w:lang w:eastAsia="ro-RO"/>
        </w:rPr>
        <w:t xml:space="preserve">/ contract de munca/ contract </w:t>
      </w:r>
      <w:proofErr w:type="spellStart"/>
      <w:r w:rsidRPr="00611DE5">
        <w:rPr>
          <w:rFonts w:ascii="Arial Narrow" w:hAnsi="Arial Narrow"/>
          <w:lang w:eastAsia="ro-RO"/>
        </w:rPr>
        <w:t>prestari</w:t>
      </w:r>
      <w:proofErr w:type="spellEnd"/>
      <w:r w:rsidRPr="00611DE5">
        <w:rPr>
          <w:rFonts w:ascii="Arial Narrow" w:hAnsi="Arial Narrow"/>
          <w:lang w:eastAsia="ro-RO"/>
        </w:rPr>
        <w:t xml:space="preserve"> servicii, etc.). În cazul în care se propune personal care nu este angajat al Prestatorului, fiecare astfel de personal va completa si va semna o declarație de disponibilitate semnata de titular (conform model din </w:t>
      </w:r>
      <w:proofErr w:type="spellStart"/>
      <w:r w:rsidRPr="00611DE5">
        <w:rPr>
          <w:rFonts w:ascii="Arial Narrow" w:hAnsi="Arial Narrow"/>
          <w:lang w:eastAsia="ro-RO"/>
        </w:rPr>
        <w:t>sectiunea</w:t>
      </w:r>
      <w:proofErr w:type="spellEnd"/>
      <w:r w:rsidRPr="00611DE5">
        <w:rPr>
          <w:rFonts w:ascii="Arial Narrow" w:hAnsi="Arial Narrow"/>
          <w:lang w:eastAsia="ro-RO"/>
        </w:rPr>
        <w:t xml:space="preserve"> formulare), cu referire stricta la obiectul contractului ce face obiectul prezentei proceduri.</w:t>
      </w:r>
      <w:bookmarkStart w:id="45" w:name="_Toc479335089"/>
      <w:bookmarkStart w:id="46" w:name="_Toc98234481"/>
    </w:p>
    <w:p w14:paraId="24806CED" w14:textId="42AD8974" w:rsidR="00A448A0" w:rsidRDefault="00A448A0" w:rsidP="00A448A0">
      <w:pPr>
        <w:pStyle w:val="Heading20"/>
        <w:rPr>
          <w:rFonts w:ascii="Arial Narrow" w:hAnsi="Arial Narrow"/>
          <w:color w:val="auto"/>
          <w:lang w:eastAsia="ro-RO"/>
        </w:rPr>
      </w:pPr>
      <w:bookmarkStart w:id="47" w:name="_Toc107396495"/>
      <w:r w:rsidRPr="00A448A0">
        <w:rPr>
          <w:rFonts w:ascii="Arial Narrow" w:hAnsi="Arial Narrow"/>
          <w:color w:val="auto"/>
          <w:lang w:val="en-US" w:eastAsia="ro-RO"/>
        </w:rPr>
        <w:t>M</w:t>
      </w:r>
      <w:proofErr w:type="spellStart"/>
      <w:r w:rsidRPr="00A448A0">
        <w:rPr>
          <w:rFonts w:ascii="Arial Narrow" w:hAnsi="Arial Narrow"/>
          <w:color w:val="auto"/>
          <w:lang w:eastAsia="ro-RO"/>
        </w:rPr>
        <w:t>onitoriz</w:t>
      </w:r>
      <w:r w:rsidRPr="00A448A0">
        <w:rPr>
          <w:rFonts w:ascii="Arial Narrow" w:hAnsi="Arial Narrow"/>
          <w:color w:val="auto"/>
          <w:lang w:val="en-US" w:eastAsia="ro-RO"/>
        </w:rPr>
        <w:t>are</w:t>
      </w:r>
      <w:proofErr w:type="spellEnd"/>
      <w:r w:rsidRPr="00A448A0">
        <w:rPr>
          <w:rFonts w:ascii="Arial Narrow" w:hAnsi="Arial Narrow"/>
          <w:color w:val="auto"/>
          <w:lang w:eastAsia="ro-RO"/>
        </w:rPr>
        <w:t xml:space="preserve"> </w:t>
      </w:r>
      <w:proofErr w:type="spellStart"/>
      <w:r w:rsidRPr="00A448A0">
        <w:rPr>
          <w:rFonts w:ascii="Arial Narrow" w:hAnsi="Arial Narrow"/>
          <w:color w:val="auto"/>
          <w:lang w:eastAsia="ro-RO"/>
        </w:rPr>
        <w:t>activităților</w:t>
      </w:r>
      <w:bookmarkEnd w:id="47"/>
      <w:proofErr w:type="spellEnd"/>
    </w:p>
    <w:p w14:paraId="167F0926" w14:textId="228EC0C3" w:rsidR="00A448A0" w:rsidRDefault="00A448A0" w:rsidP="00A448A0">
      <w:pPr>
        <w:rPr>
          <w:lang w:val="x-none" w:eastAsia="ro-RO"/>
        </w:rPr>
      </w:pPr>
    </w:p>
    <w:p w14:paraId="5985B707" w14:textId="5FE05C19" w:rsidR="00A448A0" w:rsidRPr="00A448A0" w:rsidRDefault="00A448A0" w:rsidP="00A448A0">
      <w:pPr>
        <w:ind w:firstLine="432"/>
        <w:jc w:val="both"/>
        <w:rPr>
          <w:rFonts w:ascii="Arial Narrow" w:hAnsi="Arial Narrow"/>
        </w:rPr>
      </w:pPr>
      <w:r>
        <w:rPr>
          <w:rFonts w:ascii="Arial Narrow" w:hAnsi="Arial Narrow"/>
        </w:rPr>
        <w:t>M</w:t>
      </w:r>
      <w:r w:rsidRPr="00BD3CDF">
        <w:rPr>
          <w:rFonts w:ascii="Arial Narrow" w:hAnsi="Arial Narrow"/>
        </w:rPr>
        <w:t>onitoriz</w:t>
      </w:r>
      <w:r>
        <w:rPr>
          <w:rFonts w:ascii="Arial Narrow" w:hAnsi="Arial Narrow"/>
        </w:rPr>
        <w:t>a</w:t>
      </w:r>
      <w:r w:rsidRPr="00BD3CDF">
        <w:rPr>
          <w:rFonts w:ascii="Arial Narrow" w:hAnsi="Arial Narrow"/>
        </w:rPr>
        <w:t>r</w:t>
      </w:r>
      <w:r>
        <w:rPr>
          <w:rFonts w:ascii="Arial Narrow" w:hAnsi="Arial Narrow"/>
        </w:rPr>
        <w:t>ea</w:t>
      </w:r>
      <w:r w:rsidRPr="00BD3CDF">
        <w:rPr>
          <w:rFonts w:ascii="Arial Narrow" w:hAnsi="Arial Narrow"/>
        </w:rPr>
        <w:t xml:space="preserve"> activităților realizate de contractor</w:t>
      </w:r>
      <w:r>
        <w:rPr>
          <w:rFonts w:ascii="Arial Narrow" w:hAnsi="Arial Narrow"/>
        </w:rPr>
        <w:t xml:space="preserve"> se va realiza de către persoana desemnata din cadrul ONRC prin verificarea pe site-ul producătorilor existența asigurării serviciilor de suport tehnic a </w:t>
      </w:r>
      <w:proofErr w:type="spellStart"/>
      <w:r>
        <w:rPr>
          <w:rFonts w:ascii="Arial Narrow" w:hAnsi="Arial Narrow"/>
        </w:rPr>
        <w:t>licenţelor</w:t>
      </w:r>
      <w:proofErr w:type="spellEnd"/>
      <w:r>
        <w:rPr>
          <w:rFonts w:ascii="Arial Narrow" w:hAnsi="Arial Narrow"/>
        </w:rPr>
        <w:t xml:space="preserve"> pe toată durata contractuală, respectiv de 12 luni de la data activării lor.</w:t>
      </w:r>
    </w:p>
    <w:p w14:paraId="41588954" w14:textId="00CB0767" w:rsidR="0019764F" w:rsidRPr="00611DE5" w:rsidRDefault="0019764F" w:rsidP="00AE0F88">
      <w:pPr>
        <w:pStyle w:val="Heading1"/>
        <w:rPr>
          <w:rFonts w:ascii="Arial Narrow" w:hAnsi="Arial Narrow" w:cs="Calibri"/>
          <w:color w:val="auto"/>
          <w:sz w:val="24"/>
          <w:szCs w:val="24"/>
          <w:lang w:val="ro-RO"/>
        </w:rPr>
      </w:pPr>
      <w:bookmarkStart w:id="48" w:name="_Toc107396496"/>
      <w:r w:rsidRPr="00611DE5">
        <w:rPr>
          <w:rFonts w:ascii="Arial Narrow" w:hAnsi="Arial Narrow" w:cs="Calibri"/>
          <w:color w:val="auto"/>
          <w:sz w:val="24"/>
          <w:szCs w:val="24"/>
          <w:lang w:val="ro-RO"/>
        </w:rPr>
        <w:t>Criterii de atribuire</w:t>
      </w:r>
      <w:bookmarkEnd w:id="45"/>
      <w:bookmarkEnd w:id="46"/>
      <w:bookmarkEnd w:id="48"/>
    </w:p>
    <w:p w14:paraId="7C9943E3" w14:textId="77777777" w:rsidR="0019764F" w:rsidRPr="00611DE5" w:rsidRDefault="0019764F" w:rsidP="0019764F">
      <w:pPr>
        <w:ind w:firstLine="432"/>
        <w:jc w:val="both"/>
        <w:rPr>
          <w:rFonts w:ascii="Arial Narrow" w:hAnsi="Arial Narrow"/>
          <w:lang w:eastAsia="x-none"/>
        </w:rPr>
      </w:pPr>
    </w:p>
    <w:p w14:paraId="1ECE5CA5" w14:textId="77777777" w:rsidR="0019764F" w:rsidRPr="00611DE5" w:rsidRDefault="0019764F" w:rsidP="0019764F">
      <w:pPr>
        <w:ind w:firstLine="432"/>
        <w:jc w:val="both"/>
        <w:rPr>
          <w:rFonts w:ascii="Arial Narrow" w:hAnsi="Arial Narrow"/>
          <w:lang w:eastAsia="x-none"/>
        </w:rPr>
      </w:pPr>
      <w:r w:rsidRPr="00611DE5">
        <w:rPr>
          <w:rFonts w:ascii="Arial Narrow" w:hAnsi="Arial Narrow"/>
          <w:lang w:eastAsia="x-none"/>
        </w:rPr>
        <w:t>Criteriul de atribuire este cel mai bun raport calitate-</w:t>
      </w:r>
      <w:proofErr w:type="spellStart"/>
      <w:r w:rsidRPr="00611DE5">
        <w:rPr>
          <w:rFonts w:ascii="Arial Narrow" w:hAnsi="Arial Narrow"/>
          <w:lang w:eastAsia="x-none"/>
        </w:rPr>
        <w:t>pret</w:t>
      </w:r>
      <w:proofErr w:type="spellEnd"/>
      <w:r w:rsidRPr="00611DE5">
        <w:rPr>
          <w:rFonts w:ascii="Arial Narrow" w:hAnsi="Arial Narrow"/>
          <w:lang w:eastAsia="x-none"/>
        </w:rPr>
        <w:t>.</w:t>
      </w:r>
    </w:p>
    <w:p w14:paraId="540BA318" w14:textId="77777777" w:rsidR="0019764F" w:rsidRPr="00611DE5" w:rsidRDefault="0019764F" w:rsidP="0019764F">
      <w:pPr>
        <w:ind w:firstLine="432"/>
        <w:jc w:val="both"/>
        <w:rPr>
          <w:rFonts w:ascii="Arial Narrow" w:hAnsi="Arial Narrow"/>
          <w:lang w:eastAsia="x-none"/>
        </w:rPr>
      </w:pPr>
    </w:p>
    <w:p w14:paraId="10094FF0" w14:textId="77777777" w:rsidR="0019764F" w:rsidRPr="00611DE5" w:rsidRDefault="0019764F" w:rsidP="0019764F">
      <w:pPr>
        <w:tabs>
          <w:tab w:val="left" w:pos="8667"/>
        </w:tabs>
        <w:spacing w:before="60" w:after="60"/>
        <w:jc w:val="both"/>
        <w:rPr>
          <w:rFonts w:ascii="Arial Narrow" w:hAnsi="Arial Narrow"/>
          <w:b/>
          <w:lang w:eastAsia="ro-RO"/>
        </w:rPr>
      </w:pPr>
      <w:bookmarkStart w:id="49" w:name="_Hlk504161216"/>
      <w:r w:rsidRPr="00611DE5">
        <w:rPr>
          <w:rFonts w:ascii="Arial Narrow" w:hAnsi="Arial Narrow"/>
          <w:b/>
          <w:lang w:eastAsia="ro-RO"/>
        </w:rPr>
        <w:t>ALGORITM DE CALCUL</w:t>
      </w:r>
    </w:p>
    <w:p w14:paraId="504C575E" w14:textId="77777777" w:rsidR="0019764F" w:rsidRPr="00611DE5" w:rsidRDefault="0019764F" w:rsidP="0019764F">
      <w:pPr>
        <w:tabs>
          <w:tab w:val="left" w:pos="8667"/>
        </w:tabs>
        <w:spacing w:before="60" w:after="60"/>
        <w:jc w:val="both"/>
        <w:rPr>
          <w:rFonts w:ascii="Arial Narrow" w:hAnsi="Arial Narrow" w:cs="Arial"/>
          <w:lang w:eastAsia="ro-RO"/>
        </w:rPr>
      </w:pPr>
      <w:r w:rsidRPr="00611DE5">
        <w:rPr>
          <w:rFonts w:ascii="Arial Narrow" w:hAnsi="Arial Narrow" w:cs="Arial"/>
          <w:lang w:eastAsia="ro-RO"/>
        </w:rPr>
        <w:t>Evaluarea ofertelor se va face în ordinea descrescătoare a punctajului total obținut din punctajul tehnic și financiar, pe baza ponderilor prezentate în fișa de date a achiziției, pentru fiecare dintre criteriile respective.</w:t>
      </w:r>
    </w:p>
    <w:p w14:paraId="1BC09F4C" w14:textId="77777777" w:rsidR="0019764F" w:rsidRPr="00611DE5" w:rsidRDefault="0019764F" w:rsidP="0019764F">
      <w:pPr>
        <w:tabs>
          <w:tab w:val="left" w:pos="8667"/>
        </w:tabs>
        <w:spacing w:before="60" w:after="60"/>
        <w:jc w:val="both"/>
        <w:rPr>
          <w:rFonts w:ascii="Arial Narrow" w:hAnsi="Arial Narrow" w:cs="Arial"/>
          <w:lang w:eastAsia="ro-RO"/>
        </w:rPr>
      </w:pPr>
      <w:r w:rsidRPr="00611DE5">
        <w:rPr>
          <w:rFonts w:ascii="Arial Narrow" w:hAnsi="Arial Narrow" w:cs="Arial"/>
          <w:lang w:eastAsia="ro-RO"/>
        </w:rPr>
        <w:t>Oferta care obține cel mai mare număr de puncte va fi declarată câștigătoare.</w:t>
      </w:r>
    </w:p>
    <w:p w14:paraId="47ABDA89" w14:textId="77777777" w:rsidR="0019764F" w:rsidRPr="00611DE5" w:rsidRDefault="0019764F" w:rsidP="0019764F">
      <w:pPr>
        <w:tabs>
          <w:tab w:val="left" w:pos="8667"/>
        </w:tabs>
        <w:spacing w:before="60" w:after="60"/>
        <w:jc w:val="both"/>
        <w:rPr>
          <w:rFonts w:ascii="Arial Narrow" w:hAnsi="Arial Narrow" w:cs="Arial"/>
          <w:lang w:eastAsia="ro-RO"/>
        </w:rPr>
      </w:pPr>
      <w:r w:rsidRPr="00611DE5">
        <w:rPr>
          <w:rFonts w:ascii="Arial Narrow" w:hAnsi="Arial Narrow" w:cs="Arial"/>
          <w:lang w:eastAsia="ro-RO"/>
        </w:rPr>
        <w:t xml:space="preserve">Evaluarea ofertelor se va realiza pe baza următoarelor criterii și a punctajul aferent obținut de fiecare oferta evaluata. </w:t>
      </w:r>
    </w:p>
    <w:p w14:paraId="26EB8EE4" w14:textId="77777777" w:rsidR="0019764F" w:rsidRPr="00611DE5" w:rsidRDefault="0019764F" w:rsidP="0019764F">
      <w:pPr>
        <w:tabs>
          <w:tab w:val="left" w:pos="8667"/>
        </w:tabs>
        <w:spacing w:before="60" w:after="60"/>
        <w:jc w:val="both"/>
        <w:rPr>
          <w:rFonts w:ascii="Arial Narrow" w:hAnsi="Arial Narrow" w:cs="Arial"/>
          <w:lang w:eastAsia="ro-RO"/>
        </w:rPr>
      </w:pPr>
      <w:r w:rsidRPr="00611DE5">
        <w:rPr>
          <w:rFonts w:ascii="Arial Narrow" w:hAnsi="Arial Narrow" w:cs="Arial"/>
          <w:lang w:eastAsia="ro-RO"/>
        </w:rPr>
        <w:t>Punctajul total acordat pentru fiecare ofertă se calculează pe baza formulei:</w:t>
      </w:r>
    </w:p>
    <w:p w14:paraId="7006B73F" w14:textId="77777777" w:rsidR="0019764F" w:rsidRPr="00611DE5" w:rsidRDefault="0019764F" w:rsidP="0019764F">
      <w:pPr>
        <w:tabs>
          <w:tab w:val="left" w:pos="8667"/>
        </w:tabs>
        <w:spacing w:before="60" w:after="60"/>
        <w:jc w:val="both"/>
        <w:rPr>
          <w:rFonts w:ascii="Arial Narrow" w:hAnsi="Arial Narrow" w:cs="Arial"/>
          <w:lang w:eastAsia="ro-RO"/>
        </w:rPr>
      </w:pPr>
    </w:p>
    <w:p w14:paraId="35D5817E" w14:textId="77777777" w:rsidR="0019764F" w:rsidRPr="00611DE5" w:rsidRDefault="0019764F" w:rsidP="0019764F">
      <w:pPr>
        <w:tabs>
          <w:tab w:val="left" w:pos="8667"/>
        </w:tabs>
        <w:spacing w:before="60" w:after="60"/>
        <w:jc w:val="both"/>
        <w:rPr>
          <w:rFonts w:ascii="Arial Narrow" w:hAnsi="Arial Narrow" w:cs="Arial"/>
          <w:b/>
          <w:lang w:eastAsia="ro-RO"/>
        </w:rPr>
      </w:pPr>
      <w:r w:rsidRPr="00611DE5">
        <w:rPr>
          <w:rFonts w:ascii="Arial Narrow" w:hAnsi="Arial Narrow" w:cs="Arial"/>
          <w:b/>
          <w:lang w:eastAsia="ro-RO"/>
        </w:rPr>
        <w:t>Punctaj Total Ofertant A = Punctaj „</w:t>
      </w:r>
      <w:r w:rsidRPr="00611DE5">
        <w:rPr>
          <w:rFonts w:ascii="Arial Narrow" w:hAnsi="Arial Narrow"/>
          <w:b/>
          <w:lang w:eastAsia="ro-RO"/>
        </w:rPr>
        <w:t>Prețul ofertei”</w:t>
      </w:r>
      <w:r w:rsidRPr="00611DE5">
        <w:rPr>
          <w:rFonts w:ascii="Arial Narrow" w:hAnsi="Arial Narrow" w:cs="Arial"/>
          <w:b/>
          <w:lang w:eastAsia="ro-RO"/>
        </w:rPr>
        <w:t xml:space="preserve"> Ofertant A + </w:t>
      </w:r>
      <w:r w:rsidRPr="00611DE5">
        <w:rPr>
          <w:rFonts w:ascii="Arial Narrow" w:hAnsi="Arial Narrow"/>
          <w:b/>
          <w:bCs/>
        </w:rPr>
        <w:t xml:space="preserve">Punctaj „Propunerea tehnică - Experiența profesionala a personalului” Ofertant A </w:t>
      </w:r>
      <w:r w:rsidRPr="00611DE5">
        <w:rPr>
          <w:rFonts w:ascii="Arial Narrow" w:hAnsi="Arial Narrow" w:cs="Arial"/>
          <w:b/>
          <w:lang w:eastAsia="ro-RO"/>
        </w:rPr>
        <w:t>.</w:t>
      </w:r>
    </w:p>
    <w:p w14:paraId="42B129C4" w14:textId="77777777" w:rsidR="00E87B17" w:rsidRPr="00611DE5" w:rsidRDefault="00E87B17" w:rsidP="0019764F">
      <w:pPr>
        <w:tabs>
          <w:tab w:val="left" w:pos="8667"/>
        </w:tabs>
        <w:spacing w:before="60" w:after="60"/>
        <w:jc w:val="both"/>
        <w:rPr>
          <w:rFonts w:ascii="Arial Narrow" w:hAnsi="Arial Narrow" w:cs="Arial"/>
          <w:b/>
          <w:lang w:eastAsia="ro-RO"/>
        </w:rPr>
      </w:pPr>
    </w:p>
    <w:p w14:paraId="5AD58F3F" w14:textId="77C2320B" w:rsidR="0019764F" w:rsidRPr="00611DE5" w:rsidRDefault="0019764F" w:rsidP="0019764F">
      <w:pPr>
        <w:spacing w:before="60" w:after="60"/>
        <w:jc w:val="both"/>
        <w:rPr>
          <w:rFonts w:ascii="Arial Narrow" w:hAnsi="Arial Narrow" w:cs="Arial"/>
          <w:highlight w:val="yellow"/>
        </w:rPr>
      </w:pPr>
      <w:r w:rsidRPr="00611DE5">
        <w:rPr>
          <w:rFonts w:ascii="Arial Narrow" w:hAnsi="Arial Narrow" w:cs="Arial"/>
        </w:rPr>
        <w:t>Factorii  de evaluare și ponderile acestora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6904"/>
        <w:gridCol w:w="1633"/>
      </w:tblGrid>
      <w:tr w:rsidR="00611DE5" w:rsidRPr="00611DE5" w14:paraId="16B3E8D4" w14:textId="77777777" w:rsidTr="00054406">
        <w:trPr>
          <w:trHeight w:val="58"/>
        </w:trPr>
        <w:tc>
          <w:tcPr>
            <w:tcW w:w="446" w:type="pct"/>
          </w:tcPr>
          <w:p w14:paraId="4DE540DF" w14:textId="77777777" w:rsidR="0019764F" w:rsidRPr="00611DE5" w:rsidRDefault="0019764F" w:rsidP="00054406">
            <w:pPr>
              <w:spacing w:before="60" w:after="60"/>
              <w:jc w:val="both"/>
              <w:rPr>
                <w:rFonts w:ascii="Arial Narrow" w:hAnsi="Arial Narrow" w:cs="Arial"/>
                <w:b/>
                <w:i/>
              </w:rPr>
            </w:pPr>
            <w:r w:rsidRPr="00611DE5">
              <w:rPr>
                <w:rFonts w:ascii="Arial Narrow" w:hAnsi="Arial Narrow" w:cs="Arial"/>
                <w:b/>
                <w:i/>
              </w:rPr>
              <w:t>Nr. crt.</w:t>
            </w:r>
          </w:p>
        </w:tc>
        <w:tc>
          <w:tcPr>
            <w:tcW w:w="3683" w:type="pct"/>
          </w:tcPr>
          <w:p w14:paraId="6EF694CF" w14:textId="77777777" w:rsidR="0019764F" w:rsidRPr="00611DE5" w:rsidRDefault="0019764F" w:rsidP="00054406">
            <w:pPr>
              <w:spacing w:before="60" w:after="60"/>
              <w:jc w:val="both"/>
              <w:rPr>
                <w:rFonts w:ascii="Arial Narrow" w:hAnsi="Arial Narrow" w:cs="Arial"/>
                <w:b/>
                <w:i/>
              </w:rPr>
            </w:pPr>
            <w:r w:rsidRPr="00611DE5">
              <w:rPr>
                <w:rFonts w:ascii="Arial Narrow" w:hAnsi="Arial Narrow" w:cs="Arial"/>
                <w:b/>
                <w:i/>
              </w:rPr>
              <w:t>Factori de evaluare</w:t>
            </w:r>
          </w:p>
        </w:tc>
        <w:tc>
          <w:tcPr>
            <w:tcW w:w="871" w:type="pct"/>
          </w:tcPr>
          <w:p w14:paraId="04B7B553" w14:textId="77777777" w:rsidR="0019764F" w:rsidRPr="00611DE5" w:rsidRDefault="0019764F" w:rsidP="00054406">
            <w:pPr>
              <w:spacing w:before="60" w:after="60"/>
              <w:jc w:val="center"/>
              <w:rPr>
                <w:rFonts w:ascii="Arial Narrow" w:hAnsi="Arial Narrow" w:cs="Arial"/>
                <w:b/>
              </w:rPr>
            </w:pPr>
            <w:r w:rsidRPr="00611DE5">
              <w:rPr>
                <w:rFonts w:ascii="Arial Narrow" w:hAnsi="Arial Narrow" w:cs="Arial"/>
                <w:b/>
              </w:rPr>
              <w:t>Pondere %</w:t>
            </w:r>
          </w:p>
        </w:tc>
      </w:tr>
      <w:tr w:rsidR="00611DE5" w:rsidRPr="00611DE5" w14:paraId="79FDD9CD" w14:textId="77777777" w:rsidTr="00054406">
        <w:trPr>
          <w:trHeight w:val="341"/>
        </w:trPr>
        <w:tc>
          <w:tcPr>
            <w:tcW w:w="446" w:type="pct"/>
          </w:tcPr>
          <w:p w14:paraId="0EF7BEEC" w14:textId="77777777" w:rsidR="0019764F" w:rsidRPr="00611DE5" w:rsidRDefault="0019764F" w:rsidP="00054406">
            <w:pPr>
              <w:spacing w:before="60" w:after="60"/>
              <w:jc w:val="both"/>
              <w:rPr>
                <w:rFonts w:ascii="Arial Narrow" w:hAnsi="Arial Narrow" w:cs="Arial"/>
                <w:i/>
              </w:rPr>
            </w:pPr>
            <w:r w:rsidRPr="00611DE5">
              <w:rPr>
                <w:rFonts w:ascii="Arial Narrow" w:hAnsi="Arial Narrow" w:cs="Arial"/>
                <w:i/>
              </w:rPr>
              <w:t>1.</w:t>
            </w:r>
          </w:p>
        </w:tc>
        <w:tc>
          <w:tcPr>
            <w:tcW w:w="3683" w:type="pct"/>
          </w:tcPr>
          <w:p w14:paraId="51641629" w14:textId="77777777" w:rsidR="0019764F" w:rsidRPr="00611DE5" w:rsidRDefault="0019764F" w:rsidP="00054406">
            <w:pPr>
              <w:spacing w:before="60" w:after="60"/>
              <w:jc w:val="both"/>
              <w:rPr>
                <w:rFonts w:ascii="Arial Narrow" w:hAnsi="Arial Narrow" w:cs="Arial"/>
                <w:i/>
              </w:rPr>
            </w:pPr>
            <w:r w:rsidRPr="00611DE5">
              <w:rPr>
                <w:rFonts w:ascii="Arial Narrow" w:hAnsi="Arial Narrow"/>
                <w:lang w:eastAsia="ro-RO"/>
              </w:rPr>
              <w:t>F1. Prețul ofertei</w:t>
            </w:r>
          </w:p>
        </w:tc>
        <w:tc>
          <w:tcPr>
            <w:tcW w:w="871" w:type="pct"/>
          </w:tcPr>
          <w:p w14:paraId="07B3061A" w14:textId="77777777" w:rsidR="0019764F" w:rsidRPr="00611DE5" w:rsidRDefault="0019764F" w:rsidP="00054406">
            <w:pPr>
              <w:spacing w:before="60" w:after="60"/>
              <w:jc w:val="center"/>
              <w:rPr>
                <w:rFonts w:ascii="Arial Narrow" w:hAnsi="Arial Narrow" w:cs="Arial"/>
              </w:rPr>
            </w:pPr>
            <w:r w:rsidRPr="00611DE5">
              <w:rPr>
                <w:rFonts w:ascii="Arial Narrow" w:hAnsi="Arial Narrow" w:cs="Arial"/>
              </w:rPr>
              <w:t>95</w:t>
            </w:r>
          </w:p>
        </w:tc>
      </w:tr>
      <w:tr w:rsidR="00611DE5" w:rsidRPr="00611DE5" w14:paraId="29ED7E24" w14:textId="77777777" w:rsidTr="00054406">
        <w:trPr>
          <w:trHeight w:val="213"/>
        </w:trPr>
        <w:tc>
          <w:tcPr>
            <w:tcW w:w="446" w:type="pct"/>
            <w:tcBorders>
              <w:bottom w:val="single" w:sz="2" w:space="0" w:color="auto"/>
            </w:tcBorders>
          </w:tcPr>
          <w:p w14:paraId="1A997CD2" w14:textId="5BB2AB74" w:rsidR="0019764F" w:rsidRPr="00611DE5" w:rsidRDefault="00E87B17" w:rsidP="00054406">
            <w:pPr>
              <w:spacing w:before="60" w:after="60"/>
              <w:jc w:val="both"/>
              <w:rPr>
                <w:rFonts w:ascii="Arial Narrow" w:hAnsi="Arial Narrow" w:cs="Arial"/>
                <w:i/>
              </w:rPr>
            </w:pPr>
            <w:r w:rsidRPr="00611DE5">
              <w:rPr>
                <w:rFonts w:ascii="Arial Narrow" w:hAnsi="Arial Narrow" w:cs="Arial"/>
              </w:rPr>
              <w:t>2</w:t>
            </w:r>
            <w:r w:rsidR="0019764F" w:rsidRPr="00611DE5">
              <w:rPr>
                <w:rFonts w:ascii="Arial Narrow" w:hAnsi="Arial Narrow" w:cs="Arial"/>
              </w:rPr>
              <w:t>.</w:t>
            </w:r>
          </w:p>
        </w:tc>
        <w:tc>
          <w:tcPr>
            <w:tcW w:w="3683" w:type="pct"/>
            <w:tcBorders>
              <w:bottom w:val="single" w:sz="2" w:space="0" w:color="auto"/>
            </w:tcBorders>
          </w:tcPr>
          <w:p w14:paraId="0D5634C5" w14:textId="722E960C" w:rsidR="0019764F" w:rsidRPr="00611DE5" w:rsidRDefault="0019764F" w:rsidP="00054406">
            <w:pPr>
              <w:spacing w:before="60" w:after="60"/>
              <w:jc w:val="both"/>
              <w:rPr>
                <w:rFonts w:ascii="Arial Narrow" w:hAnsi="Arial Narrow"/>
              </w:rPr>
            </w:pPr>
            <w:r w:rsidRPr="00611DE5">
              <w:rPr>
                <w:rFonts w:ascii="Arial Narrow" w:hAnsi="Arial Narrow"/>
              </w:rPr>
              <w:t>F</w:t>
            </w:r>
            <w:r w:rsidR="00E87B17" w:rsidRPr="00611DE5">
              <w:rPr>
                <w:rFonts w:ascii="Arial Narrow" w:hAnsi="Arial Narrow"/>
              </w:rPr>
              <w:t>2</w:t>
            </w:r>
            <w:r w:rsidRPr="00611DE5">
              <w:rPr>
                <w:rFonts w:ascii="Arial Narrow" w:hAnsi="Arial Narrow"/>
              </w:rPr>
              <w:t xml:space="preserve">. Propunerea tehnică – Experiența profesionala a personalului </w:t>
            </w:r>
          </w:p>
        </w:tc>
        <w:tc>
          <w:tcPr>
            <w:tcW w:w="871" w:type="pct"/>
            <w:tcBorders>
              <w:bottom w:val="single" w:sz="2" w:space="0" w:color="auto"/>
            </w:tcBorders>
          </w:tcPr>
          <w:p w14:paraId="3F33310C" w14:textId="77777777" w:rsidR="0019764F" w:rsidRPr="00611DE5" w:rsidRDefault="0019764F" w:rsidP="00054406">
            <w:pPr>
              <w:spacing w:before="60" w:after="60"/>
              <w:jc w:val="center"/>
              <w:rPr>
                <w:rFonts w:ascii="Arial Narrow" w:hAnsi="Arial Narrow" w:cs="Arial"/>
              </w:rPr>
            </w:pPr>
            <w:r w:rsidRPr="00611DE5">
              <w:rPr>
                <w:rFonts w:ascii="Arial Narrow" w:hAnsi="Arial Narrow" w:cs="Arial"/>
              </w:rPr>
              <w:t>5</w:t>
            </w:r>
          </w:p>
        </w:tc>
      </w:tr>
      <w:tr w:rsidR="00611DE5" w:rsidRPr="00611DE5" w14:paraId="625F1133" w14:textId="77777777" w:rsidTr="00054406">
        <w:trPr>
          <w:cantSplit/>
        </w:trPr>
        <w:tc>
          <w:tcPr>
            <w:tcW w:w="4129" w:type="pct"/>
            <w:gridSpan w:val="2"/>
          </w:tcPr>
          <w:p w14:paraId="170CEA52" w14:textId="77777777" w:rsidR="0019764F" w:rsidRPr="00611DE5" w:rsidRDefault="0019764F" w:rsidP="00054406">
            <w:pPr>
              <w:spacing w:before="60" w:after="60"/>
              <w:jc w:val="both"/>
              <w:rPr>
                <w:rFonts w:ascii="Arial Narrow" w:hAnsi="Arial Narrow" w:cs="Arial"/>
                <w:b/>
                <w:i/>
              </w:rPr>
            </w:pPr>
            <w:r w:rsidRPr="00611DE5">
              <w:rPr>
                <w:rFonts w:ascii="Arial Narrow" w:hAnsi="Arial Narrow" w:cs="Arial"/>
                <w:b/>
                <w:i/>
              </w:rPr>
              <w:t>Total punctaj</w:t>
            </w:r>
          </w:p>
        </w:tc>
        <w:tc>
          <w:tcPr>
            <w:tcW w:w="871" w:type="pct"/>
          </w:tcPr>
          <w:p w14:paraId="65860AF4" w14:textId="77777777" w:rsidR="0019764F" w:rsidRPr="00611DE5" w:rsidRDefault="0019764F" w:rsidP="00054406">
            <w:pPr>
              <w:spacing w:before="60" w:after="60"/>
              <w:jc w:val="center"/>
              <w:rPr>
                <w:rFonts w:ascii="Arial Narrow" w:hAnsi="Arial Narrow" w:cs="Arial"/>
                <w:b/>
              </w:rPr>
            </w:pPr>
            <w:r w:rsidRPr="00611DE5">
              <w:rPr>
                <w:rFonts w:ascii="Arial Narrow" w:hAnsi="Arial Narrow" w:cs="Arial"/>
                <w:b/>
              </w:rPr>
              <w:t>100</w:t>
            </w:r>
          </w:p>
        </w:tc>
      </w:tr>
    </w:tbl>
    <w:p w14:paraId="6B022099" w14:textId="77777777" w:rsidR="00E87B17" w:rsidRPr="00611DE5" w:rsidRDefault="00294B7F" w:rsidP="0019764F">
      <w:pPr>
        <w:spacing w:before="60" w:after="60"/>
        <w:jc w:val="both"/>
        <w:rPr>
          <w:rFonts w:ascii="Arial Narrow" w:hAnsi="Arial Narrow" w:cs="Arial"/>
        </w:rPr>
      </w:pPr>
      <w:r w:rsidRPr="00611DE5">
        <w:rPr>
          <w:rFonts w:ascii="Arial Narrow" w:hAnsi="Arial Narrow" w:cs="Arial"/>
        </w:rPr>
        <w:t xml:space="preserve">     </w:t>
      </w:r>
    </w:p>
    <w:p w14:paraId="18C53790" w14:textId="2711A560" w:rsidR="0019764F" w:rsidRPr="00611DE5" w:rsidRDefault="00294B7F" w:rsidP="0019764F">
      <w:pPr>
        <w:spacing w:before="60" w:after="60"/>
        <w:jc w:val="both"/>
        <w:rPr>
          <w:rFonts w:ascii="Arial Narrow" w:hAnsi="Arial Narrow" w:cs="Arial"/>
        </w:rPr>
      </w:pPr>
      <w:r w:rsidRPr="00611DE5">
        <w:rPr>
          <w:rFonts w:ascii="Arial Narrow" w:hAnsi="Arial Narrow" w:cs="Arial"/>
        </w:rPr>
        <w:t xml:space="preserve">     </w:t>
      </w:r>
      <w:r w:rsidR="0019764F" w:rsidRPr="00611DE5">
        <w:rPr>
          <w:rFonts w:ascii="Arial Narrow" w:hAnsi="Arial Narrow" w:cs="Arial"/>
        </w:rPr>
        <w:t xml:space="preserve">Clasamentul ofertelor se stabilește prin ordonarea descrescătoare a punctajelor respective, oferta câștigătoare fiind cea de pe primul loc, respectiv cea cu cel mai mare punctaj maxim total rezultat în urma </w:t>
      </w:r>
      <w:r w:rsidR="0019764F" w:rsidRPr="00611DE5">
        <w:rPr>
          <w:rFonts w:ascii="Arial Narrow" w:hAnsi="Arial Narrow" w:cs="Arial"/>
        </w:rPr>
        <w:lastRenderedPageBreak/>
        <w:t>aplicării criteriului de atribuire cel mai bun raport calitate-preț.</w:t>
      </w:r>
    </w:p>
    <w:p w14:paraId="13423BF6" w14:textId="77777777" w:rsidR="0019764F" w:rsidRPr="00611DE5" w:rsidRDefault="0019764F" w:rsidP="0019764F">
      <w:pPr>
        <w:spacing w:before="60" w:after="60"/>
        <w:jc w:val="both"/>
        <w:rPr>
          <w:rFonts w:ascii="Arial Narrow" w:hAnsi="Arial Narrow" w:cs="Arial"/>
        </w:rPr>
      </w:pPr>
    </w:p>
    <w:p w14:paraId="60F14EC6" w14:textId="6F02F7D3" w:rsidR="0019764F" w:rsidRPr="00611DE5" w:rsidRDefault="0019764F" w:rsidP="0019764F">
      <w:pPr>
        <w:autoSpaceDE w:val="0"/>
        <w:autoSpaceDN w:val="0"/>
        <w:adjustRightInd w:val="0"/>
        <w:jc w:val="both"/>
        <w:rPr>
          <w:rFonts w:ascii="Arial Narrow" w:hAnsi="Arial Narrow" w:cs="SegoeUI"/>
        </w:rPr>
      </w:pPr>
      <w:bookmarkStart w:id="50" w:name="_Toc490751348"/>
      <w:bookmarkStart w:id="51" w:name="_Toc79656093"/>
      <w:r w:rsidRPr="00611DE5">
        <w:rPr>
          <w:rFonts w:ascii="Arial Narrow" w:hAnsi="Arial Narrow" w:cs="SegoeUI"/>
        </w:rPr>
        <w:t xml:space="preserve">           Departajarea ofertelor cu punctaj egal, situate pe primul loc: in cazul in care vor exista punctaje egale, autoritatea contractanta va departaja oferta </w:t>
      </w:r>
      <w:proofErr w:type="spellStart"/>
      <w:r w:rsidRPr="00611DE5">
        <w:rPr>
          <w:rFonts w:ascii="Arial Narrow" w:hAnsi="Arial Narrow" w:cs="SegoeUI"/>
        </w:rPr>
        <w:t>castigatoare</w:t>
      </w:r>
      <w:proofErr w:type="spellEnd"/>
      <w:r w:rsidRPr="00611DE5">
        <w:rPr>
          <w:rFonts w:ascii="Arial Narrow" w:hAnsi="Arial Narrow" w:cs="SegoeUI"/>
        </w:rPr>
        <w:t xml:space="preserve"> </w:t>
      </w:r>
      <w:proofErr w:type="spellStart"/>
      <w:r w:rsidRPr="00611DE5">
        <w:rPr>
          <w:rFonts w:ascii="Arial Narrow" w:hAnsi="Arial Narrow" w:cs="SegoeUI"/>
        </w:rPr>
        <w:t>dupa</w:t>
      </w:r>
      <w:proofErr w:type="spellEnd"/>
      <w:r w:rsidRPr="00611DE5">
        <w:rPr>
          <w:rFonts w:ascii="Arial Narrow" w:hAnsi="Arial Narrow" w:cs="SegoeUI"/>
        </w:rPr>
        <w:t xml:space="preserve"> punctajul maxim total </w:t>
      </w:r>
      <w:proofErr w:type="spellStart"/>
      <w:r w:rsidRPr="00611DE5">
        <w:rPr>
          <w:rFonts w:ascii="Arial Narrow" w:hAnsi="Arial Narrow" w:cs="SegoeUI"/>
        </w:rPr>
        <w:t>obtinut</w:t>
      </w:r>
      <w:proofErr w:type="spellEnd"/>
      <w:r w:rsidRPr="00611DE5">
        <w:rPr>
          <w:rFonts w:ascii="Arial Narrow" w:hAnsi="Arial Narrow" w:cs="SegoeUI"/>
        </w:rPr>
        <w:t xml:space="preserve"> la criteriul prețul ofertei (fiind factorul cu ponderea cea mai mare). Daca si </w:t>
      </w:r>
      <w:proofErr w:type="spellStart"/>
      <w:r w:rsidRPr="00611DE5">
        <w:rPr>
          <w:rFonts w:ascii="Arial Narrow" w:hAnsi="Arial Narrow" w:cs="SegoeUI"/>
        </w:rPr>
        <w:t>dupa</w:t>
      </w:r>
      <w:proofErr w:type="spellEnd"/>
      <w:r w:rsidRPr="00611DE5">
        <w:rPr>
          <w:rFonts w:ascii="Arial Narrow" w:hAnsi="Arial Narrow" w:cs="SegoeUI"/>
        </w:rPr>
        <w:t xml:space="preserve"> aceasta departajare exista egalitate se vor departaja </w:t>
      </w:r>
      <w:proofErr w:type="spellStart"/>
      <w:r w:rsidRPr="00611DE5">
        <w:rPr>
          <w:rFonts w:ascii="Arial Narrow" w:hAnsi="Arial Narrow" w:cs="SegoeUI"/>
        </w:rPr>
        <w:t>dupa</w:t>
      </w:r>
      <w:proofErr w:type="spellEnd"/>
      <w:r w:rsidRPr="00611DE5">
        <w:rPr>
          <w:rFonts w:ascii="Arial Narrow" w:hAnsi="Arial Narrow" w:cs="SegoeUI"/>
        </w:rPr>
        <w:t xml:space="preserve"> punctajul </w:t>
      </w:r>
      <w:proofErr w:type="spellStart"/>
      <w:r w:rsidRPr="00611DE5">
        <w:rPr>
          <w:rFonts w:ascii="Arial Narrow" w:hAnsi="Arial Narrow" w:cs="SegoeUI"/>
        </w:rPr>
        <w:t>obtinut</w:t>
      </w:r>
      <w:proofErr w:type="spellEnd"/>
      <w:r w:rsidRPr="00611DE5">
        <w:rPr>
          <w:rFonts w:ascii="Arial Narrow" w:hAnsi="Arial Narrow" w:cs="SegoeUI"/>
        </w:rPr>
        <w:t xml:space="preserve"> la criteriul Experiența profesională a personalului .In cazul in care persista egalitatea, pentru departajare Autoritatea va solicita operatorilor economici in cauza, noi propuneri financiare. Pe parcursul procesului de </w:t>
      </w:r>
      <w:proofErr w:type="spellStart"/>
      <w:r w:rsidRPr="00611DE5">
        <w:rPr>
          <w:rFonts w:ascii="Arial Narrow" w:hAnsi="Arial Narrow" w:cs="SegoeUI"/>
        </w:rPr>
        <w:t>reofertare</w:t>
      </w:r>
      <w:proofErr w:type="spellEnd"/>
      <w:r w:rsidRPr="00611DE5">
        <w:rPr>
          <w:rFonts w:ascii="Arial Narrow" w:hAnsi="Arial Narrow" w:cs="SegoeUI"/>
        </w:rPr>
        <w:t xml:space="preserve">, AC poate solicita </w:t>
      </w:r>
      <w:proofErr w:type="spellStart"/>
      <w:r w:rsidRPr="00611DE5">
        <w:rPr>
          <w:rFonts w:ascii="Arial Narrow" w:hAnsi="Arial Narrow" w:cs="SegoeUI"/>
        </w:rPr>
        <w:t>clarificari</w:t>
      </w:r>
      <w:proofErr w:type="spellEnd"/>
      <w:r w:rsidRPr="00611DE5">
        <w:rPr>
          <w:rFonts w:ascii="Arial Narrow" w:hAnsi="Arial Narrow" w:cs="SegoeUI"/>
        </w:rPr>
        <w:t xml:space="preserve"> cu privire la documentele primite de la </w:t>
      </w:r>
      <w:proofErr w:type="spellStart"/>
      <w:r w:rsidRPr="00611DE5">
        <w:rPr>
          <w:rFonts w:ascii="Arial Narrow" w:hAnsi="Arial Narrow" w:cs="SegoeUI"/>
        </w:rPr>
        <w:t>ofertanti</w:t>
      </w:r>
      <w:proofErr w:type="spellEnd"/>
      <w:r w:rsidRPr="00611DE5">
        <w:rPr>
          <w:rFonts w:ascii="Arial Narrow" w:hAnsi="Arial Narrow" w:cs="SegoeUI"/>
        </w:rPr>
        <w:t xml:space="preserve">, fiind incidente </w:t>
      </w:r>
      <w:proofErr w:type="spellStart"/>
      <w:r w:rsidRPr="00611DE5">
        <w:rPr>
          <w:rFonts w:ascii="Arial Narrow" w:hAnsi="Arial Narrow" w:cs="SegoeUI"/>
        </w:rPr>
        <w:t>dispozitiile</w:t>
      </w:r>
      <w:proofErr w:type="spellEnd"/>
      <w:r w:rsidRPr="00611DE5">
        <w:rPr>
          <w:rFonts w:ascii="Arial Narrow" w:hAnsi="Arial Narrow" w:cs="SegoeUI"/>
        </w:rPr>
        <w:t xml:space="preserve"> alin (1) art. 136 din HG 395/2016.</w:t>
      </w:r>
    </w:p>
    <w:p w14:paraId="2467FC5D" w14:textId="77777777" w:rsidR="0019764F" w:rsidRPr="00611DE5" w:rsidRDefault="0019764F" w:rsidP="0019764F">
      <w:pPr>
        <w:autoSpaceDE w:val="0"/>
        <w:autoSpaceDN w:val="0"/>
        <w:adjustRightInd w:val="0"/>
        <w:rPr>
          <w:rFonts w:ascii="Arial Narrow" w:hAnsi="Arial Narrow" w:cs="SegoeUI"/>
        </w:rPr>
      </w:pPr>
    </w:p>
    <w:p w14:paraId="44494DFB" w14:textId="70E008F2" w:rsidR="0019764F" w:rsidRPr="00611DE5" w:rsidRDefault="0019764F" w:rsidP="000406E3">
      <w:pPr>
        <w:pStyle w:val="Heading20"/>
        <w:rPr>
          <w:rFonts w:ascii="Arial Narrow" w:hAnsi="Arial Narrow"/>
          <w:b w:val="0"/>
          <w:bCs w:val="0"/>
          <w:color w:val="auto"/>
        </w:rPr>
      </w:pPr>
      <w:r w:rsidRPr="00611DE5">
        <w:rPr>
          <w:rFonts w:ascii="Arial Narrow" w:hAnsi="Arial Narrow"/>
          <w:color w:val="auto"/>
        </w:rPr>
        <w:t xml:space="preserve"> </w:t>
      </w:r>
      <w:bookmarkStart w:id="52" w:name="_Toc107396497"/>
      <w:proofErr w:type="spellStart"/>
      <w:r w:rsidRPr="00611DE5">
        <w:rPr>
          <w:rFonts w:ascii="Arial Narrow" w:hAnsi="Arial Narrow"/>
          <w:color w:val="auto"/>
        </w:rPr>
        <w:t>Descrierea</w:t>
      </w:r>
      <w:proofErr w:type="spellEnd"/>
      <w:r w:rsidRPr="00611DE5">
        <w:rPr>
          <w:rFonts w:ascii="Arial Narrow" w:hAnsi="Arial Narrow"/>
          <w:color w:val="auto"/>
        </w:rPr>
        <w:t xml:space="preserve"> </w:t>
      </w:r>
      <w:proofErr w:type="spellStart"/>
      <w:r w:rsidRPr="00611DE5">
        <w:rPr>
          <w:rFonts w:ascii="Arial Narrow" w:hAnsi="Arial Narrow"/>
          <w:color w:val="auto"/>
        </w:rPr>
        <w:t>modalității</w:t>
      </w:r>
      <w:proofErr w:type="spellEnd"/>
      <w:r w:rsidRPr="00611DE5">
        <w:rPr>
          <w:rFonts w:ascii="Arial Narrow" w:hAnsi="Arial Narrow"/>
          <w:color w:val="auto"/>
        </w:rPr>
        <w:t xml:space="preserve"> de </w:t>
      </w:r>
      <w:proofErr w:type="spellStart"/>
      <w:r w:rsidRPr="00611DE5">
        <w:rPr>
          <w:rFonts w:ascii="Arial Narrow" w:hAnsi="Arial Narrow"/>
          <w:color w:val="auto"/>
        </w:rPr>
        <w:t>punctare</w:t>
      </w:r>
      <w:proofErr w:type="spellEnd"/>
      <w:r w:rsidRPr="00611DE5">
        <w:rPr>
          <w:rFonts w:ascii="Arial Narrow" w:hAnsi="Arial Narrow"/>
          <w:color w:val="auto"/>
        </w:rPr>
        <w:t xml:space="preserve"> a </w:t>
      </w:r>
      <w:proofErr w:type="spellStart"/>
      <w:r w:rsidRPr="00611DE5">
        <w:rPr>
          <w:rFonts w:ascii="Arial Narrow" w:hAnsi="Arial Narrow"/>
          <w:color w:val="auto"/>
        </w:rPr>
        <w:t>factorului</w:t>
      </w:r>
      <w:proofErr w:type="spellEnd"/>
      <w:r w:rsidRPr="00611DE5">
        <w:rPr>
          <w:rFonts w:ascii="Arial Narrow" w:hAnsi="Arial Narrow"/>
          <w:color w:val="auto"/>
        </w:rPr>
        <w:t xml:space="preserve"> de </w:t>
      </w:r>
      <w:proofErr w:type="spellStart"/>
      <w:r w:rsidRPr="00611DE5">
        <w:rPr>
          <w:rFonts w:ascii="Arial Narrow" w:hAnsi="Arial Narrow"/>
          <w:color w:val="auto"/>
        </w:rPr>
        <w:t>evaluare</w:t>
      </w:r>
      <w:proofErr w:type="spellEnd"/>
      <w:r w:rsidRPr="00611DE5">
        <w:rPr>
          <w:rFonts w:ascii="Arial Narrow" w:hAnsi="Arial Narrow"/>
          <w:color w:val="auto"/>
        </w:rPr>
        <w:t xml:space="preserve"> “</w:t>
      </w:r>
      <w:proofErr w:type="spellStart"/>
      <w:r w:rsidRPr="00611DE5">
        <w:rPr>
          <w:rFonts w:ascii="Arial Narrow" w:hAnsi="Arial Narrow"/>
          <w:color w:val="auto"/>
        </w:rPr>
        <w:t>Prețul</w:t>
      </w:r>
      <w:proofErr w:type="spellEnd"/>
      <w:r w:rsidRPr="00611DE5">
        <w:rPr>
          <w:rFonts w:ascii="Arial Narrow" w:hAnsi="Arial Narrow"/>
          <w:color w:val="auto"/>
        </w:rPr>
        <w:t xml:space="preserve"> </w:t>
      </w:r>
      <w:proofErr w:type="spellStart"/>
      <w:r w:rsidRPr="00611DE5">
        <w:rPr>
          <w:rFonts w:ascii="Arial Narrow" w:hAnsi="Arial Narrow"/>
          <w:color w:val="auto"/>
        </w:rPr>
        <w:t>ofertei</w:t>
      </w:r>
      <w:proofErr w:type="spellEnd"/>
      <w:r w:rsidRPr="00611DE5">
        <w:rPr>
          <w:rFonts w:ascii="Arial Narrow" w:hAnsi="Arial Narrow"/>
          <w:color w:val="auto"/>
        </w:rPr>
        <w:t>”</w:t>
      </w:r>
      <w:bookmarkEnd w:id="50"/>
      <w:r w:rsidRPr="00611DE5">
        <w:rPr>
          <w:rFonts w:ascii="Arial Narrow" w:hAnsi="Arial Narrow"/>
          <w:color w:val="auto"/>
        </w:rPr>
        <w:t xml:space="preserve"> </w:t>
      </w:r>
      <w:bookmarkEnd w:id="51"/>
      <w:r w:rsidRPr="00611DE5">
        <w:rPr>
          <w:rFonts w:ascii="Arial Narrow" w:hAnsi="Arial Narrow"/>
          <w:color w:val="auto"/>
        </w:rPr>
        <w:t>.</w:t>
      </w:r>
      <w:bookmarkEnd w:id="52"/>
      <w:r w:rsidRPr="00611DE5">
        <w:rPr>
          <w:rFonts w:ascii="Arial Narrow" w:hAnsi="Arial Narrow"/>
          <w:color w:val="auto"/>
        </w:rPr>
        <w:t xml:space="preserve"> </w:t>
      </w:r>
    </w:p>
    <w:p w14:paraId="7F066C2D" w14:textId="77777777" w:rsidR="0019764F" w:rsidRPr="00611DE5" w:rsidRDefault="0019764F" w:rsidP="0019764F">
      <w:pPr>
        <w:autoSpaceDE w:val="0"/>
        <w:autoSpaceDN w:val="0"/>
        <w:adjustRightInd w:val="0"/>
        <w:rPr>
          <w:rFonts w:ascii="Arial Narrow" w:hAnsi="Arial Narrow" w:cs="SegoeUI"/>
        </w:rPr>
      </w:pPr>
    </w:p>
    <w:p w14:paraId="4B4179FD" w14:textId="3470F921" w:rsidR="0019764F" w:rsidRPr="00611DE5" w:rsidRDefault="0019764F" w:rsidP="0019764F">
      <w:pPr>
        <w:autoSpaceDE w:val="0"/>
        <w:autoSpaceDN w:val="0"/>
        <w:ind w:right="20"/>
        <w:jc w:val="both"/>
        <w:rPr>
          <w:rFonts w:ascii="Arial Narrow" w:hAnsi="Arial Narrow" w:cs="Calibri"/>
          <w:lang w:eastAsia="de-AT"/>
        </w:rPr>
      </w:pPr>
      <w:r w:rsidRPr="00611DE5">
        <w:rPr>
          <w:rFonts w:ascii="Arial Narrow" w:hAnsi="Arial Narrow" w:cs="Calibri"/>
          <w:lang w:eastAsia="de-AT"/>
        </w:rPr>
        <w:t xml:space="preserve">      Punctele pentru factorul de evaluare „</w:t>
      </w:r>
      <w:r w:rsidRPr="00611DE5">
        <w:rPr>
          <w:rFonts w:ascii="Arial Narrow" w:hAnsi="Arial Narrow" w:cs="Calibri"/>
          <w:i/>
          <w:lang w:eastAsia="de-AT"/>
        </w:rPr>
        <w:t>Preț</w:t>
      </w:r>
      <w:r w:rsidRPr="00611DE5">
        <w:rPr>
          <w:rFonts w:ascii="Arial Narrow" w:hAnsi="Arial Narrow" w:cs="Calibri"/>
          <w:lang w:eastAsia="de-AT"/>
        </w:rPr>
        <w:t xml:space="preserve">”, cu o valoare de maxim </w:t>
      </w:r>
      <w:r w:rsidRPr="00611DE5">
        <w:rPr>
          <w:rFonts w:ascii="Arial Narrow" w:hAnsi="Arial Narrow" w:cs="Calibri"/>
        </w:rPr>
        <w:t xml:space="preserve">95 % </w:t>
      </w:r>
      <w:r w:rsidRPr="00611DE5">
        <w:rPr>
          <w:rFonts w:ascii="Arial Narrow" w:hAnsi="Arial Narrow" w:cs="Calibri"/>
          <w:lang w:eastAsia="de-AT"/>
        </w:rPr>
        <w:t>în totalul criteriului de atribuire</w:t>
      </w:r>
      <w:r w:rsidRPr="00611DE5">
        <w:rPr>
          <w:rFonts w:ascii="Arial Narrow" w:hAnsi="Arial Narrow" w:cs="Calibri"/>
          <w:b/>
          <w:lang w:eastAsia="de-AT"/>
        </w:rPr>
        <w:t xml:space="preserve">, </w:t>
      </w:r>
      <w:r w:rsidRPr="00611DE5">
        <w:rPr>
          <w:rFonts w:ascii="Arial Narrow" w:hAnsi="Arial Narrow" w:cs="Calibri"/>
          <w:lang w:eastAsia="de-AT"/>
        </w:rPr>
        <w:t>se vor acorda după cum urmează:</w:t>
      </w:r>
    </w:p>
    <w:p w14:paraId="5D7CAE94" w14:textId="77777777" w:rsidR="0019764F" w:rsidRPr="00611DE5" w:rsidRDefault="0019764F" w:rsidP="0019764F">
      <w:pPr>
        <w:autoSpaceDE w:val="0"/>
        <w:autoSpaceDN w:val="0"/>
        <w:ind w:right="20"/>
        <w:jc w:val="both"/>
        <w:rPr>
          <w:rFonts w:ascii="Arial Narrow" w:hAnsi="Arial Narrow" w:cs="Calibri"/>
          <w:lang w:eastAsia="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5965"/>
        <w:gridCol w:w="1498"/>
      </w:tblGrid>
      <w:tr w:rsidR="00611DE5" w:rsidRPr="00611DE5" w14:paraId="6A2311AC" w14:textId="77777777" w:rsidTr="00054406">
        <w:tc>
          <w:tcPr>
            <w:tcW w:w="1019" w:type="pct"/>
          </w:tcPr>
          <w:p w14:paraId="29F1B6A7" w14:textId="77777777" w:rsidR="0019764F" w:rsidRPr="00611DE5" w:rsidRDefault="0019764F" w:rsidP="00054406">
            <w:pPr>
              <w:spacing w:before="60" w:after="60"/>
              <w:jc w:val="both"/>
              <w:rPr>
                <w:rFonts w:ascii="Arial Narrow" w:hAnsi="Arial Narrow" w:cs="Arial"/>
                <w:b/>
              </w:rPr>
            </w:pPr>
            <w:r w:rsidRPr="00611DE5">
              <w:rPr>
                <w:rFonts w:ascii="Arial Narrow" w:hAnsi="Arial Narrow" w:cs="Arial"/>
                <w:b/>
              </w:rPr>
              <w:t>Factor de evaluare</w:t>
            </w:r>
          </w:p>
        </w:tc>
        <w:tc>
          <w:tcPr>
            <w:tcW w:w="3182" w:type="pct"/>
          </w:tcPr>
          <w:p w14:paraId="38F8F30B" w14:textId="77777777" w:rsidR="0019764F" w:rsidRPr="00611DE5" w:rsidRDefault="0019764F" w:rsidP="00054406">
            <w:pPr>
              <w:spacing w:before="60" w:after="60"/>
              <w:jc w:val="both"/>
              <w:rPr>
                <w:rFonts w:ascii="Arial Narrow" w:hAnsi="Arial Narrow" w:cs="Arial"/>
              </w:rPr>
            </w:pPr>
            <w:r w:rsidRPr="00611DE5">
              <w:rPr>
                <w:rFonts w:ascii="Arial Narrow" w:hAnsi="Arial Narrow" w:cs="Arial"/>
                <w:b/>
              </w:rPr>
              <w:t>Modalitate de punctare</w:t>
            </w:r>
          </w:p>
        </w:tc>
        <w:tc>
          <w:tcPr>
            <w:tcW w:w="799" w:type="pct"/>
          </w:tcPr>
          <w:p w14:paraId="4190C6AF" w14:textId="77777777" w:rsidR="0019764F" w:rsidRPr="00611DE5" w:rsidRDefault="0019764F" w:rsidP="00054406">
            <w:pPr>
              <w:spacing w:before="60" w:after="60"/>
              <w:jc w:val="both"/>
              <w:rPr>
                <w:rFonts w:ascii="Arial Narrow" w:hAnsi="Arial Narrow" w:cs="Arial"/>
                <w:b/>
              </w:rPr>
            </w:pPr>
            <w:r w:rsidRPr="00611DE5">
              <w:rPr>
                <w:rFonts w:ascii="Arial Narrow" w:hAnsi="Arial Narrow" w:cs="Arial"/>
                <w:b/>
              </w:rPr>
              <w:t>Punctaj maxim</w:t>
            </w:r>
          </w:p>
        </w:tc>
      </w:tr>
      <w:tr w:rsidR="00611DE5" w:rsidRPr="00611DE5" w14:paraId="31D8E239" w14:textId="77777777" w:rsidTr="00054406">
        <w:tc>
          <w:tcPr>
            <w:tcW w:w="1019" w:type="pct"/>
          </w:tcPr>
          <w:p w14:paraId="5E69D51D" w14:textId="77777777" w:rsidR="0019764F" w:rsidRPr="00611DE5" w:rsidRDefault="0019764F" w:rsidP="00054406">
            <w:pPr>
              <w:spacing w:before="60" w:after="60"/>
              <w:jc w:val="both"/>
              <w:rPr>
                <w:rFonts w:ascii="Arial Narrow" w:hAnsi="Arial Narrow" w:cs="Arial"/>
                <w:b/>
              </w:rPr>
            </w:pPr>
            <w:r w:rsidRPr="00611DE5">
              <w:rPr>
                <w:rFonts w:ascii="Arial Narrow" w:hAnsi="Arial Narrow" w:cs="Arial"/>
                <w:b/>
              </w:rPr>
              <w:t>1. Prețul ofertei</w:t>
            </w:r>
          </w:p>
        </w:tc>
        <w:tc>
          <w:tcPr>
            <w:tcW w:w="3182" w:type="pct"/>
          </w:tcPr>
          <w:p w14:paraId="1D21AD60" w14:textId="77777777" w:rsidR="0019764F" w:rsidRPr="00611DE5" w:rsidRDefault="0019764F" w:rsidP="00054406">
            <w:pPr>
              <w:autoSpaceDE w:val="0"/>
              <w:autoSpaceDN w:val="0"/>
              <w:adjustRightInd w:val="0"/>
              <w:spacing w:before="60" w:after="60"/>
              <w:jc w:val="both"/>
              <w:rPr>
                <w:rFonts w:ascii="Arial Narrow" w:hAnsi="Arial Narrow" w:cs="Arial"/>
                <w:w w:val="103"/>
              </w:rPr>
            </w:pPr>
            <w:r w:rsidRPr="00611DE5">
              <w:rPr>
                <w:rFonts w:ascii="Arial Narrow" w:hAnsi="Arial Narrow" w:cs="Arial"/>
                <w:w w:val="103"/>
              </w:rPr>
              <w:t>Punctajul financiar se acordă astfel:</w:t>
            </w:r>
          </w:p>
          <w:p w14:paraId="30050EAC" w14:textId="77777777" w:rsidR="0019764F" w:rsidRPr="00611DE5" w:rsidRDefault="0019764F" w:rsidP="00054406">
            <w:pPr>
              <w:autoSpaceDE w:val="0"/>
              <w:autoSpaceDN w:val="0"/>
              <w:adjustRightInd w:val="0"/>
              <w:spacing w:before="60" w:after="60"/>
              <w:jc w:val="both"/>
              <w:rPr>
                <w:rFonts w:ascii="Arial Narrow" w:hAnsi="Arial Narrow" w:cs="Arial"/>
                <w:w w:val="103"/>
              </w:rPr>
            </w:pPr>
            <w:r w:rsidRPr="00611DE5">
              <w:rPr>
                <w:rFonts w:ascii="Arial Narrow" w:hAnsi="Arial Narrow" w:cs="Arial"/>
                <w:w w:val="103"/>
              </w:rPr>
              <w:t>a. Pentru cel mai mic dintre prețurile ofertate se acordă 95 de puncte;</w:t>
            </w:r>
          </w:p>
          <w:p w14:paraId="4D10AB4F" w14:textId="77777777" w:rsidR="0019764F" w:rsidRPr="00611DE5" w:rsidRDefault="0019764F" w:rsidP="00054406">
            <w:pPr>
              <w:autoSpaceDE w:val="0"/>
              <w:autoSpaceDN w:val="0"/>
              <w:adjustRightInd w:val="0"/>
              <w:spacing w:before="60" w:after="60"/>
              <w:jc w:val="both"/>
              <w:rPr>
                <w:rFonts w:ascii="Arial Narrow" w:hAnsi="Arial Narrow" w:cs="Arial"/>
                <w:w w:val="103"/>
              </w:rPr>
            </w:pPr>
            <w:r w:rsidRPr="00611DE5">
              <w:rPr>
                <w:rFonts w:ascii="Arial Narrow" w:hAnsi="Arial Narrow" w:cs="Arial"/>
                <w:w w:val="103"/>
              </w:rPr>
              <w:t>b. Pentru alt preț decât cel prevăzut la litera a) se acordă punctaj astfel:</w:t>
            </w:r>
          </w:p>
          <w:p w14:paraId="1388D2D7" w14:textId="77777777" w:rsidR="0019764F" w:rsidRPr="00611DE5" w:rsidRDefault="0019764F" w:rsidP="00054406">
            <w:pPr>
              <w:pBdr>
                <w:top w:val="single" w:sz="4" w:space="1" w:color="auto"/>
                <w:left w:val="single" w:sz="4" w:space="4" w:color="auto"/>
                <w:bottom w:val="single" w:sz="4" w:space="1" w:color="auto"/>
                <w:right w:val="single" w:sz="4" w:space="4" w:color="auto"/>
              </w:pBdr>
              <w:autoSpaceDE w:val="0"/>
              <w:autoSpaceDN w:val="0"/>
              <w:adjustRightInd w:val="0"/>
              <w:spacing w:before="60" w:after="60"/>
              <w:jc w:val="both"/>
              <w:rPr>
                <w:rFonts w:ascii="Arial Narrow" w:hAnsi="Arial Narrow" w:cs="Arial"/>
                <w:b/>
                <w:w w:val="103"/>
              </w:rPr>
            </w:pPr>
            <w:r w:rsidRPr="00611DE5">
              <w:rPr>
                <w:rFonts w:ascii="Arial Narrow" w:hAnsi="Arial Narrow" w:cs="Arial"/>
                <w:b/>
                <w:w w:val="103"/>
              </w:rPr>
              <w:t>Punctaj Financiar Ofertant A = Preț minim ofertat ÷ Preț Ofertant A × 95</w:t>
            </w:r>
          </w:p>
          <w:p w14:paraId="030D2D1E" w14:textId="77777777" w:rsidR="0019764F" w:rsidRPr="00611DE5" w:rsidRDefault="0019764F" w:rsidP="00054406">
            <w:pPr>
              <w:autoSpaceDE w:val="0"/>
              <w:autoSpaceDN w:val="0"/>
              <w:adjustRightInd w:val="0"/>
              <w:spacing w:before="60" w:after="60"/>
              <w:jc w:val="both"/>
              <w:rPr>
                <w:rFonts w:ascii="Arial Narrow" w:hAnsi="Arial Narrow" w:cs="Arial"/>
              </w:rPr>
            </w:pPr>
            <w:r w:rsidRPr="00611DE5">
              <w:rPr>
                <w:rFonts w:ascii="Arial Narrow" w:hAnsi="Arial Narrow" w:cs="Arial"/>
                <w:w w:val="103"/>
              </w:rPr>
              <w:t xml:space="preserve">Se vor compara preturile fără TVA prezentate în propunerea financiara. </w:t>
            </w:r>
          </w:p>
        </w:tc>
        <w:tc>
          <w:tcPr>
            <w:tcW w:w="799" w:type="pct"/>
          </w:tcPr>
          <w:p w14:paraId="2B88956B" w14:textId="77777777" w:rsidR="0019764F" w:rsidRPr="00611DE5" w:rsidRDefault="0019764F" w:rsidP="00054406">
            <w:pPr>
              <w:spacing w:before="60" w:after="60"/>
              <w:jc w:val="both"/>
              <w:rPr>
                <w:rFonts w:ascii="Arial Narrow" w:hAnsi="Arial Narrow" w:cs="Arial"/>
                <w:b/>
              </w:rPr>
            </w:pPr>
            <w:r w:rsidRPr="00611DE5">
              <w:rPr>
                <w:rFonts w:ascii="Arial Narrow" w:hAnsi="Arial Narrow" w:cs="Arial"/>
                <w:b/>
              </w:rPr>
              <w:t>95 puncte</w:t>
            </w:r>
          </w:p>
        </w:tc>
      </w:tr>
    </w:tbl>
    <w:p w14:paraId="7DCAC0F1" w14:textId="7E6BA5D0" w:rsidR="0019764F" w:rsidRPr="00611DE5" w:rsidRDefault="0019764F" w:rsidP="00294B7F">
      <w:pPr>
        <w:jc w:val="both"/>
        <w:rPr>
          <w:rFonts w:ascii="Arial Narrow" w:hAnsi="Arial Narrow" w:cs="Calibri"/>
          <w:lang w:eastAsia="de-AT"/>
        </w:rPr>
      </w:pPr>
      <w:r w:rsidRPr="00611DE5">
        <w:rPr>
          <w:rFonts w:ascii="Arial Narrow" w:hAnsi="Arial Narrow" w:cs="Calibri"/>
          <w:lang w:eastAsia="de-AT"/>
        </w:rPr>
        <w:t xml:space="preserve">  </w:t>
      </w:r>
    </w:p>
    <w:p w14:paraId="686B5F99" w14:textId="3F972506" w:rsidR="0019764F" w:rsidRPr="00611DE5" w:rsidRDefault="0019764F" w:rsidP="00294B7F">
      <w:pPr>
        <w:spacing w:before="60" w:after="60"/>
        <w:jc w:val="both"/>
        <w:rPr>
          <w:rFonts w:ascii="Arial Narrow" w:hAnsi="Arial Narrow" w:cs="Arial"/>
        </w:rPr>
      </w:pPr>
      <w:r w:rsidRPr="00611DE5">
        <w:rPr>
          <w:rFonts w:ascii="Arial Narrow" w:hAnsi="Arial Narrow" w:cs="Arial"/>
          <w:b/>
          <w:bCs/>
        </w:rPr>
        <w:t>Notă:</w:t>
      </w:r>
      <w:r w:rsidRPr="00611DE5">
        <w:rPr>
          <w:rFonts w:ascii="Arial Narrow" w:hAnsi="Arial Narrow" w:cs="Arial"/>
        </w:rPr>
        <w:t xml:space="preserve"> în vederea comparării unitare a ofertelor, toate prețurile vor fi exprimate în cifre cu două zecimale și toate calculele se vor face cu rotunjire la 2 zecimale, conform funcției ROUND din Microsoft Excel – ROUND(formula, 2) – pentru fiecare din calculele aferente evaluării ofertelor. Funcția ROUND se va aplica pentru întreaga formulă de calcul, pentru fiecare etapa a calculului.</w:t>
      </w:r>
      <w:r w:rsidRPr="00611DE5">
        <w:rPr>
          <w:rFonts w:ascii="Arial Narrow" w:hAnsi="Arial Narrow" w:cs="Calibri"/>
          <w:lang w:eastAsia="de-AT"/>
        </w:rPr>
        <w:t xml:space="preserve">    </w:t>
      </w:r>
    </w:p>
    <w:p w14:paraId="33D119DA" w14:textId="5E70D88E" w:rsidR="0019764F" w:rsidRPr="00611DE5" w:rsidRDefault="0019764F" w:rsidP="000406E3">
      <w:pPr>
        <w:pStyle w:val="Heading20"/>
        <w:rPr>
          <w:rFonts w:ascii="Arial Narrow" w:hAnsi="Arial Narrow"/>
          <w:b w:val="0"/>
          <w:color w:val="auto"/>
        </w:rPr>
      </w:pPr>
      <w:bookmarkStart w:id="53" w:name="_Toc79656098"/>
      <w:bookmarkEnd w:id="49"/>
      <w:r w:rsidRPr="00611DE5">
        <w:rPr>
          <w:rFonts w:ascii="Arial Narrow" w:hAnsi="Arial Narrow"/>
          <w:color w:val="auto"/>
        </w:rPr>
        <w:t xml:space="preserve"> </w:t>
      </w:r>
      <w:bookmarkStart w:id="54" w:name="_Toc107396498"/>
      <w:proofErr w:type="spellStart"/>
      <w:r w:rsidRPr="00611DE5">
        <w:rPr>
          <w:rFonts w:ascii="Arial Narrow" w:hAnsi="Arial Narrow"/>
          <w:color w:val="auto"/>
        </w:rPr>
        <w:t>Descrierea</w:t>
      </w:r>
      <w:proofErr w:type="spellEnd"/>
      <w:r w:rsidRPr="00611DE5">
        <w:rPr>
          <w:rFonts w:ascii="Arial Narrow" w:hAnsi="Arial Narrow"/>
          <w:color w:val="auto"/>
        </w:rPr>
        <w:t xml:space="preserve"> </w:t>
      </w:r>
      <w:proofErr w:type="spellStart"/>
      <w:r w:rsidRPr="00611DE5">
        <w:rPr>
          <w:rFonts w:ascii="Arial Narrow" w:hAnsi="Arial Narrow"/>
          <w:color w:val="auto"/>
        </w:rPr>
        <w:t>modalității</w:t>
      </w:r>
      <w:proofErr w:type="spellEnd"/>
      <w:r w:rsidRPr="00611DE5">
        <w:rPr>
          <w:rFonts w:ascii="Arial Narrow" w:hAnsi="Arial Narrow"/>
          <w:color w:val="auto"/>
        </w:rPr>
        <w:t xml:space="preserve"> de </w:t>
      </w:r>
      <w:proofErr w:type="spellStart"/>
      <w:r w:rsidRPr="00611DE5">
        <w:rPr>
          <w:rFonts w:ascii="Arial Narrow" w:hAnsi="Arial Narrow"/>
          <w:color w:val="auto"/>
        </w:rPr>
        <w:t>punctare</w:t>
      </w:r>
      <w:proofErr w:type="spellEnd"/>
      <w:r w:rsidRPr="00611DE5">
        <w:rPr>
          <w:rFonts w:ascii="Arial Narrow" w:hAnsi="Arial Narrow"/>
          <w:color w:val="auto"/>
        </w:rPr>
        <w:t xml:space="preserve"> a </w:t>
      </w:r>
      <w:proofErr w:type="spellStart"/>
      <w:r w:rsidRPr="00611DE5">
        <w:rPr>
          <w:rFonts w:ascii="Arial Narrow" w:hAnsi="Arial Narrow"/>
          <w:color w:val="auto"/>
        </w:rPr>
        <w:t>factorului</w:t>
      </w:r>
      <w:proofErr w:type="spellEnd"/>
      <w:r w:rsidRPr="00611DE5">
        <w:rPr>
          <w:rFonts w:ascii="Arial Narrow" w:hAnsi="Arial Narrow"/>
          <w:color w:val="auto"/>
        </w:rPr>
        <w:t xml:space="preserve"> de </w:t>
      </w:r>
      <w:proofErr w:type="spellStart"/>
      <w:r w:rsidRPr="00611DE5">
        <w:rPr>
          <w:rFonts w:ascii="Arial Narrow" w:hAnsi="Arial Narrow"/>
          <w:color w:val="auto"/>
        </w:rPr>
        <w:t>evaluare</w:t>
      </w:r>
      <w:proofErr w:type="spellEnd"/>
      <w:r w:rsidRPr="00611DE5">
        <w:rPr>
          <w:rFonts w:ascii="Arial Narrow" w:hAnsi="Arial Narrow"/>
          <w:color w:val="auto"/>
        </w:rPr>
        <w:t xml:space="preserve"> “</w:t>
      </w:r>
      <w:proofErr w:type="spellStart"/>
      <w:r w:rsidRPr="00611DE5">
        <w:rPr>
          <w:rFonts w:ascii="Arial Narrow" w:hAnsi="Arial Narrow"/>
          <w:color w:val="auto"/>
        </w:rPr>
        <w:t>Propunerea</w:t>
      </w:r>
      <w:proofErr w:type="spellEnd"/>
      <w:r w:rsidRPr="00611DE5">
        <w:rPr>
          <w:rFonts w:ascii="Arial Narrow" w:hAnsi="Arial Narrow"/>
          <w:color w:val="auto"/>
        </w:rPr>
        <w:t xml:space="preserve"> </w:t>
      </w:r>
      <w:proofErr w:type="spellStart"/>
      <w:r w:rsidRPr="00611DE5">
        <w:rPr>
          <w:rFonts w:ascii="Arial Narrow" w:hAnsi="Arial Narrow"/>
          <w:color w:val="auto"/>
        </w:rPr>
        <w:t>tehnică</w:t>
      </w:r>
      <w:proofErr w:type="spellEnd"/>
      <w:r w:rsidRPr="00611DE5">
        <w:rPr>
          <w:rFonts w:ascii="Arial Narrow" w:hAnsi="Arial Narrow"/>
          <w:color w:val="auto"/>
        </w:rPr>
        <w:t xml:space="preserve"> - </w:t>
      </w:r>
      <w:proofErr w:type="spellStart"/>
      <w:r w:rsidRPr="00611DE5">
        <w:rPr>
          <w:rFonts w:ascii="Arial Narrow" w:hAnsi="Arial Narrow"/>
          <w:color w:val="auto"/>
        </w:rPr>
        <w:t>Experiența</w:t>
      </w:r>
      <w:proofErr w:type="spellEnd"/>
      <w:r w:rsidRPr="00611DE5">
        <w:rPr>
          <w:rFonts w:ascii="Arial Narrow" w:hAnsi="Arial Narrow"/>
          <w:color w:val="auto"/>
        </w:rPr>
        <w:t xml:space="preserve"> </w:t>
      </w:r>
      <w:proofErr w:type="spellStart"/>
      <w:r w:rsidRPr="00611DE5">
        <w:rPr>
          <w:rFonts w:ascii="Arial Narrow" w:hAnsi="Arial Narrow"/>
          <w:color w:val="auto"/>
        </w:rPr>
        <w:t>profesionala</w:t>
      </w:r>
      <w:proofErr w:type="spellEnd"/>
      <w:r w:rsidRPr="00611DE5">
        <w:rPr>
          <w:rFonts w:ascii="Arial Narrow" w:hAnsi="Arial Narrow"/>
          <w:color w:val="auto"/>
        </w:rPr>
        <w:t xml:space="preserve"> a </w:t>
      </w:r>
      <w:proofErr w:type="spellStart"/>
      <w:r w:rsidRPr="00611DE5">
        <w:rPr>
          <w:rFonts w:ascii="Arial Narrow" w:hAnsi="Arial Narrow"/>
          <w:color w:val="auto"/>
        </w:rPr>
        <w:t>personalului</w:t>
      </w:r>
      <w:proofErr w:type="spellEnd"/>
      <w:r w:rsidRPr="00611DE5">
        <w:rPr>
          <w:rFonts w:ascii="Arial Narrow" w:hAnsi="Arial Narrow"/>
          <w:color w:val="auto"/>
        </w:rPr>
        <w:t>”</w:t>
      </w:r>
      <w:bookmarkEnd w:id="53"/>
      <w:r w:rsidRPr="00611DE5">
        <w:rPr>
          <w:rFonts w:ascii="Arial Narrow" w:hAnsi="Arial Narrow"/>
          <w:color w:val="auto"/>
        </w:rPr>
        <w:t>.</w:t>
      </w:r>
      <w:bookmarkEnd w:id="54"/>
    </w:p>
    <w:p w14:paraId="77D99755" w14:textId="3C9E0DBD" w:rsidR="0019764F" w:rsidRPr="00611DE5" w:rsidRDefault="0019764F" w:rsidP="0019764F">
      <w:pPr>
        <w:autoSpaceDE w:val="0"/>
        <w:autoSpaceDN w:val="0"/>
        <w:adjustRightInd w:val="0"/>
        <w:spacing w:before="60" w:after="60"/>
        <w:ind w:firstLine="720"/>
        <w:jc w:val="both"/>
        <w:rPr>
          <w:rFonts w:ascii="Arial Narrow" w:hAnsi="Arial Narrow"/>
        </w:rPr>
      </w:pPr>
      <w:r w:rsidRPr="00611DE5">
        <w:rPr>
          <w:rFonts w:ascii="Arial Narrow" w:hAnsi="Arial Narrow"/>
        </w:rPr>
        <w:t xml:space="preserve">Prin acest factor se va realiza evaluarea experienței profesionale a persoanei propuse pentru poziția de coordonator tehnic în caietul de sarcini. Factorul de evaluare este experiența profesională a </w:t>
      </w:r>
      <w:r w:rsidR="001D5805" w:rsidRPr="00611DE5">
        <w:rPr>
          <w:rFonts w:ascii="Arial Narrow" w:hAnsi="Arial Narrow"/>
        </w:rPr>
        <w:t>coordonatorului tehnic</w:t>
      </w:r>
      <w:r w:rsidRPr="00611DE5">
        <w:rPr>
          <w:rFonts w:ascii="Arial Narrow" w:hAnsi="Arial Narrow"/>
        </w:rPr>
        <w:t xml:space="preserve"> concretizata în numărul de proiecte </w:t>
      </w:r>
      <w:r w:rsidR="00294B7F" w:rsidRPr="00611DE5">
        <w:rPr>
          <w:rFonts w:ascii="Arial Narrow" w:hAnsi="Arial Narrow"/>
        </w:rPr>
        <w:t xml:space="preserve">de complexitate similară </w:t>
      </w:r>
      <w:r w:rsidRPr="00611DE5">
        <w:rPr>
          <w:rFonts w:ascii="Arial Narrow" w:hAnsi="Arial Narrow"/>
        </w:rPr>
        <w:t xml:space="preserve">în care </w:t>
      </w:r>
      <w:r w:rsidR="001D5805" w:rsidRPr="00611DE5">
        <w:rPr>
          <w:rFonts w:ascii="Arial Narrow" w:hAnsi="Arial Narrow"/>
        </w:rPr>
        <w:t>acesta</w:t>
      </w:r>
      <w:r w:rsidRPr="00611DE5">
        <w:rPr>
          <w:rFonts w:ascii="Arial Narrow" w:hAnsi="Arial Narrow"/>
        </w:rPr>
        <w:t xml:space="preserve"> a îndeplinit același tip de activități ca cele pe care urmează să le îndeplinească în viitorul contract.</w:t>
      </w:r>
    </w:p>
    <w:p w14:paraId="46C37B73" w14:textId="77777777" w:rsidR="0019764F" w:rsidRPr="00611DE5" w:rsidRDefault="0019764F" w:rsidP="0019764F">
      <w:pPr>
        <w:autoSpaceDE w:val="0"/>
        <w:autoSpaceDN w:val="0"/>
        <w:adjustRightInd w:val="0"/>
        <w:spacing w:before="60" w:after="60"/>
        <w:ind w:firstLine="720"/>
        <w:jc w:val="both"/>
        <w:rPr>
          <w:rFonts w:ascii="Arial Narrow" w:hAnsi="Arial Narrow"/>
        </w:rPr>
      </w:pPr>
    </w:p>
    <w:p w14:paraId="718FA198" w14:textId="77777777" w:rsidR="0019764F" w:rsidRPr="00611DE5" w:rsidRDefault="0019764F" w:rsidP="0071772B">
      <w:pPr>
        <w:autoSpaceDE w:val="0"/>
        <w:autoSpaceDN w:val="0"/>
        <w:adjustRightInd w:val="0"/>
        <w:spacing w:before="60" w:after="60"/>
        <w:jc w:val="both"/>
        <w:rPr>
          <w:rFonts w:ascii="Arial Narrow" w:hAnsi="Arial Narrow"/>
        </w:rPr>
      </w:pPr>
      <w:r w:rsidRPr="00611DE5">
        <w:rPr>
          <w:rFonts w:ascii="Arial Narrow" w:hAnsi="Arial Narrow"/>
        </w:rPr>
        <w:t>Număr maxim de puncte: 5.</w:t>
      </w:r>
    </w:p>
    <w:p w14:paraId="5463C943" w14:textId="77777777" w:rsidR="0019764F" w:rsidRPr="00611DE5" w:rsidRDefault="0019764F" w:rsidP="0019764F">
      <w:pPr>
        <w:autoSpaceDE w:val="0"/>
        <w:autoSpaceDN w:val="0"/>
        <w:adjustRightInd w:val="0"/>
        <w:spacing w:before="60" w:after="60"/>
        <w:ind w:firstLine="720"/>
        <w:jc w:val="both"/>
        <w:rPr>
          <w:rFonts w:ascii="Arial Narrow" w:hAnsi="Arial Narrow"/>
        </w:rPr>
      </w:pPr>
    </w:p>
    <w:p w14:paraId="2E373F07" w14:textId="77777777" w:rsidR="0019764F" w:rsidRPr="00611DE5" w:rsidRDefault="0019764F" w:rsidP="0019764F">
      <w:pPr>
        <w:spacing w:before="60" w:after="60"/>
        <w:contextualSpacing/>
        <w:jc w:val="both"/>
        <w:rPr>
          <w:rFonts w:ascii="Arial Narrow" w:hAnsi="Arial Narrow" w:cs="Arial"/>
        </w:rPr>
      </w:pPr>
      <w:r w:rsidRPr="00611DE5">
        <w:rPr>
          <w:rFonts w:ascii="Arial Narrow" w:hAnsi="Arial Narrow" w:cs="Arial"/>
        </w:rPr>
        <w:t>Punctajul aferent experienței persoanei propuse pentru poziția Coordonator tehnice</w:t>
      </w:r>
      <w:r w:rsidRPr="00611DE5">
        <w:rPr>
          <w:rFonts w:ascii="Arial Narrow" w:hAnsi="Arial Narrow" w:cs="Calibri"/>
        </w:rPr>
        <w:t xml:space="preserve"> </w:t>
      </w:r>
      <w:r w:rsidRPr="00611DE5">
        <w:rPr>
          <w:rFonts w:ascii="Arial Narrow" w:hAnsi="Arial Narrow" w:cs="Arial"/>
        </w:rPr>
        <w:t>se va acorda astfel:</w:t>
      </w:r>
    </w:p>
    <w:p w14:paraId="1879BE4C" w14:textId="77777777" w:rsidR="0019764F" w:rsidRPr="00611DE5" w:rsidRDefault="0019764F" w:rsidP="00C13ADB">
      <w:pPr>
        <w:widowControl/>
        <w:numPr>
          <w:ilvl w:val="0"/>
          <w:numId w:val="43"/>
        </w:numPr>
        <w:suppressAutoHyphens w:val="0"/>
        <w:spacing w:before="60" w:after="60" w:line="276" w:lineRule="auto"/>
        <w:contextualSpacing/>
        <w:jc w:val="both"/>
        <w:rPr>
          <w:rFonts w:ascii="Arial Narrow" w:hAnsi="Arial Narrow" w:cs="Arial"/>
        </w:rPr>
      </w:pPr>
      <w:r w:rsidRPr="00611DE5">
        <w:rPr>
          <w:rFonts w:ascii="Arial Narrow" w:hAnsi="Arial Narrow" w:cs="Arial"/>
        </w:rPr>
        <w:t xml:space="preserve">pentru experiența persoanei propuse constând în implicarea între 2 și 4 proiecte sau contracte de complexitate similară </w:t>
      </w:r>
      <w:r w:rsidRPr="00611DE5">
        <w:rPr>
          <w:rFonts w:ascii="Arial Narrow" w:hAnsi="Arial Narrow"/>
        </w:rPr>
        <w:t xml:space="preserve">(exemplu: </w:t>
      </w:r>
      <w:r w:rsidRPr="00611DE5">
        <w:rPr>
          <w:rFonts w:ascii="Arial Narrow" w:hAnsi="Arial Narrow" w:cs="SegoeUI"/>
          <w:lang w:eastAsia="ro-RO"/>
        </w:rPr>
        <w:t xml:space="preserve">mentenanță și suport tehnic pentru produse software/sisteme </w:t>
      </w:r>
      <w:r w:rsidRPr="00611DE5">
        <w:rPr>
          <w:rFonts w:ascii="Arial Narrow" w:hAnsi="Arial Narrow" w:cs="SegoeUI"/>
          <w:lang w:eastAsia="ro-RO"/>
        </w:rPr>
        <w:lastRenderedPageBreak/>
        <w:t>informatice sau administrare sisteme informatice</w:t>
      </w:r>
      <w:r w:rsidRPr="00611DE5">
        <w:rPr>
          <w:rFonts w:ascii="Arial Narrow" w:hAnsi="Arial Narrow" w:cs="SegoeUI"/>
        </w:rPr>
        <w:t>)</w:t>
      </w:r>
      <w:r w:rsidRPr="00611DE5">
        <w:rPr>
          <w:rFonts w:ascii="Arial Narrow" w:hAnsi="Arial Narrow"/>
        </w:rPr>
        <w:t xml:space="preserve"> </w:t>
      </w:r>
      <w:r w:rsidRPr="00611DE5">
        <w:rPr>
          <w:rFonts w:ascii="Arial Narrow" w:hAnsi="Arial Narrow" w:cs="Arial"/>
        </w:rPr>
        <w:t xml:space="preserve"> </w:t>
      </w:r>
      <w:r w:rsidRPr="00611DE5">
        <w:rPr>
          <w:rFonts w:ascii="Arial Narrow" w:hAnsi="Arial Narrow"/>
        </w:rPr>
        <w:t>în care a îndeplinit același tip de activități ca cele pe care urmează să le îndeplinească în viitorul contract</w:t>
      </w:r>
      <w:r w:rsidRPr="00611DE5">
        <w:rPr>
          <w:rFonts w:ascii="Arial Narrow" w:hAnsi="Arial Narrow" w:cs="Arial"/>
        </w:rPr>
        <w:t>, se acordă 1,25 puncte</w:t>
      </w:r>
    </w:p>
    <w:p w14:paraId="1186196B" w14:textId="5790B029" w:rsidR="0019764F" w:rsidRPr="00611DE5" w:rsidRDefault="0019764F" w:rsidP="00C13ADB">
      <w:pPr>
        <w:widowControl/>
        <w:numPr>
          <w:ilvl w:val="0"/>
          <w:numId w:val="43"/>
        </w:numPr>
        <w:suppressAutoHyphens w:val="0"/>
        <w:spacing w:before="60" w:after="60" w:line="276" w:lineRule="auto"/>
        <w:contextualSpacing/>
        <w:jc w:val="both"/>
        <w:rPr>
          <w:rFonts w:ascii="Arial Narrow" w:hAnsi="Arial Narrow" w:cs="Arial"/>
        </w:rPr>
      </w:pPr>
      <w:r w:rsidRPr="00611DE5">
        <w:rPr>
          <w:rFonts w:ascii="Arial Narrow" w:hAnsi="Arial Narrow" w:cs="Arial"/>
        </w:rPr>
        <w:t>pentru experiența persoanei propus</w:t>
      </w:r>
      <w:r w:rsidR="0071772B" w:rsidRPr="00611DE5">
        <w:rPr>
          <w:rFonts w:ascii="Arial Narrow" w:hAnsi="Arial Narrow" w:cs="Arial"/>
        </w:rPr>
        <w:t>e constând în implicarea între 5 și 7</w:t>
      </w:r>
      <w:r w:rsidRPr="00611DE5">
        <w:rPr>
          <w:rFonts w:ascii="Arial Narrow" w:hAnsi="Arial Narrow" w:cs="Arial"/>
        </w:rPr>
        <w:t xml:space="preserve"> proiecte sau contracte de complexitate similară </w:t>
      </w:r>
      <w:r w:rsidRPr="00611DE5">
        <w:rPr>
          <w:rFonts w:ascii="Arial Narrow" w:hAnsi="Arial Narrow"/>
        </w:rPr>
        <w:t xml:space="preserve">(exemplu: </w:t>
      </w:r>
      <w:r w:rsidRPr="00611DE5">
        <w:rPr>
          <w:rFonts w:ascii="Arial Narrow" w:hAnsi="Arial Narrow" w:cs="SegoeUI"/>
          <w:lang w:eastAsia="ro-RO"/>
        </w:rPr>
        <w:t>mentenanță și suport tehnic pentru produse software/sisteme informatice sau administrare sisteme informatice</w:t>
      </w:r>
      <w:r w:rsidRPr="00611DE5">
        <w:rPr>
          <w:rFonts w:ascii="Arial Narrow" w:hAnsi="Arial Narrow" w:cs="SegoeUI"/>
        </w:rPr>
        <w:t>)</w:t>
      </w:r>
      <w:r w:rsidRPr="00611DE5">
        <w:rPr>
          <w:rFonts w:ascii="Arial Narrow" w:hAnsi="Arial Narrow"/>
        </w:rPr>
        <w:t xml:space="preserve"> </w:t>
      </w:r>
      <w:r w:rsidRPr="00611DE5">
        <w:rPr>
          <w:rFonts w:ascii="Arial Narrow" w:hAnsi="Arial Narrow" w:cs="Arial"/>
        </w:rPr>
        <w:t xml:space="preserve"> </w:t>
      </w:r>
      <w:r w:rsidRPr="00611DE5">
        <w:rPr>
          <w:rFonts w:ascii="Arial Narrow" w:hAnsi="Arial Narrow"/>
        </w:rPr>
        <w:t>în care a îndeplinit același tip de activități ca cele pe care urmează să le îndeplinească în viitorul contract,</w:t>
      </w:r>
      <w:r w:rsidRPr="00611DE5">
        <w:rPr>
          <w:rFonts w:ascii="Arial Narrow" w:hAnsi="Arial Narrow" w:cs="Arial"/>
        </w:rPr>
        <w:t xml:space="preserve"> se acordă 2,5 puncte.</w:t>
      </w:r>
    </w:p>
    <w:p w14:paraId="6089CD00" w14:textId="2D6301DF" w:rsidR="0019764F" w:rsidRPr="00611DE5" w:rsidRDefault="0019764F" w:rsidP="00C13ADB">
      <w:pPr>
        <w:widowControl/>
        <w:numPr>
          <w:ilvl w:val="0"/>
          <w:numId w:val="43"/>
        </w:numPr>
        <w:suppressAutoHyphens w:val="0"/>
        <w:spacing w:before="60" w:after="60" w:line="276" w:lineRule="auto"/>
        <w:contextualSpacing/>
        <w:jc w:val="both"/>
        <w:rPr>
          <w:rFonts w:ascii="Arial Narrow" w:hAnsi="Arial Narrow" w:cs="Arial"/>
        </w:rPr>
      </w:pPr>
      <w:r w:rsidRPr="00611DE5">
        <w:rPr>
          <w:rFonts w:ascii="Arial Narrow" w:hAnsi="Arial Narrow" w:cs="Arial"/>
        </w:rPr>
        <w:t xml:space="preserve">pentru experiența persoanei propuse constând în implicarea </w:t>
      </w:r>
      <w:r w:rsidR="0071772B" w:rsidRPr="00611DE5">
        <w:rPr>
          <w:rFonts w:ascii="Arial Narrow" w:hAnsi="Arial Narrow" w:cs="Arial"/>
        </w:rPr>
        <w:t>în minim 8</w:t>
      </w:r>
      <w:r w:rsidRPr="00611DE5">
        <w:rPr>
          <w:rFonts w:ascii="Arial Narrow" w:hAnsi="Arial Narrow" w:cs="Arial"/>
        </w:rPr>
        <w:t xml:space="preserve"> proiecte sau contracte de complexitate similară </w:t>
      </w:r>
      <w:r w:rsidRPr="00611DE5">
        <w:rPr>
          <w:rFonts w:ascii="Arial Narrow" w:hAnsi="Arial Narrow"/>
        </w:rPr>
        <w:t>(exemplu:</w:t>
      </w:r>
      <w:r w:rsidR="00F67DCE" w:rsidRPr="00611DE5">
        <w:rPr>
          <w:rFonts w:ascii="Arial Narrow" w:hAnsi="Arial Narrow"/>
        </w:rPr>
        <w:t xml:space="preserve"> </w:t>
      </w:r>
      <w:r w:rsidRPr="00611DE5">
        <w:rPr>
          <w:rFonts w:ascii="Arial Narrow" w:hAnsi="Arial Narrow" w:cs="SegoeUI"/>
          <w:lang w:eastAsia="ro-RO"/>
        </w:rPr>
        <w:t>mentenanță și suport tehnic pentru produse software/sisteme informatice sau administrare sisteme informatice</w:t>
      </w:r>
      <w:r w:rsidRPr="00611DE5">
        <w:rPr>
          <w:rFonts w:ascii="Arial Narrow" w:hAnsi="Arial Narrow" w:cs="SegoeUI"/>
        </w:rPr>
        <w:t>)</w:t>
      </w:r>
      <w:r w:rsidRPr="00611DE5">
        <w:rPr>
          <w:rFonts w:ascii="Arial Narrow" w:hAnsi="Arial Narrow"/>
        </w:rPr>
        <w:t xml:space="preserve"> </w:t>
      </w:r>
      <w:r w:rsidRPr="00611DE5">
        <w:rPr>
          <w:rFonts w:ascii="Arial Narrow" w:hAnsi="Arial Narrow" w:cs="Arial"/>
        </w:rPr>
        <w:t xml:space="preserve"> </w:t>
      </w:r>
      <w:r w:rsidRPr="00611DE5">
        <w:rPr>
          <w:rFonts w:ascii="Arial Narrow" w:hAnsi="Arial Narrow"/>
        </w:rPr>
        <w:t>în care a îndeplinit același tip de activități ca cele pe care urmează să le îndeplinească în viitorul contract,</w:t>
      </w:r>
      <w:r w:rsidRPr="00611DE5">
        <w:rPr>
          <w:rFonts w:ascii="Arial Narrow" w:hAnsi="Arial Narrow" w:cs="Arial"/>
        </w:rPr>
        <w:t xml:space="preserve"> se acordă punctajul maxim alocat, respectiv 5 puncte. </w:t>
      </w:r>
    </w:p>
    <w:p w14:paraId="5B4703EB" w14:textId="6A94BDBC" w:rsidR="00CF2CB1" w:rsidRPr="00611DE5" w:rsidRDefault="00CF2CB1" w:rsidP="00F67DCE">
      <w:pPr>
        <w:spacing w:before="60" w:after="60"/>
        <w:ind w:firstLine="708"/>
        <w:jc w:val="both"/>
        <w:rPr>
          <w:rFonts w:ascii="Arial Narrow" w:hAnsi="Arial Narrow"/>
          <w:lang w:eastAsia="ro-RO"/>
        </w:rPr>
      </w:pPr>
      <w:r w:rsidRPr="00611DE5">
        <w:rPr>
          <w:rFonts w:ascii="Arial Narrow" w:hAnsi="Arial Narrow"/>
          <w:lang w:eastAsia="ro-RO"/>
        </w:rPr>
        <w:t>Pe parcursul derulării contactului de achiziție publică, modalitatea de înlocuire a personalului de</w:t>
      </w:r>
      <w:r w:rsidR="00F67DCE" w:rsidRPr="00611DE5">
        <w:rPr>
          <w:rFonts w:ascii="Arial Narrow" w:hAnsi="Arial Narrow"/>
          <w:lang w:eastAsia="ro-RO"/>
        </w:rPr>
        <w:t xml:space="preserve"> </w:t>
      </w:r>
      <w:r w:rsidRPr="00611DE5">
        <w:rPr>
          <w:rFonts w:ascii="Arial Narrow" w:hAnsi="Arial Narrow"/>
          <w:lang w:eastAsia="ro-RO"/>
        </w:rPr>
        <w:t>specialitate nominalizat pentru îndeplinirea contractului se realizează conform prevederilor art. 162 din Anexa 1 (Normele metodologice) la HG nr. 395/2016.</w:t>
      </w:r>
    </w:p>
    <w:p w14:paraId="4E6E449B" w14:textId="6CCB0AF5" w:rsidR="00CF2CB1" w:rsidRPr="00611DE5" w:rsidRDefault="00CF2CB1" w:rsidP="00F67DCE">
      <w:pPr>
        <w:spacing w:before="60" w:after="60"/>
        <w:ind w:firstLine="708"/>
        <w:jc w:val="both"/>
        <w:rPr>
          <w:rFonts w:ascii="Arial Narrow" w:hAnsi="Arial Narrow"/>
          <w:lang w:eastAsia="ro-RO"/>
        </w:rPr>
      </w:pPr>
      <w:r w:rsidRPr="00611DE5">
        <w:rPr>
          <w:rFonts w:ascii="Arial Narrow" w:hAnsi="Arial Narrow"/>
          <w:lang w:eastAsia="ro-RO"/>
        </w:rPr>
        <w:t>Astfel, înlocuirea personalului de specialitate nominalizat pentru îndeplinirea contractului se realizează numai cu acceptul autorității contractante, și nu reprezintă o modificare substanțială, așa cum este aceasta definită în art. 221 din Lege, decât în următoarele situații:</w:t>
      </w:r>
    </w:p>
    <w:p w14:paraId="774AE045" w14:textId="20E6BEC1" w:rsidR="00CF2CB1" w:rsidRPr="00611DE5" w:rsidRDefault="00CF2CB1" w:rsidP="00CF2CB1">
      <w:pPr>
        <w:spacing w:before="60" w:after="60"/>
        <w:jc w:val="both"/>
        <w:rPr>
          <w:rFonts w:ascii="Arial Narrow" w:hAnsi="Arial Narrow"/>
          <w:lang w:eastAsia="ro-RO"/>
        </w:rPr>
      </w:pPr>
      <w:r w:rsidRPr="00611DE5">
        <w:rPr>
          <w:rFonts w:ascii="Arial Narrow" w:hAnsi="Arial Narrow"/>
          <w:lang w:eastAsia="ro-RO"/>
        </w:rPr>
        <w:t xml:space="preserve">        a) noul personal de specialitate nominalizat pentru îndeplinirea contractului nu îndeplinește cel puțin criteriile de calificare/selecție prevăzute în cadrul documentației de atribuire;</w:t>
      </w:r>
    </w:p>
    <w:p w14:paraId="0E8AC1D6" w14:textId="4F30A49D" w:rsidR="00CF2CB1" w:rsidRPr="00611DE5" w:rsidRDefault="00CF2CB1" w:rsidP="00CF2CB1">
      <w:pPr>
        <w:spacing w:before="60" w:after="60"/>
        <w:jc w:val="both"/>
        <w:rPr>
          <w:rFonts w:ascii="Arial Narrow" w:hAnsi="Arial Narrow"/>
          <w:lang w:eastAsia="ro-RO"/>
        </w:rPr>
      </w:pPr>
      <w:r w:rsidRPr="00611DE5">
        <w:rPr>
          <w:rFonts w:ascii="Arial Narrow" w:hAnsi="Arial Narrow"/>
          <w:lang w:eastAsia="ro-RO"/>
        </w:rPr>
        <w:t xml:space="preserve">        b) noul personal de specialitate nominalizat pentru îndeplinirea contractului nu obține cel puțin același punctaj ca personalul propus la momentul aplicării factorilor de evaluare.</w:t>
      </w:r>
    </w:p>
    <w:p w14:paraId="5FAAB687" w14:textId="25919696" w:rsidR="00DE75EB" w:rsidRDefault="00CF2CB1" w:rsidP="00F67DCE">
      <w:pPr>
        <w:spacing w:before="60" w:after="60"/>
        <w:jc w:val="both"/>
        <w:rPr>
          <w:rFonts w:ascii="Arial Narrow" w:hAnsi="Arial Narrow"/>
          <w:lang w:eastAsia="ro-RO"/>
        </w:rPr>
      </w:pPr>
      <w:r w:rsidRPr="00611DE5">
        <w:rPr>
          <w:rFonts w:ascii="Arial Narrow" w:hAnsi="Arial Narrow"/>
          <w:lang w:eastAsia="ro-RO"/>
        </w:rPr>
        <w:t xml:space="preserve">         În situațiile prevăzute anterior, contractantul are obligația de a transmite pentru noul personal documentele solicitate prin documentația de atribuire fie în vederea demonstrării îndeplinirii criteriilor de calificare/selecție stabilite, fie în vederea calculării punctajului aferent factorilor de evaluare.</w:t>
      </w:r>
    </w:p>
    <w:p w14:paraId="5D4ACF55" w14:textId="1A00DDBA" w:rsidR="00817325" w:rsidRDefault="00817325" w:rsidP="00F67DCE">
      <w:pPr>
        <w:spacing w:before="60" w:after="60"/>
        <w:jc w:val="both"/>
        <w:rPr>
          <w:rFonts w:ascii="Arial Narrow" w:hAnsi="Arial Narrow"/>
          <w:lang w:eastAsia="ro-RO"/>
        </w:rPr>
      </w:pPr>
    </w:p>
    <w:p w14:paraId="5A6DA2A7" w14:textId="77777777" w:rsidR="00817325" w:rsidRPr="00817325" w:rsidRDefault="00817325" w:rsidP="00817325">
      <w:pPr>
        <w:pStyle w:val="Heading1"/>
        <w:jc w:val="both"/>
        <w:rPr>
          <w:rFonts w:ascii="Arial Narrow" w:hAnsi="Arial Narrow" w:cs="Calibri"/>
          <w:color w:val="auto"/>
          <w:sz w:val="24"/>
          <w:szCs w:val="24"/>
        </w:rPr>
      </w:pPr>
      <w:bookmarkStart w:id="55" w:name="_Toc79744137"/>
      <w:bookmarkStart w:id="56" w:name="_Toc98234485"/>
      <w:bookmarkStart w:id="57" w:name="_Toc107396499"/>
      <w:bookmarkStart w:id="58" w:name="_Toc1659844"/>
      <w:bookmarkStart w:id="59" w:name="_Toc65226341"/>
      <w:proofErr w:type="spellStart"/>
      <w:r w:rsidRPr="00817325">
        <w:rPr>
          <w:rFonts w:ascii="Arial Narrow" w:hAnsi="Arial Narrow" w:cs="Calibri"/>
          <w:color w:val="auto"/>
          <w:sz w:val="24"/>
          <w:szCs w:val="24"/>
        </w:rPr>
        <w:t>Riscuri</w:t>
      </w:r>
      <w:proofErr w:type="spellEnd"/>
      <w:r w:rsidRPr="00817325">
        <w:rPr>
          <w:rFonts w:ascii="Arial Narrow" w:hAnsi="Arial Narrow" w:cs="Calibri"/>
          <w:color w:val="auto"/>
          <w:sz w:val="24"/>
          <w:szCs w:val="24"/>
        </w:rPr>
        <w:t xml:space="preserve"> </w:t>
      </w:r>
      <w:proofErr w:type="spellStart"/>
      <w:r w:rsidRPr="00817325">
        <w:rPr>
          <w:rFonts w:ascii="Arial Narrow" w:hAnsi="Arial Narrow" w:cs="Calibri"/>
          <w:color w:val="auto"/>
          <w:sz w:val="24"/>
          <w:szCs w:val="24"/>
        </w:rPr>
        <w:t>identificate</w:t>
      </w:r>
      <w:bookmarkEnd w:id="55"/>
      <w:bookmarkEnd w:id="56"/>
      <w:bookmarkEnd w:id="57"/>
      <w:proofErr w:type="spellEnd"/>
    </w:p>
    <w:p w14:paraId="3B05CEE3" w14:textId="77777777" w:rsidR="00817325" w:rsidRPr="00CC6DD2" w:rsidRDefault="00817325" w:rsidP="00817325">
      <w:pPr>
        <w:rPr>
          <w:lang w:eastAsia="x-none"/>
        </w:rPr>
      </w:pPr>
    </w:p>
    <w:p w14:paraId="68DEBBB8" w14:textId="77777777" w:rsidR="00817325" w:rsidRPr="00211A20" w:rsidRDefault="00817325" w:rsidP="00817325">
      <w:pPr>
        <w:spacing w:before="60" w:after="60"/>
        <w:jc w:val="both"/>
        <w:rPr>
          <w:rFonts w:ascii="Arial Narrow" w:hAnsi="Arial Narrow"/>
        </w:rPr>
      </w:pPr>
      <w:r w:rsidRPr="00211A20">
        <w:rPr>
          <w:rFonts w:ascii="Arial Narrow" w:hAnsi="Arial Narrow"/>
        </w:rPr>
        <w:t xml:space="preserve">În elaborarea ofertelor tehnice, operatorii economici trebuie să ia în calcul următoarele riscuri, care pot interveni în derularea contractului: </w:t>
      </w:r>
    </w:p>
    <w:p w14:paraId="43D47934" w14:textId="77777777" w:rsidR="00817325" w:rsidRPr="00211A20" w:rsidRDefault="00817325" w:rsidP="00C13ADB">
      <w:pPr>
        <w:pStyle w:val="Listparagraf1"/>
        <w:numPr>
          <w:ilvl w:val="0"/>
          <w:numId w:val="45"/>
        </w:numPr>
        <w:spacing w:before="60" w:after="60"/>
        <w:jc w:val="both"/>
        <w:rPr>
          <w:rFonts w:ascii="Arial Narrow" w:hAnsi="Arial Narrow"/>
          <w:sz w:val="24"/>
          <w:szCs w:val="24"/>
        </w:rPr>
      </w:pPr>
      <w:r w:rsidRPr="00211A20">
        <w:rPr>
          <w:rFonts w:ascii="Arial Narrow" w:hAnsi="Arial Narrow"/>
          <w:sz w:val="24"/>
          <w:szCs w:val="24"/>
        </w:rPr>
        <w:t>Surse de ordin instituțional – factori care aparțin organizației ONRC sau altor organizații;</w:t>
      </w:r>
    </w:p>
    <w:p w14:paraId="493AA74B" w14:textId="77777777" w:rsidR="00817325" w:rsidRPr="00211A20" w:rsidRDefault="00817325" w:rsidP="00C13ADB">
      <w:pPr>
        <w:pStyle w:val="Listparagraf1"/>
        <w:numPr>
          <w:ilvl w:val="0"/>
          <w:numId w:val="45"/>
        </w:numPr>
        <w:spacing w:before="60" w:after="60"/>
        <w:jc w:val="both"/>
        <w:rPr>
          <w:rFonts w:ascii="Arial Narrow" w:hAnsi="Arial Narrow"/>
          <w:sz w:val="24"/>
          <w:szCs w:val="24"/>
        </w:rPr>
      </w:pPr>
      <w:r w:rsidRPr="00211A20">
        <w:rPr>
          <w:rFonts w:ascii="Arial Narrow" w:hAnsi="Arial Narrow"/>
          <w:sz w:val="24"/>
          <w:szCs w:val="24"/>
        </w:rPr>
        <w:t>Surse de mediu legislativ – factori care provin din contextul legislativ național/comunitar/internațional (legislația actuală aplicabilă) și evoluția legislației naționale/comunitare/internaționale;</w:t>
      </w:r>
    </w:p>
    <w:p w14:paraId="6A30B532" w14:textId="77777777" w:rsidR="00817325" w:rsidRPr="00211A20" w:rsidRDefault="00817325" w:rsidP="00C13ADB">
      <w:pPr>
        <w:pStyle w:val="Listparagraf1"/>
        <w:numPr>
          <w:ilvl w:val="0"/>
          <w:numId w:val="45"/>
        </w:numPr>
        <w:spacing w:before="60" w:after="60"/>
        <w:jc w:val="both"/>
        <w:rPr>
          <w:rFonts w:ascii="Arial Narrow" w:hAnsi="Arial Narrow"/>
          <w:sz w:val="24"/>
          <w:szCs w:val="24"/>
        </w:rPr>
      </w:pPr>
      <w:r w:rsidRPr="00211A20">
        <w:rPr>
          <w:rFonts w:ascii="Arial Narrow" w:hAnsi="Arial Narrow"/>
          <w:sz w:val="24"/>
          <w:szCs w:val="24"/>
        </w:rPr>
        <w:t>Surse externe (la nivel european, național) – factori ce sunt determinați de specificațiile stabilite pentru platformele BRIS, BERC (Buletinul electronic al registrului comerțului);</w:t>
      </w:r>
    </w:p>
    <w:p w14:paraId="69A42DE8" w14:textId="77777777" w:rsidR="00817325" w:rsidRDefault="00817325" w:rsidP="00C13ADB">
      <w:pPr>
        <w:pStyle w:val="Listparagraf1"/>
        <w:numPr>
          <w:ilvl w:val="0"/>
          <w:numId w:val="45"/>
        </w:numPr>
        <w:spacing w:before="60" w:after="60"/>
        <w:jc w:val="both"/>
        <w:rPr>
          <w:rFonts w:ascii="Arial Narrow" w:hAnsi="Arial Narrow"/>
          <w:sz w:val="24"/>
          <w:szCs w:val="24"/>
        </w:rPr>
      </w:pPr>
      <w:r w:rsidRPr="00211A20">
        <w:rPr>
          <w:rFonts w:ascii="Arial Narrow" w:hAnsi="Arial Narrow"/>
          <w:sz w:val="24"/>
          <w:szCs w:val="24"/>
        </w:rPr>
        <w:t>Surse de ordin tehnic – factori care provin din constrângeri (limitări) de tip tehnic, inclusiv la nivelul datelor existente sau al formatului acestora</w:t>
      </w:r>
      <w:r>
        <w:rPr>
          <w:rFonts w:ascii="Arial Narrow" w:hAnsi="Arial Narrow"/>
          <w:sz w:val="24"/>
          <w:szCs w:val="24"/>
        </w:rPr>
        <w:t>;</w:t>
      </w:r>
    </w:p>
    <w:p w14:paraId="5A8208F4" w14:textId="77777777" w:rsidR="00817325" w:rsidRDefault="00817325" w:rsidP="00C13ADB">
      <w:pPr>
        <w:pStyle w:val="Listparagraf1"/>
        <w:numPr>
          <w:ilvl w:val="0"/>
          <w:numId w:val="45"/>
        </w:numPr>
        <w:spacing w:before="60" w:after="60"/>
        <w:jc w:val="both"/>
        <w:rPr>
          <w:rFonts w:ascii="Arial Narrow" w:hAnsi="Arial Narrow"/>
          <w:sz w:val="24"/>
          <w:szCs w:val="24"/>
        </w:rPr>
      </w:pPr>
      <w:r>
        <w:rPr>
          <w:rFonts w:ascii="Arial Narrow" w:hAnsi="Arial Narrow"/>
          <w:sz w:val="24"/>
          <w:szCs w:val="24"/>
        </w:rPr>
        <w:t>D</w:t>
      </w:r>
      <w:r w:rsidRPr="00BD3CDF">
        <w:rPr>
          <w:rFonts w:ascii="Arial Narrow" w:hAnsi="Arial Narrow"/>
          <w:sz w:val="24"/>
          <w:szCs w:val="24"/>
        </w:rPr>
        <w:t xml:space="preserve">ificultăți de colaborare și comunicare între factorii interesați implicate (inclusiv personal insuficient sau diferențe de înțelegere a noțiunilor din caietul de sarcini); </w:t>
      </w:r>
    </w:p>
    <w:p w14:paraId="499E5327" w14:textId="77777777" w:rsidR="00817325" w:rsidRDefault="00817325" w:rsidP="00C13ADB">
      <w:pPr>
        <w:pStyle w:val="Listparagraf1"/>
        <w:numPr>
          <w:ilvl w:val="0"/>
          <w:numId w:val="45"/>
        </w:numPr>
        <w:spacing w:before="60" w:after="60"/>
        <w:jc w:val="both"/>
        <w:rPr>
          <w:rFonts w:ascii="Arial Narrow" w:hAnsi="Arial Narrow"/>
          <w:sz w:val="24"/>
          <w:szCs w:val="24"/>
        </w:rPr>
      </w:pPr>
      <w:r>
        <w:rPr>
          <w:rFonts w:ascii="Arial Narrow" w:hAnsi="Arial Narrow"/>
          <w:sz w:val="24"/>
          <w:szCs w:val="24"/>
        </w:rPr>
        <w:t>D</w:t>
      </w:r>
      <w:r w:rsidRPr="00BD3CDF">
        <w:rPr>
          <w:rFonts w:ascii="Arial Narrow" w:hAnsi="Arial Narrow"/>
          <w:sz w:val="24"/>
          <w:szCs w:val="24"/>
        </w:rPr>
        <w:t xml:space="preserve">atele și informațiile necesare desfășurării serviciilor comunicate de către Autoritatea Contractantă nu sunt suficiente pentru îndeplinirea cerințelor solicitate prin Caietul de Sarcini; </w:t>
      </w:r>
    </w:p>
    <w:p w14:paraId="59E8E931" w14:textId="77777777" w:rsidR="00817325" w:rsidRPr="00211A20" w:rsidRDefault="00817325" w:rsidP="00C13ADB">
      <w:pPr>
        <w:pStyle w:val="Listparagraf1"/>
        <w:numPr>
          <w:ilvl w:val="0"/>
          <w:numId w:val="45"/>
        </w:numPr>
        <w:spacing w:before="60" w:after="60"/>
        <w:jc w:val="both"/>
        <w:rPr>
          <w:rFonts w:ascii="Arial Narrow" w:hAnsi="Arial Narrow"/>
          <w:sz w:val="24"/>
          <w:szCs w:val="24"/>
        </w:rPr>
      </w:pPr>
      <w:r>
        <w:rPr>
          <w:rFonts w:ascii="Arial Narrow" w:hAnsi="Arial Narrow"/>
          <w:sz w:val="24"/>
          <w:szCs w:val="24"/>
        </w:rPr>
        <w:t>A</w:t>
      </w:r>
      <w:r w:rsidRPr="00BD3CDF">
        <w:rPr>
          <w:rFonts w:ascii="Arial Narrow" w:hAnsi="Arial Narrow"/>
          <w:sz w:val="24"/>
          <w:szCs w:val="24"/>
        </w:rPr>
        <w:t>dăugarea de activități/ solicitări de informații noi, în funcție de progresul activităților</w:t>
      </w:r>
      <w:r w:rsidRPr="00211A20">
        <w:rPr>
          <w:rFonts w:ascii="Arial Narrow" w:hAnsi="Arial Narrow"/>
          <w:sz w:val="24"/>
          <w:szCs w:val="24"/>
        </w:rPr>
        <w:t>.</w:t>
      </w:r>
    </w:p>
    <w:p w14:paraId="5746D777" w14:textId="77777777" w:rsidR="00817325" w:rsidRPr="00211A20" w:rsidRDefault="00817325" w:rsidP="00817325">
      <w:pPr>
        <w:spacing w:before="60" w:after="60"/>
        <w:jc w:val="both"/>
        <w:rPr>
          <w:rFonts w:ascii="Arial Narrow" w:hAnsi="Arial Narrow"/>
        </w:rPr>
      </w:pPr>
      <w:r w:rsidRPr="00211A20">
        <w:rPr>
          <w:rFonts w:ascii="Arial Narrow" w:hAnsi="Arial Narrow"/>
        </w:rPr>
        <w:t xml:space="preserve">Prin urmare, prezentăm o analiză calitativă a riscurilor aferente proiectului, în care s-a identificat riscul, precum și măsurile de atenuare a riscului, având în vedere impactul estimat (mic, mediu, semnificativ) și </w:t>
      </w:r>
      <w:r w:rsidRPr="00211A20">
        <w:rPr>
          <w:rFonts w:ascii="Arial Narrow" w:hAnsi="Arial Narrow"/>
        </w:rPr>
        <w:lastRenderedPageBreak/>
        <w:t>consecințele materializării riscului.</w:t>
      </w:r>
    </w:p>
    <w:p w14:paraId="53C4C1D4" w14:textId="77777777" w:rsidR="00817325" w:rsidRPr="00211A20" w:rsidRDefault="00817325" w:rsidP="00817325">
      <w:pPr>
        <w:spacing w:before="60" w:after="60"/>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3005"/>
        <w:gridCol w:w="5688"/>
      </w:tblGrid>
      <w:tr w:rsidR="00817325" w:rsidRPr="00211A20" w14:paraId="536DFACE" w14:textId="77777777" w:rsidTr="00840012">
        <w:trPr>
          <w:tblHeader/>
          <w:jc w:val="center"/>
        </w:trPr>
        <w:tc>
          <w:tcPr>
            <w:tcW w:w="363" w:type="pct"/>
          </w:tcPr>
          <w:p w14:paraId="3E4CB470" w14:textId="77777777" w:rsidR="00817325" w:rsidRPr="00211A20" w:rsidRDefault="00817325" w:rsidP="00840012">
            <w:pPr>
              <w:spacing w:before="60" w:after="60"/>
              <w:jc w:val="center"/>
              <w:rPr>
                <w:rFonts w:ascii="Arial Narrow" w:hAnsi="Arial Narrow"/>
                <w:b/>
              </w:rPr>
            </w:pPr>
            <w:r w:rsidRPr="00211A20">
              <w:rPr>
                <w:rFonts w:ascii="Arial Narrow" w:hAnsi="Arial Narrow"/>
                <w:b/>
              </w:rPr>
              <w:t>Nr. crt.</w:t>
            </w:r>
          </w:p>
        </w:tc>
        <w:tc>
          <w:tcPr>
            <w:tcW w:w="1603" w:type="pct"/>
          </w:tcPr>
          <w:p w14:paraId="1FB2FF09" w14:textId="77777777" w:rsidR="00817325" w:rsidRPr="00211A20" w:rsidRDefault="00817325" w:rsidP="00840012">
            <w:pPr>
              <w:spacing w:before="60" w:after="60"/>
              <w:jc w:val="center"/>
              <w:rPr>
                <w:rFonts w:ascii="Arial Narrow" w:hAnsi="Arial Narrow"/>
                <w:b/>
              </w:rPr>
            </w:pPr>
            <w:r w:rsidRPr="00211A20">
              <w:rPr>
                <w:rFonts w:ascii="Arial Narrow" w:hAnsi="Arial Narrow"/>
                <w:b/>
              </w:rPr>
              <w:t>Risc identificat</w:t>
            </w:r>
          </w:p>
        </w:tc>
        <w:tc>
          <w:tcPr>
            <w:tcW w:w="3034" w:type="pct"/>
          </w:tcPr>
          <w:p w14:paraId="30EEC7A6" w14:textId="77777777" w:rsidR="00817325" w:rsidRPr="00211A20" w:rsidRDefault="00817325" w:rsidP="00840012">
            <w:pPr>
              <w:spacing w:before="60" w:after="60"/>
              <w:jc w:val="center"/>
              <w:rPr>
                <w:rFonts w:ascii="Arial Narrow" w:hAnsi="Arial Narrow"/>
                <w:b/>
              </w:rPr>
            </w:pPr>
            <w:r w:rsidRPr="00211A20">
              <w:rPr>
                <w:rFonts w:ascii="Arial Narrow" w:hAnsi="Arial Narrow"/>
                <w:b/>
              </w:rPr>
              <w:t>Măsuri de atenuare ale riscului</w:t>
            </w:r>
          </w:p>
        </w:tc>
      </w:tr>
      <w:tr w:rsidR="00817325" w:rsidRPr="00211A20" w14:paraId="62EF8B2A" w14:textId="77777777" w:rsidTr="00840012">
        <w:trPr>
          <w:jc w:val="center"/>
        </w:trPr>
        <w:tc>
          <w:tcPr>
            <w:tcW w:w="363" w:type="pct"/>
          </w:tcPr>
          <w:p w14:paraId="3D3B7FF6" w14:textId="77777777" w:rsidR="00817325" w:rsidRPr="00211A20" w:rsidRDefault="00817325" w:rsidP="00840012">
            <w:pPr>
              <w:spacing w:before="60" w:after="60"/>
              <w:jc w:val="both"/>
              <w:rPr>
                <w:rFonts w:ascii="Arial Narrow" w:hAnsi="Arial Narrow"/>
              </w:rPr>
            </w:pPr>
            <w:r w:rsidRPr="00211A20">
              <w:rPr>
                <w:rFonts w:ascii="Arial Narrow" w:hAnsi="Arial Narrow"/>
              </w:rPr>
              <w:t>1</w:t>
            </w:r>
          </w:p>
        </w:tc>
        <w:tc>
          <w:tcPr>
            <w:tcW w:w="1603" w:type="pct"/>
          </w:tcPr>
          <w:p w14:paraId="2EA8D304"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Se schimba </w:t>
            </w:r>
            <w:r>
              <w:rPr>
                <w:rFonts w:ascii="Arial Narrow" w:hAnsi="Arial Narrow"/>
              </w:rPr>
              <w:t>coordonatorul tehnic</w:t>
            </w:r>
            <w:r w:rsidRPr="00211A20">
              <w:rPr>
                <w:rFonts w:ascii="Arial Narrow" w:hAnsi="Arial Narrow"/>
              </w:rPr>
              <w:t xml:space="preserve"> pe durata derulării acestuia</w:t>
            </w:r>
          </w:p>
          <w:p w14:paraId="1DB40158"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mică</w:t>
            </w:r>
          </w:p>
          <w:p w14:paraId="1DA44BFC" w14:textId="77777777" w:rsidR="00817325" w:rsidRPr="00211A20" w:rsidRDefault="00817325" w:rsidP="00840012">
            <w:pPr>
              <w:spacing w:before="60" w:after="60"/>
              <w:jc w:val="both"/>
              <w:rPr>
                <w:rFonts w:ascii="Arial Narrow" w:hAnsi="Arial Narrow"/>
              </w:rPr>
            </w:pPr>
          </w:p>
          <w:p w14:paraId="4303D32B" w14:textId="77777777" w:rsidR="00817325" w:rsidRPr="00211A20" w:rsidRDefault="00817325" w:rsidP="00840012">
            <w:pPr>
              <w:spacing w:before="60" w:after="60"/>
              <w:jc w:val="both"/>
              <w:rPr>
                <w:rFonts w:ascii="Arial Narrow" w:hAnsi="Arial Narrow"/>
              </w:rPr>
            </w:pPr>
          </w:p>
        </w:tc>
        <w:tc>
          <w:tcPr>
            <w:tcW w:w="3034" w:type="pct"/>
          </w:tcPr>
          <w:p w14:paraId="04C9038C"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semnificativ</w:t>
            </w:r>
          </w:p>
          <w:p w14:paraId="2E99CD0E" w14:textId="77777777" w:rsidR="00817325" w:rsidRPr="00211A20" w:rsidRDefault="00817325" w:rsidP="00840012">
            <w:pPr>
              <w:spacing w:before="60" w:after="60"/>
              <w:jc w:val="both"/>
              <w:rPr>
                <w:rFonts w:ascii="Arial Narrow" w:hAnsi="Arial Narrow"/>
              </w:rPr>
            </w:pPr>
            <w:r w:rsidRPr="00211A20">
              <w:rPr>
                <w:rFonts w:ascii="Arial Narrow" w:hAnsi="Arial Narrow"/>
              </w:rPr>
              <w:t>Consecințe: apariția unor disfuncționalități în gestionarea și în coordonarea echipei.</w:t>
            </w:r>
          </w:p>
          <w:p w14:paraId="5D5C5898"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preventive: La formarea echipei se desemnează un </w:t>
            </w:r>
            <w:r>
              <w:rPr>
                <w:rFonts w:ascii="Arial Narrow" w:hAnsi="Arial Narrow"/>
              </w:rPr>
              <w:t>responsabil de contract,</w:t>
            </w:r>
            <w:r w:rsidRPr="00211A20">
              <w:rPr>
                <w:rFonts w:ascii="Arial Narrow" w:hAnsi="Arial Narrow"/>
              </w:rPr>
              <w:t xml:space="preserve"> care a mai fost implicat în proiecte din același domeniu sau cel puțin din aceeași sfera și care are o stabilitate cunoscută în cadrul structurii organizatorice a ONRC. </w:t>
            </w:r>
          </w:p>
          <w:p w14:paraId="3ABF9623"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w:t>
            </w:r>
          </w:p>
        </w:tc>
      </w:tr>
      <w:tr w:rsidR="00817325" w:rsidRPr="00211A20" w14:paraId="7CA3FC24" w14:textId="77777777" w:rsidTr="00840012">
        <w:trPr>
          <w:jc w:val="center"/>
        </w:trPr>
        <w:tc>
          <w:tcPr>
            <w:tcW w:w="363" w:type="pct"/>
          </w:tcPr>
          <w:p w14:paraId="1ABAAAEB" w14:textId="77777777" w:rsidR="00817325" w:rsidRPr="00211A20" w:rsidRDefault="00817325" w:rsidP="00840012">
            <w:pPr>
              <w:spacing w:before="60" w:after="60"/>
              <w:jc w:val="both"/>
              <w:rPr>
                <w:rFonts w:ascii="Arial Narrow" w:hAnsi="Arial Narrow"/>
              </w:rPr>
            </w:pPr>
            <w:r w:rsidRPr="00211A20">
              <w:rPr>
                <w:rFonts w:ascii="Arial Narrow" w:hAnsi="Arial Narrow"/>
              </w:rPr>
              <w:t>2</w:t>
            </w:r>
          </w:p>
        </w:tc>
        <w:tc>
          <w:tcPr>
            <w:tcW w:w="1603" w:type="pct"/>
          </w:tcPr>
          <w:p w14:paraId="063BB8FD"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Descompletarea echipelor </w:t>
            </w:r>
          </w:p>
          <w:p w14:paraId="3C347D8E"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medie</w:t>
            </w:r>
          </w:p>
          <w:p w14:paraId="44C17A8A" w14:textId="77777777" w:rsidR="00817325" w:rsidRPr="00211A20" w:rsidRDefault="00817325" w:rsidP="00840012">
            <w:pPr>
              <w:spacing w:before="60" w:after="60"/>
              <w:jc w:val="both"/>
              <w:rPr>
                <w:rFonts w:ascii="Arial Narrow" w:hAnsi="Arial Narrow"/>
              </w:rPr>
            </w:pPr>
          </w:p>
        </w:tc>
        <w:tc>
          <w:tcPr>
            <w:tcW w:w="3034" w:type="pct"/>
          </w:tcPr>
          <w:p w14:paraId="4D86E4B0"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mediu</w:t>
            </w:r>
          </w:p>
          <w:p w14:paraId="4B0004A3"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Consecințe: un posibil impact semnificativ asupra activităților, livrabilelor cheie, finalizării etapelor </w:t>
            </w:r>
            <w:proofErr w:type="spellStart"/>
            <w:r>
              <w:rPr>
                <w:rFonts w:ascii="Arial Narrow" w:hAnsi="Arial Narrow"/>
              </w:rPr>
              <w:t>activitatilor</w:t>
            </w:r>
            <w:proofErr w:type="spellEnd"/>
            <w:r>
              <w:rPr>
                <w:rFonts w:ascii="Arial Narrow" w:hAnsi="Arial Narrow"/>
              </w:rPr>
              <w:t xml:space="preserve"> derulate</w:t>
            </w:r>
            <w:r w:rsidRPr="00211A20">
              <w:rPr>
                <w:rFonts w:ascii="Arial Narrow" w:hAnsi="Arial Narrow"/>
              </w:rPr>
              <w:t>. Pierderea unor abilitați cheie în momente critice.</w:t>
            </w:r>
          </w:p>
          <w:p w14:paraId="5ABEACBE"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corective: Înlocuirea personalului cât mai curând posibil, permiterea unei perioade de tranziție, atunci când este posibil. </w:t>
            </w:r>
          </w:p>
          <w:p w14:paraId="5FF5D275" w14:textId="77777777" w:rsidR="00817325" w:rsidRPr="00211A20" w:rsidRDefault="00817325" w:rsidP="00840012">
            <w:pPr>
              <w:spacing w:before="60" w:after="60"/>
              <w:jc w:val="both"/>
              <w:rPr>
                <w:rFonts w:ascii="Arial Narrow" w:hAnsi="Arial Narrow"/>
              </w:rPr>
            </w:pPr>
            <w:r w:rsidRPr="00211A20">
              <w:rPr>
                <w:rFonts w:ascii="Arial Narrow" w:hAnsi="Arial Narrow"/>
              </w:rPr>
              <w:t>Acțiuni preventive: Pregătirea și derularea unui program intern de instruire.</w:t>
            </w:r>
          </w:p>
          <w:p w14:paraId="7497BFBF"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w:t>
            </w:r>
          </w:p>
        </w:tc>
      </w:tr>
      <w:tr w:rsidR="00817325" w:rsidRPr="00211A20" w14:paraId="7E64BE7E" w14:textId="77777777" w:rsidTr="00840012">
        <w:trPr>
          <w:jc w:val="center"/>
        </w:trPr>
        <w:tc>
          <w:tcPr>
            <w:tcW w:w="363" w:type="pct"/>
          </w:tcPr>
          <w:p w14:paraId="3A0CF7BA" w14:textId="77777777" w:rsidR="00817325" w:rsidRPr="00211A20" w:rsidRDefault="00817325" w:rsidP="00840012">
            <w:pPr>
              <w:spacing w:before="60" w:after="60"/>
              <w:jc w:val="both"/>
              <w:rPr>
                <w:rFonts w:ascii="Arial Narrow" w:hAnsi="Arial Narrow"/>
              </w:rPr>
            </w:pPr>
            <w:r w:rsidRPr="00211A20">
              <w:rPr>
                <w:rFonts w:ascii="Arial Narrow" w:hAnsi="Arial Narrow"/>
              </w:rPr>
              <w:t>3</w:t>
            </w:r>
          </w:p>
        </w:tc>
        <w:tc>
          <w:tcPr>
            <w:tcW w:w="1603" w:type="pct"/>
          </w:tcPr>
          <w:p w14:paraId="1E885DC9" w14:textId="77777777" w:rsidR="00817325" w:rsidRPr="00211A20" w:rsidRDefault="00817325" w:rsidP="00840012">
            <w:pPr>
              <w:spacing w:before="60" w:after="60"/>
              <w:jc w:val="both"/>
              <w:rPr>
                <w:rFonts w:ascii="Arial Narrow" w:hAnsi="Arial Narrow"/>
              </w:rPr>
            </w:pPr>
            <w:r w:rsidRPr="00211A20">
              <w:rPr>
                <w:rFonts w:ascii="Arial Narrow" w:hAnsi="Arial Narrow"/>
              </w:rPr>
              <w:t>Rezistenta personalului beneficiarului la schimbare</w:t>
            </w:r>
          </w:p>
          <w:p w14:paraId="708298DF"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medie</w:t>
            </w:r>
          </w:p>
          <w:p w14:paraId="5D2F8D55" w14:textId="77777777" w:rsidR="00817325" w:rsidRPr="00211A20" w:rsidRDefault="00817325" w:rsidP="00840012">
            <w:pPr>
              <w:spacing w:before="60" w:after="60"/>
              <w:jc w:val="both"/>
              <w:rPr>
                <w:rFonts w:ascii="Arial Narrow" w:hAnsi="Arial Narrow"/>
              </w:rPr>
            </w:pPr>
          </w:p>
        </w:tc>
        <w:tc>
          <w:tcPr>
            <w:tcW w:w="3034" w:type="pct"/>
          </w:tcPr>
          <w:p w14:paraId="044DEC7F"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mediu</w:t>
            </w:r>
          </w:p>
          <w:p w14:paraId="3C7665DB" w14:textId="77777777" w:rsidR="00817325" w:rsidRPr="00211A20" w:rsidRDefault="00817325" w:rsidP="00840012">
            <w:pPr>
              <w:spacing w:before="60" w:after="60"/>
              <w:jc w:val="both"/>
              <w:rPr>
                <w:rFonts w:ascii="Arial Narrow" w:hAnsi="Arial Narrow"/>
              </w:rPr>
            </w:pPr>
            <w:r w:rsidRPr="00211A20">
              <w:rPr>
                <w:rFonts w:ascii="Arial Narrow" w:hAnsi="Arial Narrow"/>
              </w:rPr>
              <w:t>Consecințe: Probleme operaționale. Beneficiile sistemului nu pot fi valorificate complet din cauza folosirii practicilor vechi de lucru.</w:t>
            </w:r>
          </w:p>
          <w:p w14:paraId="252E525C"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corective: problema va fi escaladată către </w:t>
            </w:r>
            <w:r>
              <w:rPr>
                <w:rFonts w:ascii="Arial Narrow" w:hAnsi="Arial Narrow"/>
              </w:rPr>
              <w:t>nivelele ierarhice superioare.</w:t>
            </w:r>
            <w:r w:rsidRPr="00211A20">
              <w:rPr>
                <w:rFonts w:ascii="Arial Narrow" w:hAnsi="Arial Narrow"/>
              </w:rPr>
              <w:t xml:space="preserve"> Ar putea fi necesare programe de instruire suplimentare.</w:t>
            </w:r>
          </w:p>
          <w:p w14:paraId="7D1A580E"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preventive: obținerea angajamentului conducerii beneficiarului că personalul său va fi informat despre importanta </w:t>
            </w:r>
            <w:proofErr w:type="spellStart"/>
            <w:r>
              <w:rPr>
                <w:rFonts w:ascii="Arial Narrow" w:hAnsi="Arial Narrow"/>
              </w:rPr>
              <w:t>activitatiilor</w:t>
            </w:r>
            <w:proofErr w:type="spellEnd"/>
            <w:r w:rsidRPr="00211A20">
              <w:rPr>
                <w:rFonts w:ascii="Arial Narrow" w:hAnsi="Arial Narrow"/>
              </w:rPr>
              <w:t>.</w:t>
            </w:r>
          </w:p>
          <w:p w14:paraId="76B0F99C"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w:t>
            </w:r>
          </w:p>
        </w:tc>
      </w:tr>
      <w:tr w:rsidR="00817325" w:rsidRPr="00211A20" w14:paraId="4F5A403B" w14:textId="77777777" w:rsidTr="00840012">
        <w:trPr>
          <w:jc w:val="center"/>
        </w:trPr>
        <w:tc>
          <w:tcPr>
            <w:tcW w:w="363" w:type="pct"/>
          </w:tcPr>
          <w:p w14:paraId="79ECEC78" w14:textId="77777777" w:rsidR="00817325" w:rsidRPr="00211A20" w:rsidRDefault="00817325" w:rsidP="00840012">
            <w:pPr>
              <w:spacing w:before="60" w:after="60"/>
              <w:jc w:val="both"/>
              <w:rPr>
                <w:rFonts w:ascii="Arial Narrow" w:hAnsi="Arial Narrow"/>
              </w:rPr>
            </w:pPr>
            <w:r w:rsidRPr="00211A20">
              <w:rPr>
                <w:rFonts w:ascii="Arial Narrow" w:hAnsi="Arial Narrow"/>
              </w:rPr>
              <w:t>4</w:t>
            </w:r>
          </w:p>
        </w:tc>
        <w:tc>
          <w:tcPr>
            <w:tcW w:w="1603" w:type="pct"/>
          </w:tcPr>
          <w:p w14:paraId="1138ABD0"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Modificări în aria de cuprindere a </w:t>
            </w:r>
            <w:r>
              <w:rPr>
                <w:rFonts w:ascii="Arial Narrow" w:hAnsi="Arial Narrow"/>
              </w:rPr>
              <w:t>scopului</w:t>
            </w:r>
          </w:p>
          <w:p w14:paraId="4623F38C"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medie</w:t>
            </w:r>
          </w:p>
          <w:p w14:paraId="6C432968" w14:textId="77777777" w:rsidR="00817325" w:rsidRPr="00211A20" w:rsidRDefault="00817325" w:rsidP="00840012">
            <w:pPr>
              <w:spacing w:before="60" w:after="60"/>
              <w:jc w:val="both"/>
              <w:rPr>
                <w:rFonts w:ascii="Arial Narrow" w:hAnsi="Arial Narrow"/>
              </w:rPr>
            </w:pPr>
          </w:p>
        </w:tc>
        <w:tc>
          <w:tcPr>
            <w:tcW w:w="3034" w:type="pct"/>
          </w:tcPr>
          <w:p w14:paraId="67987C08"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mediu</w:t>
            </w:r>
          </w:p>
          <w:p w14:paraId="5FDB257B"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Consecințe: Posibile reevaluări ale obiectivului, costurilor și/sau etapelor. </w:t>
            </w:r>
          </w:p>
          <w:p w14:paraId="7539D312"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corective: Reprogramarea componentelor non-critice ale </w:t>
            </w:r>
            <w:r>
              <w:rPr>
                <w:rFonts w:ascii="Arial Narrow" w:hAnsi="Arial Narrow"/>
              </w:rPr>
              <w:t>scopului</w:t>
            </w:r>
            <w:r w:rsidRPr="00211A20">
              <w:rPr>
                <w:rFonts w:ascii="Arial Narrow" w:hAnsi="Arial Narrow"/>
              </w:rPr>
              <w:t xml:space="preserve"> pentru etapa ulterioara. Acest proces va fi desfășurat în concordanta cu procedura de control a modificărilor. </w:t>
            </w:r>
          </w:p>
          <w:p w14:paraId="46634F40" w14:textId="77777777" w:rsidR="00817325" w:rsidRPr="00211A20" w:rsidRDefault="00817325" w:rsidP="00840012">
            <w:pPr>
              <w:spacing w:before="60" w:after="60"/>
              <w:jc w:val="both"/>
              <w:rPr>
                <w:rFonts w:ascii="Arial Narrow" w:hAnsi="Arial Narrow"/>
              </w:rPr>
            </w:pPr>
            <w:r w:rsidRPr="00211A20">
              <w:rPr>
                <w:rFonts w:ascii="Arial Narrow" w:hAnsi="Arial Narrow"/>
              </w:rPr>
              <w:t>Acțiuni preventive: Asigurarea acordului tuturor factorilor decizionali importanți.</w:t>
            </w:r>
          </w:p>
          <w:p w14:paraId="6AE431E0"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 / </w:t>
            </w:r>
            <w:r>
              <w:rPr>
                <w:rFonts w:ascii="Arial Narrow" w:hAnsi="Arial Narrow"/>
              </w:rPr>
              <w:t>coordonatorul tehnic</w:t>
            </w:r>
            <w:r w:rsidRPr="00211A20">
              <w:rPr>
                <w:rFonts w:ascii="Arial Narrow" w:hAnsi="Arial Narrow"/>
              </w:rPr>
              <w:t xml:space="preserve"> prestator</w:t>
            </w:r>
          </w:p>
        </w:tc>
      </w:tr>
      <w:tr w:rsidR="00817325" w:rsidRPr="00211A20" w14:paraId="2570E735" w14:textId="77777777" w:rsidTr="00840012">
        <w:trPr>
          <w:jc w:val="center"/>
        </w:trPr>
        <w:tc>
          <w:tcPr>
            <w:tcW w:w="363" w:type="pct"/>
          </w:tcPr>
          <w:p w14:paraId="545EF9F7" w14:textId="77777777" w:rsidR="00817325" w:rsidRPr="00211A20" w:rsidRDefault="00817325" w:rsidP="00840012">
            <w:pPr>
              <w:spacing w:before="60" w:after="60"/>
              <w:jc w:val="both"/>
              <w:rPr>
                <w:rFonts w:ascii="Arial Narrow" w:hAnsi="Arial Narrow"/>
              </w:rPr>
            </w:pPr>
            <w:r w:rsidRPr="00211A20">
              <w:rPr>
                <w:rFonts w:ascii="Arial Narrow" w:hAnsi="Arial Narrow"/>
              </w:rPr>
              <w:t>5</w:t>
            </w:r>
          </w:p>
        </w:tc>
        <w:tc>
          <w:tcPr>
            <w:tcW w:w="1603" w:type="pct"/>
          </w:tcPr>
          <w:p w14:paraId="5AA84D19"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Lipsa cooperării din partea </w:t>
            </w:r>
            <w:r w:rsidRPr="00211A20">
              <w:rPr>
                <w:rFonts w:ascii="Arial Narrow" w:hAnsi="Arial Narrow"/>
              </w:rPr>
              <w:lastRenderedPageBreak/>
              <w:t>utilizatorilor</w:t>
            </w:r>
          </w:p>
          <w:p w14:paraId="05A2A628"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mica</w:t>
            </w:r>
          </w:p>
          <w:p w14:paraId="4BCCF97D" w14:textId="77777777" w:rsidR="00817325" w:rsidRPr="00211A20" w:rsidRDefault="00817325" w:rsidP="00840012">
            <w:pPr>
              <w:spacing w:before="60" w:after="60"/>
              <w:jc w:val="both"/>
              <w:rPr>
                <w:rFonts w:ascii="Arial Narrow" w:hAnsi="Arial Narrow"/>
              </w:rPr>
            </w:pPr>
          </w:p>
        </w:tc>
        <w:tc>
          <w:tcPr>
            <w:tcW w:w="3034" w:type="pct"/>
          </w:tcPr>
          <w:p w14:paraId="118C09A7" w14:textId="77777777" w:rsidR="00817325" w:rsidRPr="00211A20" w:rsidRDefault="00817325" w:rsidP="00840012">
            <w:pPr>
              <w:spacing w:before="60" w:after="60"/>
              <w:jc w:val="both"/>
              <w:rPr>
                <w:rFonts w:ascii="Arial Narrow" w:hAnsi="Arial Narrow"/>
              </w:rPr>
            </w:pPr>
            <w:r w:rsidRPr="00211A20">
              <w:rPr>
                <w:rFonts w:ascii="Arial Narrow" w:hAnsi="Arial Narrow"/>
              </w:rPr>
              <w:lastRenderedPageBreak/>
              <w:t xml:space="preserve">Nivelul de implicare a utilizatorilor este esențial pentru succesul </w:t>
            </w:r>
            <w:r w:rsidRPr="00211A20">
              <w:rPr>
                <w:rFonts w:ascii="Arial Narrow" w:hAnsi="Arial Narrow"/>
              </w:rPr>
              <w:lastRenderedPageBreak/>
              <w:t>acceptanț</w:t>
            </w:r>
            <w:r>
              <w:rPr>
                <w:rFonts w:ascii="Arial Narrow" w:hAnsi="Arial Narrow"/>
              </w:rPr>
              <w:t>ei</w:t>
            </w:r>
            <w:r w:rsidRPr="00211A20">
              <w:rPr>
                <w:rFonts w:ascii="Arial Narrow" w:hAnsi="Arial Narrow"/>
              </w:rPr>
              <w:t xml:space="preserve">. </w:t>
            </w:r>
          </w:p>
          <w:p w14:paraId="445B0BF5"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mediu</w:t>
            </w:r>
          </w:p>
          <w:p w14:paraId="73E689FF" w14:textId="77777777" w:rsidR="00817325" w:rsidRPr="00211A20" w:rsidRDefault="00817325" w:rsidP="00840012">
            <w:pPr>
              <w:spacing w:before="60" w:after="60"/>
              <w:jc w:val="both"/>
              <w:rPr>
                <w:rFonts w:ascii="Arial Narrow" w:hAnsi="Arial Narrow"/>
              </w:rPr>
            </w:pPr>
            <w:r w:rsidRPr="00211A20">
              <w:rPr>
                <w:rFonts w:ascii="Arial Narrow" w:hAnsi="Arial Narrow"/>
              </w:rPr>
              <w:t>Consecințe: costuri suplimentare, cauzate de eventuala apariție a unor noi cerințe. Definirea eronată a unor cerințe funcționale.</w:t>
            </w:r>
          </w:p>
          <w:p w14:paraId="6E48ED3A" w14:textId="77777777" w:rsidR="00817325" w:rsidRPr="00211A20" w:rsidRDefault="00817325" w:rsidP="00840012">
            <w:pPr>
              <w:spacing w:before="60" w:after="60"/>
              <w:jc w:val="both"/>
              <w:rPr>
                <w:rFonts w:ascii="Arial Narrow" w:hAnsi="Arial Narrow"/>
              </w:rPr>
            </w:pPr>
            <w:r w:rsidRPr="00211A20">
              <w:rPr>
                <w:rFonts w:ascii="Arial Narrow" w:hAnsi="Arial Narrow"/>
              </w:rPr>
              <w:t>Acțiuni corective: Escaladarea către nivelurile conducerii superioare.</w:t>
            </w:r>
          </w:p>
          <w:p w14:paraId="7EC1B1FE" w14:textId="77777777" w:rsidR="00817325" w:rsidRPr="00211A20" w:rsidRDefault="00817325" w:rsidP="00840012">
            <w:pPr>
              <w:spacing w:before="60" w:after="60"/>
              <w:jc w:val="both"/>
              <w:rPr>
                <w:rFonts w:ascii="Arial Narrow" w:hAnsi="Arial Narrow"/>
              </w:rPr>
            </w:pPr>
            <w:r w:rsidRPr="00211A20">
              <w:rPr>
                <w:rFonts w:ascii="Arial Narrow" w:hAnsi="Arial Narrow"/>
              </w:rPr>
              <w:t>Acțiuni preventive: Utilizatorii trebuie implicați în activități. Dacă este necesar se vor efectua analize.</w:t>
            </w:r>
          </w:p>
          <w:p w14:paraId="67D65B13"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 / </w:t>
            </w:r>
            <w:r>
              <w:rPr>
                <w:rFonts w:ascii="Arial Narrow" w:hAnsi="Arial Narrow"/>
              </w:rPr>
              <w:t>coordonatorul tehnic</w:t>
            </w:r>
            <w:r w:rsidRPr="00211A20">
              <w:rPr>
                <w:rFonts w:ascii="Arial Narrow" w:hAnsi="Arial Narrow"/>
              </w:rPr>
              <w:t xml:space="preserve"> prestator</w:t>
            </w:r>
          </w:p>
        </w:tc>
      </w:tr>
      <w:tr w:rsidR="00817325" w:rsidRPr="00211A20" w14:paraId="585202BC" w14:textId="77777777" w:rsidTr="00840012">
        <w:trPr>
          <w:jc w:val="center"/>
        </w:trPr>
        <w:tc>
          <w:tcPr>
            <w:tcW w:w="363" w:type="pct"/>
          </w:tcPr>
          <w:p w14:paraId="7762A707" w14:textId="77777777" w:rsidR="00817325" w:rsidRPr="00211A20" w:rsidRDefault="00817325" w:rsidP="00840012">
            <w:pPr>
              <w:spacing w:before="60" w:after="60"/>
              <w:jc w:val="both"/>
              <w:rPr>
                <w:rFonts w:ascii="Arial Narrow" w:hAnsi="Arial Narrow"/>
              </w:rPr>
            </w:pPr>
            <w:r>
              <w:rPr>
                <w:rFonts w:ascii="Arial Narrow" w:hAnsi="Arial Narrow"/>
              </w:rPr>
              <w:lastRenderedPageBreak/>
              <w:t>6</w:t>
            </w:r>
          </w:p>
        </w:tc>
        <w:tc>
          <w:tcPr>
            <w:tcW w:w="1603" w:type="pct"/>
          </w:tcPr>
          <w:p w14:paraId="1EAEC263" w14:textId="77777777" w:rsidR="00817325" w:rsidRPr="00211A20" w:rsidRDefault="00817325" w:rsidP="00840012">
            <w:pPr>
              <w:spacing w:before="60" w:after="60"/>
              <w:jc w:val="both"/>
              <w:rPr>
                <w:rFonts w:ascii="Arial Narrow" w:hAnsi="Arial Narrow"/>
              </w:rPr>
            </w:pPr>
            <w:r w:rsidRPr="00211A20">
              <w:rPr>
                <w:rFonts w:ascii="Arial Narrow" w:hAnsi="Arial Narrow"/>
              </w:rPr>
              <w:t>Produsul nu respectă întocmai cerințele clientului</w:t>
            </w:r>
          </w:p>
          <w:p w14:paraId="316419C5"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medie</w:t>
            </w:r>
          </w:p>
        </w:tc>
        <w:tc>
          <w:tcPr>
            <w:tcW w:w="3034" w:type="pct"/>
          </w:tcPr>
          <w:p w14:paraId="683D712E" w14:textId="77777777" w:rsidR="00817325" w:rsidRPr="00211A20" w:rsidRDefault="00817325" w:rsidP="00840012">
            <w:pPr>
              <w:spacing w:before="60" w:after="60"/>
              <w:jc w:val="both"/>
              <w:rPr>
                <w:rFonts w:ascii="Arial Narrow" w:hAnsi="Arial Narrow"/>
              </w:rPr>
            </w:pPr>
            <w:r w:rsidRPr="00211A20">
              <w:rPr>
                <w:rFonts w:ascii="Arial Narrow" w:hAnsi="Arial Narrow"/>
              </w:rPr>
              <w:t>Riscul apare atunci când Prestatorul nu a înțeles exact ce dorește clientul sau când nu sunt respectate specificațiile funcționale.</w:t>
            </w:r>
          </w:p>
          <w:p w14:paraId="182BF104" w14:textId="77777777" w:rsidR="00817325" w:rsidRPr="00211A20" w:rsidRDefault="00817325" w:rsidP="00840012">
            <w:pPr>
              <w:spacing w:before="60" w:after="60"/>
              <w:jc w:val="both"/>
              <w:rPr>
                <w:rFonts w:ascii="Arial Narrow" w:hAnsi="Arial Narrow"/>
              </w:rPr>
            </w:pPr>
            <w:r w:rsidRPr="00211A20">
              <w:rPr>
                <w:rFonts w:ascii="Arial Narrow" w:hAnsi="Arial Narrow"/>
              </w:rPr>
              <w:t>Impact: Semnificativ</w:t>
            </w:r>
          </w:p>
          <w:p w14:paraId="68C9F13B"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Acțiuni preventive: </w:t>
            </w:r>
            <w:r>
              <w:rPr>
                <w:rFonts w:ascii="Arial Narrow" w:hAnsi="Arial Narrow"/>
              </w:rPr>
              <w:t xml:space="preserve">Monitorizarea permanentă a modului de execuție, </w:t>
            </w:r>
            <w:r w:rsidRPr="00211A20">
              <w:rPr>
                <w:rFonts w:ascii="Arial Narrow" w:hAnsi="Arial Narrow"/>
              </w:rPr>
              <w:t xml:space="preserve"> astfel încât să se poată observa cât mai rapid orice deviație și pentru a se putea lua măsurile necesare pentru corectarea acestora.</w:t>
            </w:r>
          </w:p>
          <w:p w14:paraId="263848EA" w14:textId="77777777" w:rsidR="00817325" w:rsidRPr="00211A20" w:rsidRDefault="00817325" w:rsidP="00840012">
            <w:pPr>
              <w:spacing w:before="60" w:after="60"/>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 / </w:t>
            </w:r>
            <w:r>
              <w:rPr>
                <w:rFonts w:ascii="Arial Narrow" w:hAnsi="Arial Narrow"/>
              </w:rPr>
              <w:t>coordonatorul tehnic</w:t>
            </w:r>
            <w:r w:rsidRPr="00211A20">
              <w:rPr>
                <w:rFonts w:ascii="Arial Narrow" w:hAnsi="Arial Narrow"/>
              </w:rPr>
              <w:t xml:space="preserve"> prestator</w:t>
            </w:r>
          </w:p>
        </w:tc>
      </w:tr>
      <w:tr w:rsidR="00817325" w:rsidRPr="00211A20" w14:paraId="1E9CA6BD" w14:textId="77777777" w:rsidTr="00840012">
        <w:trPr>
          <w:jc w:val="center"/>
        </w:trPr>
        <w:tc>
          <w:tcPr>
            <w:tcW w:w="363" w:type="pct"/>
          </w:tcPr>
          <w:p w14:paraId="5D3FDC4F" w14:textId="77777777" w:rsidR="00817325" w:rsidRPr="00211A20" w:rsidRDefault="00817325" w:rsidP="00840012">
            <w:pPr>
              <w:spacing w:before="60" w:after="60"/>
              <w:jc w:val="both"/>
              <w:rPr>
                <w:rFonts w:ascii="Arial Narrow" w:hAnsi="Arial Narrow"/>
              </w:rPr>
            </w:pPr>
            <w:r>
              <w:rPr>
                <w:rFonts w:ascii="Arial Narrow" w:hAnsi="Arial Narrow"/>
              </w:rPr>
              <w:t>7</w:t>
            </w:r>
          </w:p>
        </w:tc>
        <w:tc>
          <w:tcPr>
            <w:tcW w:w="1603" w:type="pct"/>
          </w:tcPr>
          <w:p w14:paraId="75F39FC2" w14:textId="77777777" w:rsidR="00817325" w:rsidRPr="00211A20" w:rsidRDefault="00817325" w:rsidP="00840012">
            <w:pPr>
              <w:spacing w:before="60" w:after="60"/>
              <w:jc w:val="both"/>
              <w:rPr>
                <w:rFonts w:ascii="Arial Narrow" w:hAnsi="Arial Narrow"/>
              </w:rPr>
            </w:pPr>
            <w:r w:rsidRPr="00211A20">
              <w:rPr>
                <w:rFonts w:ascii="Arial Narrow" w:hAnsi="Arial Narrow"/>
              </w:rPr>
              <w:t>Epidemia</w:t>
            </w:r>
            <w:r>
              <w:rPr>
                <w:rFonts w:ascii="Arial Narrow" w:hAnsi="Arial Narrow"/>
              </w:rPr>
              <w:t>/pandemia</w:t>
            </w:r>
            <w:r w:rsidRPr="00211A20">
              <w:rPr>
                <w:rFonts w:ascii="Arial Narrow" w:hAnsi="Arial Narrow"/>
              </w:rPr>
              <w:t xml:space="preserve"> poate afecta capacitatea de prestare a serviciilor la sediile Autorității Contractante.</w:t>
            </w:r>
          </w:p>
          <w:p w14:paraId="1E44C63F" w14:textId="77777777" w:rsidR="00817325" w:rsidRPr="00211A20" w:rsidRDefault="00817325" w:rsidP="00840012">
            <w:pPr>
              <w:spacing w:before="60" w:after="60"/>
              <w:jc w:val="both"/>
              <w:rPr>
                <w:rFonts w:ascii="Arial Narrow" w:hAnsi="Arial Narrow"/>
              </w:rPr>
            </w:pPr>
            <w:r w:rsidRPr="00211A20">
              <w:rPr>
                <w:rFonts w:ascii="Arial Narrow" w:hAnsi="Arial Narrow"/>
              </w:rPr>
              <w:t>Probabilitate: medie</w:t>
            </w:r>
          </w:p>
        </w:tc>
        <w:tc>
          <w:tcPr>
            <w:tcW w:w="3034" w:type="pct"/>
          </w:tcPr>
          <w:p w14:paraId="4F762099" w14:textId="77777777" w:rsidR="00817325" w:rsidRPr="00211A20" w:rsidRDefault="00817325" w:rsidP="00840012">
            <w:pPr>
              <w:jc w:val="both"/>
              <w:rPr>
                <w:rFonts w:ascii="Arial Narrow" w:hAnsi="Arial Narrow"/>
              </w:rPr>
            </w:pPr>
            <w:r w:rsidRPr="00211A20">
              <w:rPr>
                <w:rFonts w:ascii="Arial Narrow" w:hAnsi="Arial Narrow"/>
              </w:rPr>
              <w:t>Impact: Mare</w:t>
            </w:r>
          </w:p>
          <w:p w14:paraId="01CD72E4" w14:textId="77777777" w:rsidR="00817325" w:rsidRPr="00211A20" w:rsidRDefault="00817325" w:rsidP="00840012">
            <w:pPr>
              <w:jc w:val="both"/>
              <w:rPr>
                <w:rFonts w:ascii="Arial Narrow" w:hAnsi="Arial Narrow"/>
              </w:rPr>
            </w:pPr>
            <w:r w:rsidRPr="00211A20">
              <w:rPr>
                <w:rFonts w:ascii="Arial Narrow" w:hAnsi="Arial Narrow"/>
              </w:rPr>
              <w:t>Consecințe: întârzierea îndeplinirii activităților conform graficului.</w:t>
            </w:r>
          </w:p>
          <w:p w14:paraId="41BD381F" w14:textId="77777777" w:rsidR="00817325" w:rsidRDefault="00817325" w:rsidP="00840012">
            <w:pPr>
              <w:jc w:val="both"/>
              <w:rPr>
                <w:rFonts w:ascii="Arial Narrow" w:hAnsi="Arial Narrow"/>
              </w:rPr>
            </w:pPr>
            <w:r w:rsidRPr="00211A20">
              <w:rPr>
                <w:rFonts w:ascii="Arial Narrow" w:hAnsi="Arial Narrow"/>
              </w:rPr>
              <w:t xml:space="preserve">Acțiuni preventive: Autoritatea Contractantă va lua măsurile recomandate în vederea reducerii impactului. Se vor desfășura de la distanță orice activități posibile. Pentru toate activitățile de la sediile Autorității Contractante se vor respecta măsurile </w:t>
            </w:r>
            <w:r>
              <w:rPr>
                <w:rFonts w:ascii="Arial Narrow" w:hAnsi="Arial Narrow"/>
              </w:rPr>
              <w:t>de prevenție</w:t>
            </w:r>
            <w:r w:rsidRPr="00211A20">
              <w:rPr>
                <w:rFonts w:ascii="Arial Narrow" w:hAnsi="Arial Narrow"/>
              </w:rPr>
              <w:t>.</w:t>
            </w:r>
          </w:p>
          <w:p w14:paraId="131EC5F3" w14:textId="77777777" w:rsidR="00817325" w:rsidRPr="00211A20" w:rsidRDefault="00817325" w:rsidP="00840012">
            <w:pPr>
              <w:jc w:val="both"/>
              <w:rPr>
                <w:rFonts w:ascii="Arial Narrow" w:hAnsi="Arial Narrow"/>
              </w:rPr>
            </w:pPr>
            <w:r w:rsidRPr="00211A20">
              <w:rPr>
                <w:rFonts w:ascii="Arial Narrow" w:hAnsi="Arial Narrow"/>
              </w:rPr>
              <w:t xml:space="preserve">Responsabili: </w:t>
            </w:r>
            <w:r>
              <w:rPr>
                <w:rFonts w:ascii="Arial Narrow" w:hAnsi="Arial Narrow"/>
              </w:rPr>
              <w:t>Responsabil contract</w:t>
            </w:r>
            <w:r w:rsidRPr="00211A20">
              <w:rPr>
                <w:rFonts w:ascii="Arial Narrow" w:hAnsi="Arial Narrow"/>
              </w:rPr>
              <w:t xml:space="preserve"> ONRC / </w:t>
            </w:r>
            <w:r>
              <w:rPr>
                <w:rFonts w:ascii="Arial Narrow" w:hAnsi="Arial Narrow"/>
              </w:rPr>
              <w:t>coordonatorul tehnic</w:t>
            </w:r>
            <w:r w:rsidRPr="00211A20">
              <w:rPr>
                <w:rFonts w:ascii="Arial Narrow" w:hAnsi="Arial Narrow"/>
              </w:rPr>
              <w:t xml:space="preserve"> prestator</w:t>
            </w:r>
          </w:p>
        </w:tc>
      </w:tr>
    </w:tbl>
    <w:p w14:paraId="27CA5C96" w14:textId="77777777" w:rsidR="00FB5BB6" w:rsidRDefault="00FB5BB6" w:rsidP="00817325">
      <w:pPr>
        <w:spacing w:before="60" w:after="60"/>
        <w:rPr>
          <w:rFonts w:ascii="Arial Narrow" w:hAnsi="Arial Narrow"/>
        </w:rPr>
      </w:pPr>
    </w:p>
    <w:p w14:paraId="7AB5619F" w14:textId="73A54EBB" w:rsidR="00817325" w:rsidRPr="00211A20" w:rsidRDefault="00FB5BB6" w:rsidP="00817325">
      <w:pPr>
        <w:spacing w:before="60" w:after="60"/>
        <w:rPr>
          <w:rFonts w:ascii="Arial Narrow" w:hAnsi="Arial Narrow"/>
        </w:rPr>
      </w:pPr>
      <w:r w:rsidRPr="00FB5BB6">
        <w:rPr>
          <w:rFonts w:ascii="Arial Narrow" w:hAnsi="Arial Narrow"/>
        </w:rPr>
        <w:t>Ofertantul va identifica și alte riscuri față de cele principale, arătate mai sus. În oferta se vor prezenta recomandări/propuneri de reducere sau eliminare a riscurilor care ar putea afecta implementarea scopului (inclusiv a riscurilor prezentate mai sus).</w:t>
      </w:r>
    </w:p>
    <w:p w14:paraId="30674DE6" w14:textId="272CDFED" w:rsidR="00C116E0" w:rsidRPr="00611DE5" w:rsidRDefault="00891678" w:rsidP="00C13ADB">
      <w:pPr>
        <w:pStyle w:val="Heading1"/>
        <w:numPr>
          <w:ilvl w:val="0"/>
          <w:numId w:val="44"/>
        </w:numPr>
        <w:rPr>
          <w:rFonts w:ascii="Arial Narrow" w:hAnsi="Arial Narrow"/>
          <w:color w:val="auto"/>
          <w:lang w:val="en-US"/>
        </w:rPr>
      </w:pPr>
      <w:bookmarkStart w:id="60" w:name="_Toc440545946"/>
      <w:bookmarkStart w:id="61" w:name="_Toc107396500"/>
      <w:bookmarkEnd w:id="58"/>
      <w:bookmarkEnd w:id="59"/>
      <w:r w:rsidRPr="00611DE5">
        <w:rPr>
          <w:rFonts w:ascii="Arial Narrow" w:hAnsi="Arial Narrow"/>
          <w:color w:val="auto"/>
          <w:lang w:val="en-US"/>
        </w:rPr>
        <w:t>M</w:t>
      </w:r>
      <w:r w:rsidR="00C116E0" w:rsidRPr="00611DE5">
        <w:rPr>
          <w:rFonts w:ascii="Arial Narrow" w:hAnsi="Arial Narrow"/>
          <w:color w:val="auto"/>
          <w:lang w:val="en-US"/>
        </w:rPr>
        <w:t xml:space="preserve">odul de </w:t>
      </w:r>
      <w:proofErr w:type="spellStart"/>
      <w:r w:rsidR="00C116E0" w:rsidRPr="00611DE5">
        <w:rPr>
          <w:rFonts w:ascii="Arial Narrow" w:hAnsi="Arial Narrow"/>
          <w:color w:val="auto"/>
          <w:lang w:val="en-US"/>
        </w:rPr>
        <w:t>întocmire</w:t>
      </w:r>
      <w:proofErr w:type="spellEnd"/>
      <w:r w:rsidR="00C116E0" w:rsidRPr="00611DE5">
        <w:rPr>
          <w:rFonts w:ascii="Arial Narrow" w:hAnsi="Arial Narrow"/>
          <w:color w:val="auto"/>
          <w:lang w:val="en-US"/>
        </w:rPr>
        <w:t xml:space="preserve"> a </w:t>
      </w:r>
      <w:proofErr w:type="spellStart"/>
      <w:r w:rsidR="00C116E0" w:rsidRPr="00611DE5">
        <w:rPr>
          <w:rFonts w:ascii="Arial Narrow" w:hAnsi="Arial Narrow"/>
          <w:color w:val="auto"/>
          <w:lang w:val="en-US"/>
        </w:rPr>
        <w:t>ofertei</w:t>
      </w:r>
      <w:bookmarkEnd w:id="60"/>
      <w:bookmarkEnd w:id="61"/>
      <w:proofErr w:type="spellEnd"/>
    </w:p>
    <w:p w14:paraId="773D731D" w14:textId="0C988B37" w:rsidR="00C10BE3" w:rsidRPr="00611DE5" w:rsidRDefault="00C10BE3" w:rsidP="00367296"/>
    <w:p w14:paraId="76B18691" w14:textId="77777777" w:rsidR="00EB0B8F" w:rsidRPr="00611DE5" w:rsidRDefault="00EB0B8F" w:rsidP="00EB0B8F">
      <w:pPr>
        <w:jc w:val="both"/>
        <w:rPr>
          <w:rFonts w:ascii="Arial Narrow" w:hAnsi="Arial Narrow"/>
        </w:rPr>
      </w:pPr>
      <w:r w:rsidRPr="00611DE5">
        <w:rPr>
          <w:rFonts w:ascii="Arial Narrow" w:hAnsi="Arial Narrow"/>
        </w:rPr>
        <w:t xml:space="preserve">Propunerea tehnică va fi elaborată astfel încât să rezulte că sunt îndeplinite în totalitate </w:t>
      </w:r>
      <w:proofErr w:type="spellStart"/>
      <w:r w:rsidRPr="00611DE5">
        <w:rPr>
          <w:rFonts w:ascii="Arial Narrow" w:hAnsi="Arial Narrow"/>
        </w:rPr>
        <w:t>cerinţele</w:t>
      </w:r>
      <w:proofErr w:type="spellEnd"/>
      <w:r w:rsidRPr="00611DE5">
        <w:rPr>
          <w:rFonts w:ascii="Arial Narrow" w:hAnsi="Arial Narrow"/>
        </w:rPr>
        <w:t xml:space="preserve"> aferente Caietului de sarcini. Propunerea tehnică trebuie să reflecte asumarea de către ofertant a tuturor </w:t>
      </w:r>
      <w:proofErr w:type="spellStart"/>
      <w:r w:rsidRPr="00611DE5">
        <w:rPr>
          <w:rFonts w:ascii="Arial Narrow" w:hAnsi="Arial Narrow"/>
        </w:rPr>
        <w:t>cerinţelor</w:t>
      </w:r>
      <w:proofErr w:type="spellEnd"/>
      <w:r w:rsidRPr="00611DE5">
        <w:rPr>
          <w:rFonts w:ascii="Arial Narrow" w:hAnsi="Arial Narrow"/>
        </w:rPr>
        <w:t xml:space="preserve"> si </w:t>
      </w:r>
      <w:proofErr w:type="spellStart"/>
      <w:r w:rsidRPr="00611DE5">
        <w:rPr>
          <w:rFonts w:ascii="Arial Narrow" w:hAnsi="Arial Narrow"/>
        </w:rPr>
        <w:t>obligaţiilor</w:t>
      </w:r>
      <w:proofErr w:type="spellEnd"/>
      <w:r w:rsidRPr="00611DE5">
        <w:rPr>
          <w:rFonts w:ascii="Arial Narrow" w:hAnsi="Arial Narrow"/>
        </w:rPr>
        <w:t xml:space="preserve"> prevăzute în Caietul de sarcini.</w:t>
      </w:r>
    </w:p>
    <w:p w14:paraId="1F367864" w14:textId="77777777" w:rsidR="00EB0B8F" w:rsidRPr="00611DE5" w:rsidRDefault="00EB0B8F" w:rsidP="00EB0B8F">
      <w:pPr>
        <w:rPr>
          <w:rFonts w:ascii="Arial Narrow" w:hAnsi="Arial Narrow"/>
        </w:rPr>
      </w:pPr>
    </w:p>
    <w:p w14:paraId="13846CB4" w14:textId="0BA049A8" w:rsidR="00EB0B8F" w:rsidRPr="00611DE5" w:rsidRDefault="00EB0B8F" w:rsidP="00EB0B8F">
      <w:pPr>
        <w:rPr>
          <w:rFonts w:ascii="Arial Narrow" w:hAnsi="Arial Narrow"/>
        </w:rPr>
      </w:pPr>
      <w:r w:rsidRPr="00611DE5">
        <w:rPr>
          <w:rFonts w:ascii="Arial Narrow" w:hAnsi="Arial Narrow"/>
        </w:rPr>
        <w:t xml:space="preserve">Propunerea tehnică va </w:t>
      </w:r>
      <w:proofErr w:type="spellStart"/>
      <w:r w:rsidRPr="00611DE5">
        <w:rPr>
          <w:rFonts w:ascii="Arial Narrow" w:hAnsi="Arial Narrow"/>
        </w:rPr>
        <w:t>conţine</w:t>
      </w:r>
      <w:proofErr w:type="spellEnd"/>
      <w:r w:rsidRPr="00611DE5">
        <w:rPr>
          <w:rFonts w:ascii="Arial Narrow" w:hAnsi="Arial Narrow"/>
        </w:rPr>
        <w:t xml:space="preserve"> obligatoriu:</w:t>
      </w:r>
    </w:p>
    <w:p w14:paraId="5A4AEAF7" w14:textId="77777777" w:rsidR="00EB0B8F" w:rsidRPr="00611DE5" w:rsidRDefault="00EB0B8F" w:rsidP="00C13ADB">
      <w:pPr>
        <w:widowControl/>
        <w:numPr>
          <w:ilvl w:val="0"/>
          <w:numId w:val="40"/>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Ofertantul va prezenta o singură ofertă cu respectarea </w:t>
      </w:r>
      <w:proofErr w:type="spellStart"/>
      <w:r w:rsidRPr="00611DE5">
        <w:rPr>
          <w:rFonts w:ascii="Arial Narrow" w:hAnsi="Arial Narrow" w:cs="Calibri"/>
        </w:rPr>
        <w:t>cerinţelor</w:t>
      </w:r>
      <w:proofErr w:type="spellEnd"/>
      <w:r w:rsidRPr="00611DE5">
        <w:rPr>
          <w:rFonts w:ascii="Arial Narrow" w:hAnsi="Arial Narrow" w:cs="Calibri"/>
        </w:rPr>
        <w:t xml:space="preserve"> Caietului de Sarcini.</w:t>
      </w:r>
    </w:p>
    <w:p w14:paraId="0724DAB4" w14:textId="77777777" w:rsidR="00EB0B8F" w:rsidRPr="00611DE5" w:rsidRDefault="00EB0B8F" w:rsidP="00C13ADB">
      <w:pPr>
        <w:widowControl/>
        <w:numPr>
          <w:ilvl w:val="0"/>
          <w:numId w:val="40"/>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lastRenderedPageBreak/>
        <w:t xml:space="preserve">Propunerea tehnica va fi întocmita în conformitate cu </w:t>
      </w:r>
      <w:proofErr w:type="spellStart"/>
      <w:r w:rsidRPr="00611DE5">
        <w:rPr>
          <w:rFonts w:ascii="Arial Narrow" w:hAnsi="Arial Narrow" w:cs="Calibri"/>
        </w:rPr>
        <w:t>solicitarile</w:t>
      </w:r>
      <w:proofErr w:type="spellEnd"/>
      <w:r w:rsidRPr="00611DE5">
        <w:rPr>
          <w:rFonts w:ascii="Arial Narrow" w:hAnsi="Arial Narrow" w:cs="Calibri"/>
        </w:rPr>
        <w:t xml:space="preserve"> din caietul de sarcini, acestea fiind considerate minime si obligatorii.</w:t>
      </w:r>
    </w:p>
    <w:p w14:paraId="2BE6DE1E" w14:textId="26287CD2" w:rsidR="00EB0B8F" w:rsidRPr="00611DE5" w:rsidRDefault="00EB0B8F" w:rsidP="00C13ADB">
      <w:pPr>
        <w:widowControl/>
        <w:numPr>
          <w:ilvl w:val="0"/>
          <w:numId w:val="40"/>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Ofertantul are </w:t>
      </w:r>
      <w:proofErr w:type="spellStart"/>
      <w:r w:rsidRPr="00611DE5">
        <w:rPr>
          <w:rFonts w:ascii="Arial Narrow" w:hAnsi="Arial Narrow" w:cs="Calibri"/>
        </w:rPr>
        <w:t>obligatia</w:t>
      </w:r>
      <w:proofErr w:type="spellEnd"/>
      <w:r w:rsidRPr="00611DE5">
        <w:rPr>
          <w:rFonts w:ascii="Arial Narrow" w:hAnsi="Arial Narrow" w:cs="Calibri"/>
        </w:rPr>
        <w:t xml:space="preserve"> de a prezenta in detaliu modalitatea in care </w:t>
      </w:r>
      <w:proofErr w:type="spellStart"/>
      <w:r w:rsidRPr="00611DE5">
        <w:rPr>
          <w:rFonts w:ascii="Arial Narrow" w:hAnsi="Arial Narrow" w:cs="Calibri"/>
        </w:rPr>
        <w:t>isi</w:t>
      </w:r>
      <w:proofErr w:type="spellEnd"/>
      <w:r w:rsidRPr="00611DE5">
        <w:rPr>
          <w:rFonts w:ascii="Arial Narrow" w:hAnsi="Arial Narrow" w:cs="Calibri"/>
        </w:rPr>
        <w:t xml:space="preserve"> propune sa asigure serviciile ce fac obiectul prezentului caiet de sarcini. </w:t>
      </w:r>
    </w:p>
    <w:p w14:paraId="0F854C46" w14:textId="6BC0D892" w:rsidR="00EB0B8F" w:rsidRPr="00D93252" w:rsidRDefault="00EB0B8F" w:rsidP="00C13ADB">
      <w:pPr>
        <w:widowControl/>
        <w:numPr>
          <w:ilvl w:val="0"/>
          <w:numId w:val="40"/>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Daca este cazul se va prezenta </w:t>
      </w:r>
      <w:proofErr w:type="spellStart"/>
      <w:r w:rsidRPr="00611DE5">
        <w:rPr>
          <w:rFonts w:ascii="Arial Narrow" w:hAnsi="Arial Narrow" w:cs="Calibri"/>
        </w:rPr>
        <w:t>contributia</w:t>
      </w:r>
      <w:proofErr w:type="spellEnd"/>
      <w:r w:rsidRPr="00611DE5">
        <w:rPr>
          <w:rFonts w:ascii="Arial Narrow" w:hAnsi="Arial Narrow" w:cs="Calibri"/>
        </w:rPr>
        <w:t xml:space="preserve"> </w:t>
      </w:r>
      <w:proofErr w:type="spellStart"/>
      <w:r w:rsidRPr="00611DE5">
        <w:rPr>
          <w:rFonts w:ascii="Arial Narrow" w:hAnsi="Arial Narrow" w:cs="Calibri"/>
        </w:rPr>
        <w:t>fiecarui</w:t>
      </w:r>
      <w:proofErr w:type="spellEnd"/>
      <w:r w:rsidRPr="00611DE5">
        <w:rPr>
          <w:rFonts w:ascii="Arial Narrow" w:hAnsi="Arial Narrow" w:cs="Calibri"/>
        </w:rPr>
        <w:t xml:space="preserve"> membru al grupului de operatori economici, precum si distribuirea si </w:t>
      </w:r>
      <w:proofErr w:type="spellStart"/>
      <w:r w:rsidRPr="00611DE5">
        <w:rPr>
          <w:rFonts w:ascii="Arial Narrow" w:hAnsi="Arial Narrow" w:cs="Calibri"/>
        </w:rPr>
        <w:t>interactiunea</w:t>
      </w:r>
      <w:proofErr w:type="spellEnd"/>
      <w:r w:rsidRPr="00611DE5">
        <w:rPr>
          <w:rFonts w:ascii="Arial Narrow" w:hAnsi="Arial Narrow" w:cs="Calibri"/>
        </w:rPr>
        <w:t xml:space="preserve"> sarcinilor si </w:t>
      </w:r>
      <w:proofErr w:type="spellStart"/>
      <w:r w:rsidRPr="00611DE5">
        <w:rPr>
          <w:rFonts w:ascii="Arial Narrow" w:hAnsi="Arial Narrow" w:cs="Calibri"/>
        </w:rPr>
        <w:t>responsabilitatilor</w:t>
      </w:r>
      <w:proofErr w:type="spellEnd"/>
      <w:r w:rsidRPr="00611DE5">
        <w:rPr>
          <w:rFonts w:ascii="Arial Narrow" w:hAnsi="Arial Narrow" w:cs="Calibri"/>
        </w:rPr>
        <w:t xml:space="preserve"> dintre </w:t>
      </w:r>
      <w:proofErr w:type="spellStart"/>
      <w:r w:rsidRPr="00611DE5">
        <w:rPr>
          <w:rFonts w:ascii="Arial Narrow" w:hAnsi="Arial Narrow" w:cs="Calibri"/>
        </w:rPr>
        <w:t>acestia</w:t>
      </w:r>
      <w:proofErr w:type="spellEnd"/>
      <w:r w:rsidRPr="00611DE5">
        <w:rPr>
          <w:rFonts w:ascii="Arial Narrow" w:hAnsi="Arial Narrow" w:cs="Calibri"/>
        </w:rPr>
        <w:t>.</w:t>
      </w:r>
    </w:p>
    <w:p w14:paraId="07CBE3EA" w14:textId="77777777" w:rsidR="00EB0B8F" w:rsidRPr="00611DE5" w:rsidRDefault="00EB0B8F" w:rsidP="00EB0B8F">
      <w:pPr>
        <w:overflowPunct w:val="0"/>
        <w:autoSpaceDE w:val="0"/>
        <w:autoSpaceDN w:val="0"/>
        <w:adjustRightInd w:val="0"/>
        <w:ind w:left="360"/>
        <w:jc w:val="both"/>
        <w:textAlignment w:val="baseline"/>
        <w:rPr>
          <w:rFonts w:ascii="Arial Narrow" w:hAnsi="Arial Narrow" w:cs="Calibri"/>
        </w:rPr>
      </w:pPr>
    </w:p>
    <w:p w14:paraId="33F32A40" w14:textId="77777777" w:rsidR="00EB0B8F" w:rsidRPr="00611DE5" w:rsidRDefault="00EB0B8F" w:rsidP="00EB0B8F">
      <w:pPr>
        <w:rPr>
          <w:rFonts w:ascii="Arial Narrow" w:hAnsi="Arial Narrow"/>
        </w:rPr>
      </w:pPr>
      <w:r w:rsidRPr="00611DE5">
        <w:rPr>
          <w:rFonts w:ascii="Arial Narrow" w:hAnsi="Arial Narrow"/>
        </w:rPr>
        <w:t xml:space="preserve">Notă - condiții generale și particulare: </w:t>
      </w:r>
    </w:p>
    <w:p w14:paraId="12A8B377"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Prin depunerea unei oferte, ofertantul acceptă în prealabil </w:t>
      </w:r>
      <w:proofErr w:type="spellStart"/>
      <w:r w:rsidRPr="00611DE5">
        <w:rPr>
          <w:rFonts w:ascii="Arial Narrow" w:hAnsi="Arial Narrow" w:cs="Calibri"/>
        </w:rPr>
        <w:t>condiţiile</w:t>
      </w:r>
      <w:proofErr w:type="spellEnd"/>
      <w:r w:rsidRPr="00611DE5">
        <w:rPr>
          <w:rFonts w:ascii="Arial Narrow" w:hAnsi="Arial Narrow" w:cs="Calibri"/>
        </w:rPr>
        <w:t xml:space="preserve"> generale </w:t>
      </w:r>
      <w:proofErr w:type="spellStart"/>
      <w:r w:rsidRPr="00611DE5">
        <w:rPr>
          <w:rFonts w:ascii="Arial Narrow" w:hAnsi="Arial Narrow" w:cs="Calibri"/>
        </w:rPr>
        <w:t>şi</w:t>
      </w:r>
      <w:proofErr w:type="spellEnd"/>
      <w:r w:rsidRPr="00611DE5">
        <w:rPr>
          <w:rFonts w:ascii="Arial Narrow" w:hAnsi="Arial Narrow" w:cs="Calibri"/>
        </w:rPr>
        <w:t xml:space="preserve"> particulare care guvernează acest contract, după cum sunt acestea prezentate în </w:t>
      </w:r>
      <w:proofErr w:type="spellStart"/>
      <w:r w:rsidRPr="00611DE5">
        <w:rPr>
          <w:rFonts w:ascii="Arial Narrow" w:hAnsi="Arial Narrow" w:cs="Calibri"/>
        </w:rPr>
        <w:t>Documentaţia</w:t>
      </w:r>
      <w:proofErr w:type="spellEnd"/>
      <w:r w:rsidRPr="00611DE5">
        <w:rPr>
          <w:rFonts w:ascii="Arial Narrow" w:hAnsi="Arial Narrow" w:cs="Calibri"/>
        </w:rPr>
        <w:t xml:space="preserve"> de atribuire, ca singură bază a acestei proceduri de atribuire, indiferent care sunt </w:t>
      </w:r>
      <w:proofErr w:type="spellStart"/>
      <w:r w:rsidRPr="00611DE5">
        <w:rPr>
          <w:rFonts w:ascii="Arial Narrow" w:hAnsi="Arial Narrow" w:cs="Calibri"/>
        </w:rPr>
        <w:t>condiţiile</w:t>
      </w:r>
      <w:proofErr w:type="spellEnd"/>
      <w:r w:rsidRPr="00611DE5">
        <w:rPr>
          <w:rFonts w:ascii="Arial Narrow" w:hAnsi="Arial Narrow" w:cs="Calibri"/>
        </w:rPr>
        <w:t xml:space="preserve"> proprii de vânzare ale ofertantului.</w:t>
      </w:r>
    </w:p>
    <w:p w14:paraId="6CF9AA61"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611DE5">
        <w:rPr>
          <w:rFonts w:ascii="Arial Narrow" w:hAnsi="Arial Narrow" w:cs="Calibri"/>
        </w:rPr>
        <w:t>Ofertanţii</w:t>
      </w:r>
      <w:proofErr w:type="spellEnd"/>
      <w:r w:rsidRPr="00611DE5">
        <w:rPr>
          <w:rFonts w:ascii="Arial Narrow" w:hAnsi="Arial Narrow" w:cs="Calibri"/>
        </w:rPr>
        <w:t xml:space="preserve"> au </w:t>
      </w:r>
      <w:proofErr w:type="spellStart"/>
      <w:r w:rsidRPr="00611DE5">
        <w:rPr>
          <w:rFonts w:ascii="Arial Narrow" w:hAnsi="Arial Narrow" w:cs="Calibri"/>
        </w:rPr>
        <w:t>obligaţia</w:t>
      </w:r>
      <w:proofErr w:type="spellEnd"/>
      <w:r w:rsidRPr="00611DE5">
        <w:rPr>
          <w:rFonts w:ascii="Arial Narrow" w:hAnsi="Arial Narrow" w:cs="Calibri"/>
        </w:rPr>
        <w:t xml:space="preserve"> de a analiza cu </w:t>
      </w:r>
      <w:proofErr w:type="spellStart"/>
      <w:r w:rsidRPr="00611DE5">
        <w:rPr>
          <w:rFonts w:ascii="Arial Narrow" w:hAnsi="Arial Narrow" w:cs="Calibri"/>
        </w:rPr>
        <w:t>atentie</w:t>
      </w:r>
      <w:proofErr w:type="spellEnd"/>
      <w:r w:rsidRPr="00611DE5">
        <w:rPr>
          <w:rFonts w:ascii="Arial Narrow" w:hAnsi="Arial Narrow" w:cs="Calibri"/>
        </w:rPr>
        <w:t xml:space="preserve"> </w:t>
      </w:r>
      <w:proofErr w:type="spellStart"/>
      <w:r w:rsidRPr="00611DE5">
        <w:rPr>
          <w:rFonts w:ascii="Arial Narrow" w:hAnsi="Arial Narrow" w:cs="Calibri"/>
        </w:rPr>
        <w:t>documentaţia</w:t>
      </w:r>
      <w:proofErr w:type="spellEnd"/>
      <w:r w:rsidRPr="00611DE5">
        <w:rPr>
          <w:rFonts w:ascii="Arial Narrow" w:hAnsi="Arial Narrow" w:cs="Calibri"/>
        </w:rPr>
        <w:t xml:space="preserve"> de atribuire si să pregătească oferta conform tuturor </w:t>
      </w:r>
      <w:proofErr w:type="spellStart"/>
      <w:r w:rsidRPr="00611DE5">
        <w:rPr>
          <w:rFonts w:ascii="Arial Narrow" w:hAnsi="Arial Narrow" w:cs="Calibri"/>
        </w:rPr>
        <w:t>instrucţiunilor</w:t>
      </w:r>
      <w:proofErr w:type="spellEnd"/>
      <w:r w:rsidRPr="00611DE5">
        <w:rPr>
          <w:rFonts w:ascii="Arial Narrow" w:hAnsi="Arial Narrow" w:cs="Calibri"/>
        </w:rPr>
        <w:t xml:space="preserve">, formularelor, prevederilor contractuale </w:t>
      </w:r>
      <w:proofErr w:type="spellStart"/>
      <w:r w:rsidRPr="00611DE5">
        <w:rPr>
          <w:rFonts w:ascii="Arial Narrow" w:hAnsi="Arial Narrow" w:cs="Calibri"/>
        </w:rPr>
        <w:t>şi</w:t>
      </w:r>
      <w:proofErr w:type="spellEnd"/>
      <w:r w:rsidRPr="00611DE5">
        <w:rPr>
          <w:rFonts w:ascii="Arial Narrow" w:hAnsi="Arial Narrow" w:cs="Calibri"/>
        </w:rPr>
        <w:t xml:space="preserve"> Caietului de sarcini </w:t>
      </w:r>
      <w:proofErr w:type="spellStart"/>
      <w:r w:rsidRPr="00611DE5">
        <w:rPr>
          <w:rFonts w:ascii="Arial Narrow" w:hAnsi="Arial Narrow" w:cs="Calibri"/>
        </w:rPr>
        <w:t>conţinute</w:t>
      </w:r>
      <w:proofErr w:type="spellEnd"/>
      <w:r w:rsidRPr="00611DE5">
        <w:rPr>
          <w:rFonts w:ascii="Arial Narrow" w:hAnsi="Arial Narrow" w:cs="Calibri"/>
        </w:rPr>
        <w:t xml:space="preserve"> în această </w:t>
      </w:r>
      <w:proofErr w:type="spellStart"/>
      <w:r w:rsidRPr="00611DE5">
        <w:rPr>
          <w:rFonts w:ascii="Arial Narrow" w:hAnsi="Arial Narrow" w:cs="Calibri"/>
        </w:rPr>
        <w:t>documentaţie</w:t>
      </w:r>
      <w:proofErr w:type="spellEnd"/>
      <w:r w:rsidRPr="00611DE5">
        <w:rPr>
          <w:rFonts w:ascii="Arial Narrow" w:hAnsi="Arial Narrow" w:cs="Calibri"/>
        </w:rPr>
        <w:t>.</w:t>
      </w:r>
    </w:p>
    <w:p w14:paraId="410A3663"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Niciun cost suportat de operatorul economic pentru pregătirea </w:t>
      </w:r>
      <w:proofErr w:type="spellStart"/>
      <w:r w:rsidRPr="00611DE5">
        <w:rPr>
          <w:rFonts w:ascii="Arial Narrow" w:hAnsi="Arial Narrow" w:cs="Calibri"/>
        </w:rPr>
        <w:t>şi</w:t>
      </w:r>
      <w:proofErr w:type="spellEnd"/>
      <w:r w:rsidRPr="00611DE5">
        <w:rPr>
          <w:rFonts w:ascii="Arial Narrow" w:hAnsi="Arial Narrow" w:cs="Calibri"/>
        </w:rPr>
        <w:t xml:space="preserve"> depunerea ofertei nu va fi rambursat. Toate aceste costuri vor fi suportate de către operatorul economic ofertant, indiferent de rezultatul procedurii.</w:t>
      </w:r>
    </w:p>
    <w:p w14:paraId="3FD54437"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611DE5">
        <w:rPr>
          <w:rFonts w:ascii="Arial Narrow" w:hAnsi="Arial Narrow" w:cs="Calibri"/>
        </w:rPr>
        <w:t>Prezumţia</w:t>
      </w:r>
      <w:proofErr w:type="spellEnd"/>
      <w:r w:rsidRPr="00611DE5">
        <w:rPr>
          <w:rFonts w:ascii="Arial Narrow" w:hAnsi="Arial Narrow" w:cs="Calibri"/>
        </w:rPr>
        <w:t xml:space="preserve"> de legalitate </w:t>
      </w:r>
      <w:proofErr w:type="spellStart"/>
      <w:r w:rsidRPr="00611DE5">
        <w:rPr>
          <w:rFonts w:ascii="Arial Narrow" w:hAnsi="Arial Narrow" w:cs="Calibri"/>
        </w:rPr>
        <w:t>şi</w:t>
      </w:r>
      <w:proofErr w:type="spellEnd"/>
      <w:r w:rsidRPr="00611DE5">
        <w:rPr>
          <w:rFonts w:ascii="Arial Narrow" w:hAnsi="Arial Narrow" w:cs="Calibri"/>
        </w:rPr>
        <w:t xml:space="preserve"> autenticitate a documentelor prezentate: ofertantul </w:t>
      </w:r>
      <w:proofErr w:type="spellStart"/>
      <w:r w:rsidRPr="00611DE5">
        <w:rPr>
          <w:rFonts w:ascii="Arial Narrow" w:hAnsi="Arial Narrow" w:cs="Calibri"/>
        </w:rPr>
        <w:t>îşi</w:t>
      </w:r>
      <w:proofErr w:type="spellEnd"/>
      <w:r w:rsidRPr="00611DE5">
        <w:rPr>
          <w:rFonts w:ascii="Arial Narrow" w:hAnsi="Arial Narrow" w:cs="Calibri"/>
        </w:rPr>
        <w:t xml:space="preserve"> asumă răspunderea exclusivă pentru legalitatea </w:t>
      </w:r>
      <w:proofErr w:type="spellStart"/>
      <w:r w:rsidRPr="00611DE5">
        <w:rPr>
          <w:rFonts w:ascii="Arial Narrow" w:hAnsi="Arial Narrow" w:cs="Calibri"/>
        </w:rPr>
        <w:t>şi</w:t>
      </w:r>
      <w:proofErr w:type="spellEnd"/>
      <w:r w:rsidRPr="00611DE5">
        <w:rPr>
          <w:rFonts w:ascii="Arial Narrow" w:hAnsi="Arial Narrow" w:cs="Calibri"/>
        </w:rPr>
        <w:t xml:space="preserve"> autenticitatea tuturor documentelor prezentate în original </w:t>
      </w:r>
      <w:proofErr w:type="spellStart"/>
      <w:r w:rsidRPr="00611DE5">
        <w:rPr>
          <w:rFonts w:ascii="Arial Narrow" w:hAnsi="Arial Narrow" w:cs="Calibri"/>
        </w:rPr>
        <w:t>şi</w:t>
      </w:r>
      <w:proofErr w:type="spellEnd"/>
      <w:r w:rsidRPr="00611DE5">
        <w:rPr>
          <w:rFonts w:ascii="Arial Narrow" w:hAnsi="Arial Narrow" w:cs="Calibri"/>
        </w:rPr>
        <w:t>/sau copie în vederea participării la procedură.</w:t>
      </w:r>
    </w:p>
    <w:p w14:paraId="73A6BA0F"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Analizarea de către comisia de evaluare a documentelor prezentate de </w:t>
      </w:r>
      <w:proofErr w:type="spellStart"/>
      <w:r w:rsidRPr="00611DE5">
        <w:rPr>
          <w:rFonts w:ascii="Arial Narrow" w:hAnsi="Arial Narrow" w:cs="Calibri"/>
        </w:rPr>
        <w:t>ofertanţi</w:t>
      </w:r>
      <w:proofErr w:type="spellEnd"/>
      <w:r w:rsidRPr="00611DE5">
        <w:rPr>
          <w:rFonts w:ascii="Arial Narrow" w:hAnsi="Arial Narrow" w:cs="Calibri"/>
        </w:rPr>
        <w:t xml:space="preserve"> nu angajează din partea acesteia nicio răspundere sau </w:t>
      </w:r>
      <w:proofErr w:type="spellStart"/>
      <w:r w:rsidRPr="00611DE5">
        <w:rPr>
          <w:rFonts w:ascii="Arial Narrow" w:hAnsi="Arial Narrow" w:cs="Calibri"/>
        </w:rPr>
        <w:t>obligaţie</w:t>
      </w:r>
      <w:proofErr w:type="spellEnd"/>
      <w:r w:rsidRPr="00611DE5">
        <w:rPr>
          <w:rFonts w:ascii="Arial Narrow" w:hAnsi="Arial Narrow" w:cs="Calibri"/>
        </w:rPr>
        <w:t xml:space="preserve"> </w:t>
      </w:r>
      <w:proofErr w:type="spellStart"/>
      <w:r w:rsidRPr="00611DE5">
        <w:rPr>
          <w:rFonts w:ascii="Arial Narrow" w:hAnsi="Arial Narrow" w:cs="Calibri"/>
        </w:rPr>
        <w:t>faţă</w:t>
      </w:r>
      <w:proofErr w:type="spellEnd"/>
      <w:r w:rsidRPr="00611DE5">
        <w:rPr>
          <w:rFonts w:ascii="Arial Narrow" w:hAnsi="Arial Narrow" w:cs="Calibri"/>
        </w:rPr>
        <w:t xml:space="preserve"> de acceptarea acestora ca fiind autentice sau legale </w:t>
      </w:r>
      <w:proofErr w:type="spellStart"/>
      <w:r w:rsidRPr="00611DE5">
        <w:rPr>
          <w:rFonts w:ascii="Arial Narrow" w:hAnsi="Arial Narrow" w:cs="Calibri"/>
        </w:rPr>
        <w:t>şi</w:t>
      </w:r>
      <w:proofErr w:type="spellEnd"/>
      <w:r w:rsidRPr="00611DE5">
        <w:rPr>
          <w:rFonts w:ascii="Arial Narrow" w:hAnsi="Arial Narrow" w:cs="Calibri"/>
        </w:rPr>
        <w:t xml:space="preserve"> nu înlătură răspunderea exclusivă a ofertantului sub acest aspect.</w:t>
      </w:r>
    </w:p>
    <w:p w14:paraId="5E3CC79C" w14:textId="77777777" w:rsidR="00EB0B8F"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proofErr w:type="spellStart"/>
      <w:r w:rsidRPr="00611DE5">
        <w:rPr>
          <w:rFonts w:ascii="Arial Narrow" w:hAnsi="Arial Narrow" w:cs="Calibri"/>
        </w:rPr>
        <w:t>Specificaţiile</w:t>
      </w:r>
      <w:proofErr w:type="spellEnd"/>
      <w:r w:rsidRPr="00611DE5">
        <w:rPr>
          <w:rFonts w:ascii="Arial Narrow" w:hAnsi="Arial Narrow" w:cs="Calibri"/>
        </w:rPr>
        <w:t xml:space="preserve"> tehnice definite în cadrul prezentului caiet de sarcini corespund </w:t>
      </w:r>
      <w:proofErr w:type="spellStart"/>
      <w:r w:rsidRPr="00611DE5">
        <w:rPr>
          <w:rFonts w:ascii="Arial Narrow" w:hAnsi="Arial Narrow" w:cs="Calibri"/>
        </w:rPr>
        <w:t>necesităţilor</w:t>
      </w:r>
      <w:proofErr w:type="spellEnd"/>
      <w:r w:rsidRPr="00611DE5">
        <w:rPr>
          <w:rFonts w:ascii="Arial Narrow" w:hAnsi="Arial Narrow" w:cs="Calibri"/>
        </w:rPr>
        <w:t xml:space="preserve"> </w:t>
      </w:r>
      <w:proofErr w:type="spellStart"/>
      <w:r w:rsidRPr="00611DE5">
        <w:rPr>
          <w:rFonts w:ascii="Arial Narrow" w:hAnsi="Arial Narrow" w:cs="Calibri"/>
        </w:rPr>
        <w:t>şi</w:t>
      </w:r>
      <w:proofErr w:type="spellEnd"/>
      <w:r w:rsidRPr="00611DE5">
        <w:rPr>
          <w:rFonts w:ascii="Arial Narrow" w:hAnsi="Arial Narrow" w:cs="Calibri"/>
        </w:rPr>
        <w:t xml:space="preserve"> </w:t>
      </w:r>
      <w:proofErr w:type="spellStart"/>
      <w:r w:rsidRPr="00611DE5">
        <w:rPr>
          <w:rFonts w:ascii="Arial Narrow" w:hAnsi="Arial Narrow" w:cs="Calibri"/>
        </w:rPr>
        <w:t>exigenţelor</w:t>
      </w:r>
      <w:proofErr w:type="spellEnd"/>
      <w:r w:rsidRPr="00611DE5">
        <w:rPr>
          <w:rFonts w:ascii="Arial Narrow" w:hAnsi="Arial Narrow" w:cs="Calibri"/>
        </w:rPr>
        <w:t xml:space="preserve"> </w:t>
      </w:r>
      <w:proofErr w:type="spellStart"/>
      <w:r w:rsidRPr="00611DE5">
        <w:rPr>
          <w:rFonts w:ascii="Arial Narrow" w:hAnsi="Arial Narrow" w:cs="Calibri"/>
        </w:rPr>
        <w:t>Autorităţii</w:t>
      </w:r>
      <w:proofErr w:type="spellEnd"/>
      <w:r w:rsidRPr="00611DE5">
        <w:rPr>
          <w:rFonts w:ascii="Arial Narrow" w:hAnsi="Arial Narrow" w:cs="Calibri"/>
        </w:rPr>
        <w:t xml:space="preserve"> Contractante.</w:t>
      </w:r>
    </w:p>
    <w:p w14:paraId="0B761DF1" w14:textId="474CE4D6" w:rsidR="00C10BE3" w:rsidRPr="00611DE5" w:rsidRDefault="00EB0B8F" w:rsidP="00C13ADB">
      <w:pPr>
        <w:widowControl/>
        <w:numPr>
          <w:ilvl w:val="0"/>
          <w:numId w:val="41"/>
        </w:numPr>
        <w:suppressAutoHyphens w:val="0"/>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Orice referire la producători / mărci / tipuri / standarde / procedee / </w:t>
      </w:r>
      <w:proofErr w:type="spellStart"/>
      <w:r w:rsidRPr="00611DE5">
        <w:rPr>
          <w:rFonts w:ascii="Arial Narrow" w:hAnsi="Arial Narrow" w:cs="Calibri"/>
        </w:rPr>
        <w:t>producţie</w:t>
      </w:r>
      <w:proofErr w:type="spellEnd"/>
      <w:r w:rsidRPr="00611DE5">
        <w:rPr>
          <w:rFonts w:ascii="Arial Narrow" w:hAnsi="Arial Narrow" w:cs="Calibri"/>
        </w:rPr>
        <w:t xml:space="preserve"> specifică /origine / certificări prezentate în caietul de sarcini </w:t>
      </w:r>
      <w:r w:rsidRPr="00611DE5">
        <w:rPr>
          <w:rFonts w:ascii="Arial Narrow" w:hAnsi="Arial Narrow"/>
        </w:rPr>
        <w:t xml:space="preserve">sunt </w:t>
      </w:r>
      <w:proofErr w:type="spellStart"/>
      <w:r w:rsidRPr="00611DE5">
        <w:rPr>
          <w:rFonts w:ascii="Arial Narrow" w:hAnsi="Arial Narrow"/>
        </w:rPr>
        <w:t>mentionate</w:t>
      </w:r>
      <w:proofErr w:type="spellEnd"/>
      <w:r w:rsidRPr="00611DE5">
        <w:rPr>
          <w:rFonts w:ascii="Arial Narrow" w:hAnsi="Arial Narrow"/>
        </w:rPr>
        <w:t xml:space="preserve"> doar pentru identificarea cu </w:t>
      </w:r>
      <w:proofErr w:type="spellStart"/>
      <w:r w:rsidRPr="00611DE5">
        <w:rPr>
          <w:rFonts w:ascii="Arial Narrow" w:hAnsi="Arial Narrow"/>
        </w:rPr>
        <w:t>usurinta</w:t>
      </w:r>
      <w:proofErr w:type="spellEnd"/>
      <w:r w:rsidRPr="00611DE5">
        <w:rPr>
          <w:rFonts w:ascii="Arial Narrow" w:hAnsi="Arial Narrow"/>
        </w:rPr>
        <w:t xml:space="preserve"> a tipului de produs si </w:t>
      </w:r>
      <w:r w:rsidRPr="00611DE5">
        <w:rPr>
          <w:rFonts w:ascii="Arial Narrow" w:hAnsi="Arial Narrow" w:cs="Calibri"/>
        </w:rPr>
        <w:t xml:space="preserve">vor fi considerate ca purtând </w:t>
      </w:r>
      <w:proofErr w:type="spellStart"/>
      <w:r w:rsidRPr="00611DE5">
        <w:rPr>
          <w:rFonts w:ascii="Arial Narrow" w:hAnsi="Arial Narrow" w:cs="Calibri"/>
        </w:rPr>
        <w:t>menţiunea</w:t>
      </w:r>
      <w:proofErr w:type="spellEnd"/>
      <w:r w:rsidRPr="00611DE5">
        <w:rPr>
          <w:rFonts w:ascii="Arial Narrow" w:hAnsi="Arial Narrow" w:cs="Calibri"/>
        </w:rPr>
        <w:t xml:space="preserve"> “sau echivalent".</w:t>
      </w:r>
    </w:p>
    <w:p w14:paraId="0CA55301" w14:textId="63D37365" w:rsidR="00EB0B8F" w:rsidRPr="00611DE5" w:rsidRDefault="00C10BE3" w:rsidP="00C13ADB">
      <w:pPr>
        <w:pStyle w:val="Heading1"/>
        <w:numPr>
          <w:ilvl w:val="0"/>
          <w:numId w:val="44"/>
        </w:numPr>
        <w:rPr>
          <w:rFonts w:ascii="Arial Narrow" w:hAnsi="Arial Narrow"/>
          <w:color w:val="auto"/>
          <w:lang w:val="ro-RO"/>
        </w:rPr>
      </w:pPr>
      <w:bookmarkStart w:id="62" w:name="_Toc46474809"/>
      <w:bookmarkStart w:id="63" w:name="_Toc107396501"/>
      <w:r w:rsidRPr="00611DE5">
        <w:rPr>
          <w:rFonts w:ascii="Arial Narrow" w:hAnsi="Arial Narrow"/>
          <w:color w:val="auto"/>
          <w:lang w:val="ro-RO"/>
        </w:rPr>
        <w:t>Informații finale</w:t>
      </w:r>
      <w:bookmarkEnd w:id="62"/>
      <w:bookmarkEnd w:id="63"/>
    </w:p>
    <w:p w14:paraId="4993F94E" w14:textId="375FF731" w:rsidR="00EB0B8F" w:rsidRPr="00611DE5" w:rsidRDefault="00EB0B8F" w:rsidP="00EB0B8F">
      <w:pPr>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Ofertanții trebuie sa întocmeasc</w:t>
      </w:r>
      <w:r w:rsidR="00712185" w:rsidRPr="00611DE5">
        <w:rPr>
          <w:rFonts w:ascii="Arial Narrow" w:hAnsi="Arial Narrow" w:cs="Calibri"/>
        </w:rPr>
        <w:t>ă</w:t>
      </w:r>
      <w:r w:rsidRPr="00611DE5">
        <w:rPr>
          <w:rFonts w:ascii="Arial Narrow" w:hAnsi="Arial Narrow" w:cs="Calibri"/>
        </w:rPr>
        <w:t xml:space="preserve"> propunerea tehnică și financiară cu respectarea prevederilor stabilite în cadrul prezentului caiet de sarcini. </w:t>
      </w:r>
    </w:p>
    <w:p w14:paraId="659C4F11" w14:textId="77777777" w:rsidR="00EB0B8F" w:rsidRPr="00611DE5" w:rsidRDefault="00EB0B8F" w:rsidP="00EB0B8F">
      <w:pPr>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Propunerea tehnică se va întocmi într-o manieră organizată, astfel încât procesul de evaluare a ofertelor să permită identificarea facilă a corespondenței informațiilor cuprinse în ofertă cu specificațiile tehnice din caietul de sarcini. </w:t>
      </w:r>
    </w:p>
    <w:p w14:paraId="588E77D9" w14:textId="77777777" w:rsidR="00EB0B8F" w:rsidRPr="00611DE5" w:rsidRDefault="00EB0B8F" w:rsidP="00EB0B8F">
      <w:pPr>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t xml:space="preserve">Omisiunea sau neîndeplinirea corespunzătoare a oricărei dintre cerințele prezentului caiet de sarcini va duce la respingerea ofertei ca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w:t>
      </w:r>
      <w:proofErr w:type="spellStart"/>
      <w:r w:rsidRPr="00611DE5">
        <w:rPr>
          <w:rFonts w:ascii="Arial Narrow" w:hAnsi="Arial Narrow" w:cs="Calibri"/>
        </w:rPr>
        <w:t>ofertantilor</w:t>
      </w:r>
      <w:proofErr w:type="spellEnd"/>
      <w:r w:rsidRPr="00611DE5">
        <w:rPr>
          <w:rFonts w:ascii="Arial Narrow" w:hAnsi="Arial Narrow" w:cs="Calibri"/>
        </w:rPr>
        <w:t xml:space="preserve"> și intră în răspunderea acestora prezentarea dovezilor concrete în sprijinul oricăror afirmații care se pot încadra în categoria exemplului anterior menționat.</w:t>
      </w:r>
    </w:p>
    <w:p w14:paraId="6C989E04" w14:textId="10F39CA9" w:rsidR="00EB0B8F" w:rsidRPr="00611DE5" w:rsidRDefault="00EB0B8F" w:rsidP="00EB0B8F">
      <w:pPr>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rPr>
        <w:t xml:space="preserve">Toate livrabilele furnizate </w:t>
      </w:r>
      <w:r w:rsidR="007A5C57" w:rsidRPr="00611DE5">
        <w:rPr>
          <w:rFonts w:ascii="Arial Narrow" w:hAnsi="Arial Narrow"/>
        </w:rPr>
        <w:t>î</w:t>
      </w:r>
      <w:r w:rsidRPr="00611DE5">
        <w:rPr>
          <w:rFonts w:ascii="Arial Narrow" w:hAnsi="Arial Narrow"/>
        </w:rPr>
        <w:t>n cadrul proiectului de c</w:t>
      </w:r>
      <w:r w:rsidR="00712185" w:rsidRPr="00611DE5">
        <w:rPr>
          <w:rFonts w:ascii="Arial Narrow" w:hAnsi="Arial Narrow"/>
        </w:rPr>
        <w:t>ă</w:t>
      </w:r>
      <w:r w:rsidRPr="00611DE5">
        <w:rPr>
          <w:rFonts w:ascii="Arial Narrow" w:hAnsi="Arial Narrow"/>
        </w:rPr>
        <w:t xml:space="preserve">tre Prestator vor fi </w:t>
      </w:r>
      <w:r w:rsidR="007A5C57" w:rsidRPr="00611DE5">
        <w:rPr>
          <w:rFonts w:ascii="Arial Narrow" w:hAnsi="Arial Narrow"/>
        </w:rPr>
        <w:t>cu prioritate î</w:t>
      </w:r>
      <w:r w:rsidRPr="00611DE5">
        <w:rPr>
          <w:rFonts w:ascii="Arial Narrow" w:hAnsi="Arial Narrow"/>
        </w:rPr>
        <w:t>n limba rom</w:t>
      </w:r>
      <w:r w:rsidR="007A5C57" w:rsidRPr="00611DE5">
        <w:rPr>
          <w:rFonts w:ascii="Arial Narrow" w:hAnsi="Arial Narrow"/>
        </w:rPr>
        <w:t>â</w:t>
      </w:r>
      <w:r w:rsidRPr="00611DE5">
        <w:rPr>
          <w:rFonts w:ascii="Arial Narrow" w:hAnsi="Arial Narrow"/>
        </w:rPr>
        <w:t>n</w:t>
      </w:r>
      <w:r w:rsidR="007A5C57" w:rsidRPr="00611DE5">
        <w:rPr>
          <w:rFonts w:ascii="Arial Narrow" w:hAnsi="Arial Narrow"/>
        </w:rPr>
        <w:t>ă, și după caz în limba engleză dacă condițiile tehnice o impun</w:t>
      </w:r>
      <w:r w:rsidRPr="00611DE5">
        <w:rPr>
          <w:rFonts w:ascii="Arial Narrow" w:hAnsi="Arial Narrow"/>
        </w:rPr>
        <w:t>.</w:t>
      </w:r>
    </w:p>
    <w:p w14:paraId="35F2E5A8" w14:textId="7D2B29F9" w:rsidR="00EB0B8F" w:rsidRPr="00611DE5" w:rsidRDefault="00EB0B8F" w:rsidP="00EB0B8F">
      <w:pPr>
        <w:overflowPunct w:val="0"/>
        <w:autoSpaceDE w:val="0"/>
        <w:autoSpaceDN w:val="0"/>
        <w:adjustRightInd w:val="0"/>
        <w:spacing w:after="120"/>
        <w:jc w:val="both"/>
        <w:textAlignment w:val="baseline"/>
        <w:rPr>
          <w:rFonts w:ascii="Arial Narrow" w:hAnsi="Arial Narrow" w:cs="Calibri"/>
        </w:rPr>
      </w:pPr>
      <w:r w:rsidRPr="00611DE5">
        <w:rPr>
          <w:rFonts w:ascii="Arial Narrow" w:hAnsi="Arial Narrow" w:cs="Calibri"/>
        </w:rPr>
        <w:lastRenderedPageBreak/>
        <w:t>Specifica</w:t>
      </w:r>
      <w:r w:rsidR="00712185" w:rsidRPr="00611DE5">
        <w:rPr>
          <w:rFonts w:ascii="Arial Narrow" w:hAnsi="Arial Narrow" w:cs="Calibri"/>
        </w:rPr>
        <w:t>ț</w:t>
      </w:r>
      <w:r w:rsidRPr="00611DE5">
        <w:rPr>
          <w:rFonts w:ascii="Arial Narrow" w:hAnsi="Arial Narrow" w:cs="Calibri"/>
        </w:rPr>
        <w:t>iile tehnice definite in cadrul prezentului caiet de sarcini corespund necesit</w:t>
      </w:r>
      <w:r w:rsidR="00712185" w:rsidRPr="00611DE5">
        <w:rPr>
          <w:rFonts w:ascii="Arial Narrow" w:hAnsi="Arial Narrow" w:cs="Calibri"/>
        </w:rPr>
        <w:t>ăț</w:t>
      </w:r>
      <w:r w:rsidRPr="00611DE5">
        <w:rPr>
          <w:rFonts w:ascii="Arial Narrow" w:hAnsi="Arial Narrow" w:cs="Calibri"/>
        </w:rPr>
        <w:t>ilor si exigentelor autorit</w:t>
      </w:r>
      <w:r w:rsidR="00712185" w:rsidRPr="00611DE5">
        <w:rPr>
          <w:rFonts w:ascii="Arial Narrow" w:hAnsi="Arial Narrow" w:cs="Calibri"/>
        </w:rPr>
        <w:t>ăț</w:t>
      </w:r>
      <w:r w:rsidRPr="00611DE5">
        <w:rPr>
          <w:rFonts w:ascii="Arial Narrow" w:hAnsi="Arial Narrow" w:cs="Calibri"/>
        </w:rPr>
        <w:t>ii contractante.</w:t>
      </w:r>
    </w:p>
    <w:p w14:paraId="56D342C4" w14:textId="315290AD" w:rsidR="008979A0" w:rsidRPr="00611DE5" w:rsidRDefault="00EB0B8F" w:rsidP="00A93693">
      <w:pPr>
        <w:jc w:val="both"/>
        <w:rPr>
          <w:rFonts w:ascii="Arial Narrow" w:hAnsi="Arial Narrow"/>
        </w:rPr>
      </w:pPr>
      <w:r w:rsidRPr="00611DE5">
        <w:rPr>
          <w:rFonts w:ascii="Arial Narrow" w:hAnsi="Arial Narrow" w:cs="Calibri"/>
        </w:rPr>
        <w:t>Pentru orice denumire de marca comerciala, denumire de produs, denumire de tehnologie sau procedura, denumire de parte componenta sau element specific, etc, se va considera sintagma „sau echivalent”, chiar daca nu este efectiv precizata in cadrul respectivei cerin</w:t>
      </w:r>
      <w:r w:rsidR="00712185" w:rsidRPr="00611DE5">
        <w:rPr>
          <w:rFonts w:ascii="Arial Narrow" w:hAnsi="Arial Narrow" w:cs="Calibri"/>
        </w:rPr>
        <w:t>ț</w:t>
      </w:r>
      <w:r w:rsidRPr="00611DE5">
        <w:rPr>
          <w:rFonts w:ascii="Arial Narrow" w:hAnsi="Arial Narrow" w:cs="Calibri"/>
        </w:rPr>
        <w:t>e.</w:t>
      </w:r>
    </w:p>
    <w:p w14:paraId="3812F68E" w14:textId="77777777" w:rsidR="008979A0" w:rsidRPr="00611DE5" w:rsidRDefault="008979A0">
      <w:pPr>
        <w:rPr>
          <w:rFonts w:ascii="Arial Narrow" w:hAnsi="Arial Narrow"/>
        </w:rPr>
      </w:pPr>
    </w:p>
    <w:p w14:paraId="18184834" w14:textId="77777777" w:rsidR="008979A0" w:rsidRPr="00611DE5" w:rsidRDefault="008979A0">
      <w:pPr>
        <w:rPr>
          <w:rFonts w:ascii="Arial Narrow" w:hAnsi="Arial Narrow"/>
        </w:rPr>
      </w:pPr>
    </w:p>
    <w:p w14:paraId="7696B0B4" w14:textId="77777777" w:rsidR="008979A0" w:rsidRPr="00611DE5" w:rsidRDefault="008979A0" w:rsidP="008979A0">
      <w:pPr>
        <w:jc w:val="center"/>
        <w:rPr>
          <w:rFonts w:ascii="Arial Narrow" w:hAnsi="Arial Narrow"/>
        </w:rPr>
      </w:pPr>
      <w:r w:rsidRPr="00611DE5">
        <w:rPr>
          <w:rFonts w:ascii="Arial Narrow" w:hAnsi="Arial Narrow" w:cs="Arial"/>
          <w:b/>
        </w:rPr>
        <w:t>AUTORITATEA CONTRACTANTĂ</w:t>
      </w:r>
    </w:p>
    <w:sectPr w:rsidR="008979A0" w:rsidRPr="00611DE5" w:rsidSect="003A5105">
      <w:headerReference w:type="default" r:id="rId24"/>
      <w:footerReference w:type="default" r:id="rId25"/>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45BD" w14:textId="77777777" w:rsidR="004477A8" w:rsidRDefault="004477A8" w:rsidP="00BF356B">
      <w:r>
        <w:separator/>
      </w:r>
    </w:p>
  </w:endnote>
  <w:endnote w:type="continuationSeparator" w:id="0">
    <w:p w14:paraId="0D0B1796" w14:textId="77777777" w:rsidR="004477A8" w:rsidRDefault="004477A8" w:rsidP="00BF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Geneva">
    <w:panose1 w:val="020B0503030404040204"/>
    <w:charset w:val="EE"/>
    <w:family w:val="swiss"/>
    <w:pitch w:val="variable"/>
    <w:sig w:usb0="00000007" w:usb1="00000000" w:usb2="00000000" w:usb3="00000000" w:csb0="00000093" w:csb1="00000000"/>
  </w:font>
  <w:font w:name="SIVECO Office">
    <w:altName w:val="Times New Roman"/>
    <w:charset w:val="EE"/>
    <w:family w:val="auto"/>
    <w:pitch w:val="variable"/>
    <w:sig w:usb0="800000AF" w:usb1="0000004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TimesRomanR">
    <w:altName w:val="Times New Roman"/>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roman"/>
    <w:notTrueType/>
    <w:pitch w:val="default"/>
  </w:font>
  <w:font w:name="Alstom">
    <w:altName w:val="Corbel"/>
    <w:charset w:val="00"/>
    <w:family w:val="auto"/>
    <w:pitch w:val="variable"/>
    <w:sig w:usb0="00000001" w:usb1="4000204A" w:usb2="00000000" w:usb3="00000000" w:csb0="0000009B" w:csb1="00000000"/>
  </w:font>
  <w:font w:name="Arial-Rom">
    <w:altName w:val="Times New Roman"/>
    <w:charset w:val="00"/>
    <w:family w:val="auto"/>
    <w:pitch w:val="variable"/>
    <w:sig w:usb0="00000003" w:usb1="00000000" w:usb2="00000000" w:usb3="00000000" w:csb0="00000001"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HSStil">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EADS Sans">
    <w:altName w:val="Corbel"/>
    <w:charset w:val="00"/>
    <w:family w:val="auto"/>
    <w:pitch w:val="variable"/>
    <w:sig w:usb0="00000003" w:usb1="0000204A" w:usb2="00000000" w:usb3="00000000" w:csb0="00000001" w:csb1="00000000"/>
  </w:font>
  <w:font w:name="Casablanca-Rom">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Albertina">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AA63" w14:textId="77777777" w:rsidR="00DE75EB" w:rsidRDefault="00DE75EB">
    <w:pPr>
      <w:ind w:right="260"/>
      <w:rPr>
        <w:color w:val="0F243E" w:themeColor="text2" w:themeShade="80"/>
        <w:sz w:val="26"/>
        <w:szCs w:val="26"/>
      </w:rPr>
    </w:pPr>
    <w:r>
      <w:rPr>
        <w:noProof/>
        <w:color w:val="1F497D" w:themeColor="text2"/>
        <w:sz w:val="26"/>
        <w:szCs w:val="26"/>
        <w:lang w:eastAsia="ro-RO"/>
      </w:rPr>
      <mc:AlternateContent>
        <mc:Choice Requires="wps">
          <w:drawing>
            <wp:anchor distT="0" distB="0" distL="114300" distR="114300" simplePos="0" relativeHeight="251659264" behindDoc="0" locked="0" layoutInCell="1" allowOverlap="1" wp14:anchorId="7C1EA999" wp14:editId="3F5D3C0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2FC42" w14:textId="77777777" w:rsidR="00DE75EB" w:rsidRDefault="00DE75E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1772B">
                            <w:rPr>
                              <w:noProof/>
                              <w:color w:val="0F243E" w:themeColor="text2" w:themeShade="80"/>
                              <w:sz w:val="26"/>
                              <w:szCs w:val="26"/>
                            </w:rPr>
                            <w:t>27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C1EA999" id="_x0000_t202" coordsize="21600,21600" o:spt="202" path="m,l,21600r21600,l21600,xe">
              <v:stroke joinstyle="miter"/>
              <v:path gradientshapeok="t" o:connecttype="rect"/>
            </v:shapetype>
            <v:shape id="Text Box 49" o:spid="_x0000_s1035"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C02FC42" w14:textId="77777777" w:rsidR="00DE75EB" w:rsidRDefault="00DE75EB">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1772B">
                      <w:rPr>
                        <w:noProof/>
                        <w:color w:val="0F243E" w:themeColor="text2" w:themeShade="80"/>
                        <w:sz w:val="26"/>
                        <w:szCs w:val="26"/>
                      </w:rPr>
                      <w:t>27</w:t>
                    </w:r>
                    <w:r>
                      <w:rPr>
                        <w:color w:val="0F243E" w:themeColor="text2" w:themeShade="80"/>
                        <w:sz w:val="26"/>
                        <w:szCs w:val="26"/>
                      </w:rPr>
                      <w:fldChar w:fldCharType="end"/>
                    </w:r>
                  </w:p>
                </w:txbxContent>
              </v:textbox>
              <w10:wrap anchorx="page" anchory="page"/>
            </v:shape>
          </w:pict>
        </mc:Fallback>
      </mc:AlternateContent>
    </w:r>
  </w:p>
  <w:p w14:paraId="757C3E7A" w14:textId="77777777" w:rsidR="00DE75EB" w:rsidRDefault="00DE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0751" w14:textId="77777777" w:rsidR="004477A8" w:rsidRDefault="004477A8" w:rsidP="00BF356B">
      <w:r>
        <w:separator/>
      </w:r>
    </w:p>
  </w:footnote>
  <w:footnote w:type="continuationSeparator" w:id="0">
    <w:p w14:paraId="0371E9DD" w14:textId="77777777" w:rsidR="004477A8" w:rsidRDefault="004477A8" w:rsidP="00BF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DBC2" w14:textId="77777777" w:rsidR="00DE75EB" w:rsidRDefault="00DE75EB" w:rsidP="00BF356B">
    <w:pPr>
      <w:pStyle w:val="Header"/>
      <w:jc w:val="center"/>
    </w:pPr>
  </w:p>
  <w:p w14:paraId="134CA880" w14:textId="77777777" w:rsidR="00DE75EB" w:rsidRDefault="00DE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Courier New" w:hAnsi="Courier New" w:cs="Courier New"/>
      </w:rPr>
    </w:lvl>
  </w:abstractNum>
  <w:abstractNum w:abstractNumId="1" w15:restartNumberingAfterBreak="0">
    <w:nsid w:val="00000004"/>
    <w:multiLevelType w:val="singleLevel"/>
    <w:tmpl w:val="00000004"/>
    <w:name w:val="WW8Num4"/>
    <w:lvl w:ilvl="0">
      <w:start w:val="5400"/>
      <w:numFmt w:val="bullet"/>
      <w:lvlText w:val="-"/>
      <w:lvlJc w:val="left"/>
      <w:pPr>
        <w:tabs>
          <w:tab w:val="num" w:pos="864"/>
        </w:tabs>
        <w:ind w:left="864" w:hanging="360"/>
      </w:pPr>
      <w:rPr>
        <w:rFonts w:ascii="Arial Narrow" w:hAnsi="Arial Narrow" w:cs="Arial"/>
      </w:rPr>
    </w:lvl>
  </w:abstractNum>
  <w:abstractNum w:abstractNumId="2" w15:restartNumberingAfterBreak="0">
    <w:nsid w:val="00000005"/>
    <w:multiLevelType w:val="singleLevel"/>
    <w:tmpl w:val="00000005"/>
    <w:name w:val="WW8Num5"/>
    <w:lvl w:ilvl="0">
      <w:start w:val="1"/>
      <w:numFmt w:val="bullet"/>
      <w:lvlText w:val="•"/>
      <w:lvlJc w:val="left"/>
      <w:pPr>
        <w:tabs>
          <w:tab w:val="num" w:pos="2575"/>
        </w:tabs>
        <w:ind w:left="2575" w:hanging="360"/>
      </w:pPr>
      <w:rPr>
        <w:rFonts w:ascii="Courier New" w:hAnsi="Courier New" w:cs="Times New Roman"/>
      </w:rPr>
    </w:lvl>
  </w:abstractNum>
  <w:abstractNum w:abstractNumId="3" w15:restartNumberingAfterBreak="0">
    <w:nsid w:val="00000009"/>
    <w:multiLevelType w:val="multilevel"/>
    <w:tmpl w:val="00000009"/>
    <w:name w:val="WW8Num10"/>
    <w:lvl w:ilvl="0">
      <w:start w:val="1"/>
      <w:numFmt w:val="bullet"/>
      <w:lvlText w:val="-"/>
      <w:lvlJc w:val="left"/>
      <w:pPr>
        <w:tabs>
          <w:tab w:val="num" w:pos="360"/>
        </w:tabs>
        <w:ind w:left="0" w:firstLine="0"/>
      </w:pPr>
      <w:rPr>
        <w:rFonts w:ascii="Times New Roman" w:hAnsi="Times New Roman" w:cs="StarSymbol"/>
        <w:sz w:val="18"/>
        <w:szCs w:val="18"/>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1"/>
      <w:numFmt w:val="lowerLetter"/>
      <w:lvlText w:val="%4)"/>
      <w:lvlJc w:val="left"/>
      <w:pPr>
        <w:tabs>
          <w:tab w:val="num" w:pos="218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4" w15:restartNumberingAfterBreak="0">
    <w:nsid w:val="0000000A"/>
    <w:multiLevelType w:val="singleLevel"/>
    <w:tmpl w:val="0000000A"/>
    <w:name w:val="WW8Num11"/>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5" w15:restartNumberingAfterBreak="0">
    <w:nsid w:val="0000000B"/>
    <w:multiLevelType w:val="singleLevel"/>
    <w:tmpl w:val="0000000B"/>
    <w:name w:val="WW8Num12"/>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6" w15:restartNumberingAfterBreak="0">
    <w:nsid w:val="0000000F"/>
    <w:multiLevelType w:val="singleLevel"/>
    <w:tmpl w:val="0000000F"/>
    <w:name w:val="WW8Num16"/>
    <w:lvl w:ilvl="0">
      <w:start w:val="5"/>
      <w:numFmt w:val="bullet"/>
      <w:lvlText w:val="-"/>
      <w:lvlJc w:val="left"/>
      <w:pPr>
        <w:tabs>
          <w:tab w:val="num" w:pos="1830"/>
        </w:tabs>
        <w:ind w:left="0" w:firstLine="0"/>
      </w:pPr>
      <w:rPr>
        <w:rFonts w:ascii="Arial" w:hAnsi="Arial" w:cs="StarSymbol"/>
        <w:sz w:val="18"/>
        <w:szCs w:val="18"/>
      </w:rPr>
    </w:lvl>
  </w:abstractNum>
  <w:abstractNum w:abstractNumId="7" w15:restartNumberingAfterBreak="0">
    <w:nsid w:val="00000014"/>
    <w:multiLevelType w:val="singleLevel"/>
    <w:tmpl w:val="C5B8D5EA"/>
    <w:lvl w:ilvl="0">
      <w:start w:val="1"/>
      <w:numFmt w:val="lowerLetter"/>
      <w:lvlText w:val="%1."/>
      <w:lvlJc w:val="left"/>
      <w:pPr>
        <w:ind w:left="1440" w:hanging="360"/>
      </w:pPr>
      <w:rPr>
        <w:sz w:val="22"/>
        <w:szCs w:val="22"/>
      </w:rPr>
    </w:lvl>
  </w:abstractNum>
  <w:abstractNum w:abstractNumId="8" w15:restartNumberingAfterBreak="0">
    <w:nsid w:val="00000015"/>
    <w:multiLevelType w:val="multilevel"/>
    <w:tmpl w:val="6EE4AD08"/>
    <w:name w:val="WW8Num22"/>
    <w:lvl w:ilvl="0">
      <w:start w:val="9"/>
      <w:numFmt w:val="decimal"/>
      <w:lvlText w:val="%1."/>
      <w:lvlJc w:val="left"/>
      <w:pPr>
        <w:tabs>
          <w:tab w:val="num" w:pos="600"/>
        </w:tabs>
        <w:ind w:left="0" w:firstLine="0"/>
      </w:pPr>
    </w:lvl>
    <w:lvl w:ilvl="1">
      <w:start w:val="5"/>
      <w:numFmt w:val="decimal"/>
      <w:lvlText w:val="%1.%2."/>
      <w:lvlJc w:val="left"/>
      <w:pPr>
        <w:tabs>
          <w:tab w:val="num" w:pos="1357"/>
        </w:tabs>
        <w:ind w:left="0" w:firstLine="0"/>
      </w:pPr>
    </w:lvl>
    <w:lvl w:ilvl="2">
      <w:start w:val="4"/>
      <w:numFmt w:val="decimal"/>
      <w:lvlText w:val="%1.%2.%3."/>
      <w:lvlJc w:val="left"/>
      <w:pPr>
        <w:tabs>
          <w:tab w:val="num" w:pos="1994"/>
        </w:tabs>
        <w:ind w:left="0" w:firstLine="0"/>
      </w:pPr>
    </w:lvl>
    <w:lvl w:ilvl="3">
      <w:start w:val="1"/>
      <w:numFmt w:val="decimal"/>
      <w:lvlText w:val="%1.%2.%3.%4."/>
      <w:lvlJc w:val="left"/>
      <w:pPr>
        <w:tabs>
          <w:tab w:val="num" w:pos="2991"/>
        </w:tabs>
        <w:ind w:left="0" w:firstLine="0"/>
      </w:pPr>
    </w:lvl>
    <w:lvl w:ilvl="4">
      <w:start w:val="1"/>
      <w:numFmt w:val="decimal"/>
      <w:lvlText w:val="%1.%2.%3.%4.%5."/>
      <w:lvlJc w:val="left"/>
      <w:pPr>
        <w:tabs>
          <w:tab w:val="num" w:pos="3628"/>
        </w:tabs>
        <w:ind w:left="0" w:firstLine="0"/>
      </w:pPr>
    </w:lvl>
    <w:lvl w:ilvl="5">
      <w:start w:val="1"/>
      <w:numFmt w:val="bullet"/>
      <w:lvlText w:val=""/>
      <w:lvlJc w:val="left"/>
      <w:pPr>
        <w:tabs>
          <w:tab w:val="num" w:pos="3545"/>
        </w:tabs>
        <w:ind w:left="0" w:firstLine="0"/>
      </w:pPr>
      <w:rPr>
        <w:rFonts w:ascii="Wingdings" w:hAnsi="Wingdings" w:hint="default"/>
      </w:rPr>
    </w:lvl>
    <w:lvl w:ilvl="6">
      <w:start w:val="1"/>
      <w:numFmt w:val="decimal"/>
      <w:lvlText w:val="%1.%2.%3.%4.%5.%6.%7."/>
      <w:lvlJc w:val="left"/>
      <w:pPr>
        <w:tabs>
          <w:tab w:val="num" w:pos="5262"/>
        </w:tabs>
        <w:ind w:left="0" w:firstLine="0"/>
      </w:pPr>
    </w:lvl>
    <w:lvl w:ilvl="7">
      <w:start w:val="1"/>
      <w:numFmt w:val="decimal"/>
      <w:lvlText w:val="%1.%2.%3.%4.%5.%6.%7.%8."/>
      <w:lvlJc w:val="left"/>
      <w:pPr>
        <w:tabs>
          <w:tab w:val="num" w:pos="6259"/>
        </w:tabs>
        <w:ind w:left="0" w:firstLine="0"/>
      </w:pPr>
    </w:lvl>
    <w:lvl w:ilvl="8">
      <w:start w:val="1"/>
      <w:numFmt w:val="decimal"/>
      <w:lvlText w:val="%1.%2.%3.%4.%5.%6.%7.%8.%9."/>
      <w:lvlJc w:val="left"/>
      <w:pPr>
        <w:tabs>
          <w:tab w:val="num" w:pos="7256"/>
        </w:tabs>
        <w:ind w:left="0" w:firstLine="0"/>
      </w:pPr>
    </w:lvl>
  </w:abstractNum>
  <w:abstractNum w:abstractNumId="9"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Times New Roman" w:hAnsi="Times New Roman"/>
        <w:sz w:val="20"/>
      </w:rPr>
    </w:lvl>
  </w:abstractNum>
  <w:abstractNum w:abstractNumId="10" w15:restartNumberingAfterBreak="0">
    <w:nsid w:val="0000001B"/>
    <w:multiLevelType w:val="multilevel"/>
    <w:tmpl w:val="0000001B"/>
    <w:name w:val="WW8Num28"/>
    <w:lvl w:ilvl="0">
      <w:start w:val="2"/>
      <w:numFmt w:val="bullet"/>
      <w:lvlText w:val="–"/>
      <w:lvlJc w:val="left"/>
      <w:pPr>
        <w:tabs>
          <w:tab w:val="num" w:pos="1800"/>
        </w:tabs>
        <w:ind w:left="0" w:firstLine="0"/>
      </w:pPr>
      <w:rPr>
        <w:rFonts w:ascii="Times New Roman" w:hAnsi="Times New Roman" w:cs="Times New Roman"/>
      </w:rPr>
    </w:lvl>
    <w:lvl w:ilvl="1">
      <w:start w:val="1"/>
      <w:numFmt w:val="bullet"/>
      <w:lvlText w:val="•"/>
      <w:lvlJc w:val="left"/>
      <w:pPr>
        <w:tabs>
          <w:tab w:val="num" w:pos="1440"/>
        </w:tabs>
        <w:ind w:left="0" w:firstLine="0"/>
      </w:pPr>
      <w:rPr>
        <w:rFonts w:ascii="Courier New" w:hAnsi="Courier New"/>
      </w:rPr>
    </w:lvl>
    <w:lvl w:ilvl="2">
      <w:start w:val="1978"/>
      <w:numFmt w:val="bullet"/>
      <w:lvlText w:val="-"/>
      <w:lvlJc w:val="left"/>
      <w:pPr>
        <w:tabs>
          <w:tab w:val="num" w:pos="2190"/>
        </w:tabs>
        <w:ind w:left="0" w:firstLine="0"/>
      </w:pPr>
      <w:rPr>
        <w:rFonts w:ascii="Arial Narrow" w:hAnsi="Arial Narrow"/>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rPr>
    </w:lvl>
    <w:lvl w:ilvl="8">
      <w:start w:val="1"/>
      <w:numFmt w:val="bullet"/>
      <w:lvlText w:val=""/>
      <w:lvlJc w:val="left"/>
      <w:pPr>
        <w:tabs>
          <w:tab w:val="num" w:pos="6480"/>
        </w:tabs>
        <w:ind w:left="0" w:firstLine="0"/>
      </w:pPr>
      <w:rPr>
        <w:rFonts w:ascii="Wingdings" w:hAnsi="Wingdings"/>
      </w:rPr>
    </w:lvl>
  </w:abstractNum>
  <w:abstractNum w:abstractNumId="11" w15:restartNumberingAfterBreak="0">
    <w:nsid w:val="0000001E"/>
    <w:multiLevelType w:val="singleLevel"/>
    <w:tmpl w:val="0000001E"/>
    <w:name w:val="WW8Num31"/>
    <w:lvl w:ilvl="0">
      <w:start w:val="1"/>
      <w:numFmt w:val="bullet"/>
      <w:lvlText w:val="•"/>
      <w:lvlJc w:val="left"/>
      <w:pPr>
        <w:tabs>
          <w:tab w:val="num" w:pos="928"/>
        </w:tabs>
        <w:ind w:left="0" w:firstLine="0"/>
      </w:pPr>
      <w:rPr>
        <w:rFonts w:ascii="Courier New" w:hAnsi="Courier New"/>
        <w:b/>
        <w:i w:val="0"/>
        <w:sz w:val="28"/>
      </w:rPr>
    </w:lvl>
  </w:abstractNum>
  <w:abstractNum w:abstractNumId="12" w15:restartNumberingAfterBreak="0">
    <w:nsid w:val="0000001F"/>
    <w:multiLevelType w:val="singleLevel"/>
    <w:tmpl w:val="0000001F"/>
    <w:name w:val="WW8Num32"/>
    <w:lvl w:ilvl="0">
      <w:start w:val="1"/>
      <w:numFmt w:val="bullet"/>
      <w:lvlText w:val="•"/>
      <w:lvlJc w:val="left"/>
      <w:pPr>
        <w:tabs>
          <w:tab w:val="num" w:pos="928"/>
        </w:tabs>
        <w:ind w:left="0" w:firstLine="0"/>
      </w:pPr>
      <w:rPr>
        <w:rFonts w:ascii="Courier New" w:hAnsi="Courier New" w:cs="Times New Roman"/>
        <w:sz w:val="24"/>
      </w:rPr>
    </w:lvl>
  </w:abstractNum>
  <w:abstractNum w:abstractNumId="13" w15:restartNumberingAfterBreak="0">
    <w:nsid w:val="00000027"/>
    <w:multiLevelType w:val="multilevel"/>
    <w:tmpl w:val="00000027"/>
    <w:name w:val="WW8Num40"/>
    <w:lvl w:ilvl="0">
      <w:start w:val="1"/>
      <w:numFmt w:val="bullet"/>
      <w:lvlText w:val="-"/>
      <w:lvlJc w:val="left"/>
      <w:pPr>
        <w:tabs>
          <w:tab w:val="num" w:pos="360"/>
        </w:tabs>
        <w:ind w:left="0" w:firstLine="0"/>
      </w:pPr>
      <w:rPr>
        <w:rFonts w:ascii="Times New Roman" w:hAnsi="Times New Roman"/>
        <w:b w:val="0"/>
        <w:i w:val="0"/>
        <w:sz w:val="24"/>
        <w:szCs w:val="24"/>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5400"/>
      <w:numFmt w:val="bullet"/>
      <w:lvlText w:val="-"/>
      <w:lvlJc w:val="left"/>
      <w:pPr>
        <w:tabs>
          <w:tab w:val="num" w:pos="1464"/>
        </w:tabs>
        <w:ind w:left="0" w:firstLine="0"/>
      </w:pPr>
      <w:rPr>
        <w:rFonts w:ascii="Times New Roman" w:hAnsi="Times New Roman"/>
        <w:b w:val="0"/>
        <w:i w:val="0"/>
        <w:sz w:val="24"/>
        <w:szCs w:val="24"/>
      </w:rPr>
    </w:lvl>
    <w:lvl w:ilvl="4">
      <w:start w:val="5400"/>
      <w:numFmt w:val="bullet"/>
      <w:lvlText w:val="-"/>
      <w:lvlJc w:val="left"/>
      <w:pPr>
        <w:tabs>
          <w:tab w:val="num" w:pos="2184"/>
        </w:tabs>
        <w:ind w:left="0" w:firstLine="0"/>
      </w:pPr>
      <w:rPr>
        <w:rFonts w:ascii="Times New Roman" w:hAnsi="Times New Roman"/>
        <w:b w:val="0"/>
        <w:i w:val="0"/>
        <w:sz w:val="24"/>
        <w:szCs w:val="24"/>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4" w15:restartNumberingAfterBreak="0">
    <w:nsid w:val="00000029"/>
    <w:multiLevelType w:val="multilevel"/>
    <w:tmpl w:val="55E8354A"/>
    <w:name w:val="WW8Num42"/>
    <w:lvl w:ilvl="0">
      <w:start w:val="1"/>
      <w:numFmt w:val="bullet"/>
      <w:lvlText w:val=""/>
      <w:lvlJc w:val="left"/>
      <w:pPr>
        <w:tabs>
          <w:tab w:val="num" w:pos="1830"/>
        </w:tabs>
        <w:ind w:left="0" w:firstLine="0"/>
      </w:pPr>
      <w:rPr>
        <w:rFonts w:ascii="Wingdings" w:hAnsi="Wingdings" w:hint="default"/>
        <w:sz w:val="28"/>
      </w:rPr>
    </w:lvl>
    <w:lvl w:ilvl="1">
      <w:start w:val="1"/>
      <w:numFmt w:val="bullet"/>
      <w:lvlText w:val=""/>
      <w:lvlJc w:val="left"/>
      <w:pPr>
        <w:tabs>
          <w:tab w:val="num" w:pos="1865"/>
        </w:tabs>
        <w:ind w:left="0" w:firstLine="0"/>
      </w:pPr>
      <w:rPr>
        <w:rFonts w:ascii="Wingdings" w:hAnsi="Wingdings" w:hint="default"/>
      </w:rPr>
    </w:lvl>
    <w:lvl w:ilvl="2">
      <w:start w:val="1"/>
      <w:numFmt w:val="bullet"/>
      <w:lvlText w:val=""/>
      <w:lvlJc w:val="left"/>
      <w:pPr>
        <w:tabs>
          <w:tab w:val="num" w:pos="2585"/>
        </w:tabs>
        <w:ind w:left="0" w:firstLine="0"/>
      </w:pPr>
      <w:rPr>
        <w:rFonts w:ascii="Wingdings" w:hAnsi="Wingdings"/>
      </w:rPr>
    </w:lvl>
    <w:lvl w:ilvl="3">
      <w:start w:val="1"/>
      <w:numFmt w:val="bullet"/>
      <w:lvlText w:val=""/>
      <w:lvlJc w:val="left"/>
      <w:pPr>
        <w:tabs>
          <w:tab w:val="num" w:pos="3305"/>
        </w:tabs>
        <w:ind w:left="0" w:firstLine="0"/>
      </w:pPr>
      <w:rPr>
        <w:rFonts w:ascii="Symbol" w:hAnsi="Symbol"/>
      </w:rPr>
    </w:lvl>
    <w:lvl w:ilvl="4">
      <w:start w:val="1"/>
      <w:numFmt w:val="bullet"/>
      <w:lvlText w:val="o"/>
      <w:lvlJc w:val="left"/>
      <w:pPr>
        <w:tabs>
          <w:tab w:val="num" w:pos="4025"/>
        </w:tabs>
        <w:ind w:left="0" w:firstLine="0"/>
      </w:pPr>
      <w:rPr>
        <w:rFonts w:ascii="Courier New" w:hAnsi="Courier New" w:cs="Courier New"/>
      </w:rPr>
    </w:lvl>
    <w:lvl w:ilvl="5">
      <w:start w:val="1"/>
      <w:numFmt w:val="bullet"/>
      <w:lvlText w:val=""/>
      <w:lvlJc w:val="left"/>
      <w:pPr>
        <w:tabs>
          <w:tab w:val="num" w:pos="4745"/>
        </w:tabs>
        <w:ind w:left="0" w:firstLine="0"/>
      </w:pPr>
      <w:rPr>
        <w:rFonts w:ascii="Wingdings" w:hAnsi="Wingdings"/>
      </w:rPr>
    </w:lvl>
    <w:lvl w:ilvl="6">
      <w:start w:val="1"/>
      <w:numFmt w:val="bullet"/>
      <w:lvlText w:val=""/>
      <w:lvlJc w:val="left"/>
      <w:pPr>
        <w:tabs>
          <w:tab w:val="num" w:pos="5465"/>
        </w:tabs>
        <w:ind w:left="0" w:firstLine="0"/>
      </w:pPr>
      <w:rPr>
        <w:rFonts w:ascii="Symbol" w:hAnsi="Symbol"/>
      </w:rPr>
    </w:lvl>
    <w:lvl w:ilvl="7">
      <w:start w:val="1"/>
      <w:numFmt w:val="bullet"/>
      <w:lvlText w:val="o"/>
      <w:lvlJc w:val="left"/>
      <w:pPr>
        <w:tabs>
          <w:tab w:val="num" w:pos="6185"/>
        </w:tabs>
        <w:ind w:left="0" w:firstLine="0"/>
      </w:pPr>
      <w:rPr>
        <w:rFonts w:ascii="Courier New" w:hAnsi="Courier New" w:cs="Courier New"/>
      </w:rPr>
    </w:lvl>
    <w:lvl w:ilvl="8">
      <w:start w:val="1"/>
      <w:numFmt w:val="bullet"/>
      <w:lvlText w:val=""/>
      <w:lvlJc w:val="left"/>
      <w:pPr>
        <w:tabs>
          <w:tab w:val="num" w:pos="6905"/>
        </w:tabs>
        <w:ind w:left="0" w:firstLine="0"/>
      </w:pPr>
      <w:rPr>
        <w:rFonts w:ascii="Wingdings" w:hAnsi="Wingdings"/>
      </w:rPr>
    </w:lvl>
  </w:abstractNum>
  <w:abstractNum w:abstractNumId="15" w15:restartNumberingAfterBreak="0">
    <w:nsid w:val="0000002C"/>
    <w:multiLevelType w:val="multilevel"/>
    <w:tmpl w:val="0000002C"/>
    <w:name w:val="WW8Num45"/>
    <w:lvl w:ilvl="0">
      <w:numFmt w:val="bullet"/>
      <w:lvlText w:val="-"/>
      <w:lvlJc w:val="left"/>
      <w:pPr>
        <w:tabs>
          <w:tab w:val="num" w:pos="2138"/>
        </w:tabs>
        <w:ind w:left="0" w:firstLine="0"/>
      </w:pPr>
      <w:rPr>
        <w:rFonts w:ascii="Times New (W1)" w:hAnsi="Times New (W1)" w:cs="Times New Roman"/>
      </w:rPr>
    </w:lvl>
    <w:lvl w:ilvl="1">
      <w:start w:val="5"/>
      <w:numFmt w:val="bullet"/>
      <w:lvlText w:val="-"/>
      <w:lvlJc w:val="left"/>
      <w:pPr>
        <w:tabs>
          <w:tab w:val="num" w:pos="2783"/>
        </w:tabs>
        <w:ind w:left="0" w:firstLine="0"/>
      </w:pPr>
      <w:rPr>
        <w:rFonts w:ascii="Arial" w:hAnsi="Arial" w:cs="Courier New"/>
      </w:rPr>
    </w:lvl>
    <w:lvl w:ilvl="2">
      <w:start w:val="1"/>
      <w:numFmt w:val="bullet"/>
      <w:lvlText w:val="§"/>
      <w:lvlJc w:val="left"/>
      <w:pPr>
        <w:tabs>
          <w:tab w:val="num" w:pos="2522"/>
        </w:tabs>
        <w:ind w:left="0" w:firstLine="0"/>
      </w:pPr>
      <w:rPr>
        <w:rFonts w:ascii="Wingdings" w:hAnsi="Wingdings"/>
      </w:rPr>
    </w:lvl>
    <w:lvl w:ilvl="3">
      <w:start w:val="1"/>
      <w:numFmt w:val="bullet"/>
      <w:lvlText w:val="·"/>
      <w:lvlJc w:val="left"/>
      <w:pPr>
        <w:tabs>
          <w:tab w:val="num" w:pos="3242"/>
        </w:tabs>
        <w:ind w:left="0" w:firstLine="0"/>
      </w:pPr>
      <w:rPr>
        <w:rFonts w:ascii="Symbol" w:hAnsi="Symbol"/>
      </w:rPr>
    </w:lvl>
    <w:lvl w:ilvl="4">
      <w:start w:val="1"/>
      <w:numFmt w:val="bullet"/>
      <w:lvlText w:val="o"/>
      <w:lvlJc w:val="left"/>
      <w:pPr>
        <w:tabs>
          <w:tab w:val="num" w:pos="3962"/>
        </w:tabs>
        <w:ind w:left="0" w:firstLine="0"/>
      </w:pPr>
      <w:rPr>
        <w:rFonts w:ascii="Courier New" w:hAnsi="Courier New"/>
      </w:rPr>
    </w:lvl>
    <w:lvl w:ilvl="5">
      <w:start w:val="1"/>
      <w:numFmt w:val="bullet"/>
      <w:lvlText w:val="§"/>
      <w:lvlJc w:val="left"/>
      <w:pPr>
        <w:tabs>
          <w:tab w:val="num" w:pos="4682"/>
        </w:tabs>
        <w:ind w:left="0" w:firstLine="0"/>
      </w:pPr>
      <w:rPr>
        <w:rFonts w:ascii="Wingdings" w:hAnsi="Wingdings"/>
      </w:rPr>
    </w:lvl>
    <w:lvl w:ilvl="6">
      <w:start w:val="1"/>
      <w:numFmt w:val="bullet"/>
      <w:lvlText w:val="·"/>
      <w:lvlJc w:val="left"/>
      <w:pPr>
        <w:tabs>
          <w:tab w:val="num" w:pos="5402"/>
        </w:tabs>
        <w:ind w:left="0" w:firstLine="0"/>
      </w:pPr>
      <w:rPr>
        <w:rFonts w:ascii="Symbol" w:hAnsi="Symbol"/>
      </w:rPr>
    </w:lvl>
    <w:lvl w:ilvl="7">
      <w:start w:val="1"/>
      <w:numFmt w:val="bullet"/>
      <w:lvlText w:val="o"/>
      <w:lvlJc w:val="left"/>
      <w:pPr>
        <w:tabs>
          <w:tab w:val="num" w:pos="6122"/>
        </w:tabs>
        <w:ind w:left="0" w:firstLine="0"/>
      </w:pPr>
      <w:rPr>
        <w:rFonts w:ascii="Courier New" w:hAnsi="Courier New"/>
      </w:rPr>
    </w:lvl>
    <w:lvl w:ilvl="8">
      <w:start w:val="1"/>
      <w:numFmt w:val="bullet"/>
      <w:lvlText w:val="§"/>
      <w:lvlJc w:val="left"/>
      <w:pPr>
        <w:tabs>
          <w:tab w:val="num" w:pos="6842"/>
        </w:tabs>
        <w:ind w:left="0" w:firstLine="0"/>
      </w:pPr>
      <w:rPr>
        <w:rFonts w:ascii="Wingdings" w:hAnsi="Wingdings"/>
      </w:rPr>
    </w:lvl>
  </w:abstractNum>
  <w:abstractNum w:abstractNumId="16" w15:restartNumberingAfterBreak="0">
    <w:nsid w:val="00000030"/>
    <w:multiLevelType w:val="multilevel"/>
    <w:tmpl w:val="00000030"/>
    <w:name w:val="WW8Num49"/>
    <w:lvl w:ilvl="0">
      <w:numFmt w:val="bullet"/>
      <w:lvlText w:val="-"/>
      <w:lvlJc w:val="left"/>
      <w:pPr>
        <w:tabs>
          <w:tab w:val="num" w:pos="360"/>
        </w:tabs>
        <w:ind w:left="0" w:firstLine="0"/>
      </w:pPr>
      <w:rPr>
        <w:rFonts w:ascii="Times New (W1)" w:hAnsi="Times New (W1)"/>
        <w:b w:val="0"/>
        <w:i w:val="0"/>
        <w:sz w:val="24"/>
        <w:szCs w:val="24"/>
      </w:rPr>
    </w:lvl>
    <w:lvl w:ilvl="1">
      <w:start w:val="5"/>
      <w:numFmt w:val="bullet"/>
      <w:lvlText w:val="-"/>
      <w:lvlJc w:val="left"/>
      <w:pPr>
        <w:tabs>
          <w:tab w:val="num" w:pos="1725"/>
        </w:tabs>
        <w:ind w:left="0" w:firstLine="0"/>
      </w:pPr>
      <w:rPr>
        <w:rFonts w:ascii="Arial" w:hAnsi="Arial" w:cs="Arial"/>
        <w:b w:val="0"/>
        <w:i w:val="0"/>
        <w:sz w:val="24"/>
        <w:szCs w:val="24"/>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7" w15:restartNumberingAfterBreak="0">
    <w:nsid w:val="00000035"/>
    <w:multiLevelType w:val="singleLevel"/>
    <w:tmpl w:val="00000035"/>
    <w:name w:val="WW8Num54"/>
    <w:lvl w:ilvl="0">
      <w:start w:val="1"/>
      <w:numFmt w:val="lowerLetter"/>
      <w:lvlText w:val="%1."/>
      <w:lvlJc w:val="left"/>
      <w:pPr>
        <w:tabs>
          <w:tab w:val="num" w:pos="861"/>
        </w:tabs>
        <w:ind w:left="0" w:firstLine="0"/>
      </w:pPr>
    </w:lvl>
  </w:abstractNum>
  <w:abstractNum w:abstractNumId="18" w15:restartNumberingAfterBreak="0">
    <w:nsid w:val="0000003B"/>
    <w:multiLevelType w:val="multilevel"/>
    <w:tmpl w:val="51FEE1DA"/>
    <w:name w:val="WW8Num60"/>
    <w:lvl w:ilvl="0">
      <w:start w:val="1"/>
      <w:numFmt w:val="bullet"/>
      <w:lvlText w:val=""/>
      <w:lvlJc w:val="left"/>
      <w:pPr>
        <w:tabs>
          <w:tab w:val="num" w:pos="1212"/>
        </w:tabs>
        <w:ind w:left="0" w:firstLine="0"/>
      </w:pPr>
      <w:rPr>
        <w:rFonts w:ascii="Wingdings" w:hAnsi="Wingdings" w:hint="default"/>
      </w:rPr>
    </w:lvl>
    <w:lvl w:ilvl="1">
      <w:start w:val="1"/>
      <w:numFmt w:val="bullet"/>
      <w:lvlText w:val=""/>
      <w:lvlJc w:val="left"/>
      <w:pPr>
        <w:tabs>
          <w:tab w:val="num" w:pos="1695"/>
        </w:tabs>
        <w:ind w:left="0" w:firstLine="0"/>
      </w:pPr>
      <w:rPr>
        <w:rFonts w:ascii="Wingdings" w:hAnsi="Wingdings" w:hint="default"/>
      </w:rPr>
    </w:lvl>
    <w:lvl w:ilvl="2">
      <w:start w:val="1"/>
      <w:numFmt w:val="bullet"/>
      <w:lvlText w:val=""/>
      <w:lvlJc w:val="left"/>
      <w:pPr>
        <w:tabs>
          <w:tab w:val="num" w:pos="2415"/>
        </w:tabs>
        <w:ind w:left="0" w:firstLine="0"/>
      </w:pPr>
      <w:rPr>
        <w:rFonts w:ascii="Wingdings" w:hAnsi="Wingdings"/>
      </w:rPr>
    </w:lvl>
    <w:lvl w:ilvl="3">
      <w:start w:val="1"/>
      <w:numFmt w:val="bullet"/>
      <w:lvlText w:val=""/>
      <w:lvlJc w:val="left"/>
      <w:pPr>
        <w:tabs>
          <w:tab w:val="num" w:pos="3135"/>
        </w:tabs>
        <w:ind w:left="0" w:firstLine="0"/>
      </w:pPr>
      <w:rPr>
        <w:rFonts w:ascii="Symbol" w:hAnsi="Symbol"/>
      </w:rPr>
    </w:lvl>
    <w:lvl w:ilvl="4">
      <w:start w:val="1"/>
      <w:numFmt w:val="bullet"/>
      <w:lvlText w:val="o"/>
      <w:lvlJc w:val="left"/>
      <w:pPr>
        <w:tabs>
          <w:tab w:val="num" w:pos="3855"/>
        </w:tabs>
        <w:ind w:left="0" w:firstLine="0"/>
      </w:pPr>
      <w:rPr>
        <w:rFonts w:ascii="Courier New" w:hAnsi="Courier New" w:cs="Courier New"/>
      </w:rPr>
    </w:lvl>
    <w:lvl w:ilvl="5">
      <w:start w:val="1"/>
      <w:numFmt w:val="bullet"/>
      <w:lvlText w:val=""/>
      <w:lvlJc w:val="left"/>
      <w:pPr>
        <w:tabs>
          <w:tab w:val="num" w:pos="4575"/>
        </w:tabs>
        <w:ind w:left="0" w:firstLine="0"/>
      </w:pPr>
      <w:rPr>
        <w:rFonts w:ascii="Wingdings" w:hAnsi="Wingdings"/>
      </w:rPr>
    </w:lvl>
    <w:lvl w:ilvl="6">
      <w:start w:val="1"/>
      <w:numFmt w:val="bullet"/>
      <w:lvlText w:val=""/>
      <w:lvlJc w:val="left"/>
      <w:pPr>
        <w:tabs>
          <w:tab w:val="num" w:pos="5295"/>
        </w:tabs>
        <w:ind w:left="0" w:firstLine="0"/>
      </w:pPr>
      <w:rPr>
        <w:rFonts w:ascii="Symbol" w:hAnsi="Symbol"/>
      </w:rPr>
    </w:lvl>
    <w:lvl w:ilvl="7">
      <w:start w:val="1"/>
      <w:numFmt w:val="bullet"/>
      <w:lvlText w:val="o"/>
      <w:lvlJc w:val="left"/>
      <w:pPr>
        <w:tabs>
          <w:tab w:val="num" w:pos="6015"/>
        </w:tabs>
        <w:ind w:left="0" w:firstLine="0"/>
      </w:pPr>
      <w:rPr>
        <w:rFonts w:ascii="Courier New" w:hAnsi="Courier New" w:cs="Courier New"/>
      </w:rPr>
    </w:lvl>
    <w:lvl w:ilvl="8">
      <w:start w:val="1"/>
      <w:numFmt w:val="bullet"/>
      <w:lvlText w:val=""/>
      <w:lvlJc w:val="left"/>
      <w:pPr>
        <w:tabs>
          <w:tab w:val="num" w:pos="6735"/>
        </w:tabs>
        <w:ind w:left="0" w:firstLine="0"/>
      </w:pPr>
      <w:rPr>
        <w:rFonts w:ascii="Wingdings" w:hAnsi="Wingdings"/>
      </w:rPr>
    </w:lvl>
  </w:abstractNum>
  <w:abstractNum w:abstractNumId="19" w15:restartNumberingAfterBreak="0">
    <w:nsid w:val="00000041"/>
    <w:multiLevelType w:val="multilevel"/>
    <w:tmpl w:val="00000041"/>
    <w:name w:val="WW8Num66"/>
    <w:lvl w:ilvl="0">
      <w:numFmt w:val="bullet"/>
      <w:lvlText w:val="-"/>
      <w:lvlJc w:val="left"/>
      <w:pPr>
        <w:tabs>
          <w:tab w:val="num" w:pos="360"/>
        </w:tabs>
        <w:ind w:left="0" w:firstLine="0"/>
      </w:pPr>
      <w:rPr>
        <w:rFonts w:ascii="Times New (W1)" w:hAnsi="Times New (W1)" w:cs="Times New Roman"/>
      </w:rPr>
    </w:lvl>
    <w:lvl w:ilvl="1">
      <w:start w:val="2"/>
      <w:numFmt w:val="bullet"/>
      <w:lvlText w:val="–"/>
      <w:lvlJc w:val="left"/>
      <w:pPr>
        <w:tabs>
          <w:tab w:val="num" w:pos="1695"/>
        </w:tabs>
        <w:ind w:left="0" w:firstLine="0"/>
      </w:pPr>
      <w:rPr>
        <w:rFonts w:ascii="Times New Roman" w:hAnsi="Times New Roman" w:cs="Arial"/>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Courier New" w:hAnsi="Courier New"/>
      </w:rPr>
    </w:lvl>
    <w:lvl w:ilvl="4">
      <w:start w:val="1"/>
      <w:numFmt w:val="bullet"/>
      <w:lvlText w:val="o"/>
      <w:lvlJc w:val="left"/>
      <w:pPr>
        <w:tabs>
          <w:tab w:val="num" w:pos="2184"/>
        </w:tabs>
        <w:ind w:left="0" w:firstLine="0"/>
      </w:pPr>
      <w:rPr>
        <w:rFonts w:ascii="Courier New" w:hAnsi="Courier New" w:cs="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cs="Courier New"/>
      </w:rPr>
    </w:lvl>
    <w:lvl w:ilvl="8">
      <w:start w:val="1"/>
      <w:numFmt w:val="bullet"/>
      <w:lvlText w:val="§"/>
      <w:lvlJc w:val="left"/>
      <w:pPr>
        <w:tabs>
          <w:tab w:val="num" w:pos="5064"/>
        </w:tabs>
        <w:ind w:left="0" w:firstLine="0"/>
      </w:pPr>
      <w:rPr>
        <w:rFonts w:ascii="Wingdings" w:hAnsi="Wingdings"/>
      </w:rPr>
    </w:lvl>
  </w:abstractNum>
  <w:abstractNum w:abstractNumId="20" w15:restartNumberingAfterBreak="0">
    <w:nsid w:val="00000045"/>
    <w:multiLevelType w:val="multilevel"/>
    <w:tmpl w:val="2B4679C6"/>
    <w:name w:val="WW8Num70"/>
    <w:lvl w:ilvl="0">
      <w:numFmt w:val="bullet"/>
      <w:lvlText w:val="-"/>
      <w:lvlJc w:val="left"/>
      <w:pPr>
        <w:tabs>
          <w:tab w:val="num" w:pos="360"/>
        </w:tabs>
        <w:ind w:left="0" w:firstLine="0"/>
      </w:pPr>
      <w:rPr>
        <w:rFonts w:ascii="Times New (W1)" w:hAnsi="Times New (W1)" w:cs="Times New Roman"/>
      </w:rPr>
    </w:lvl>
    <w:lvl w:ilvl="1">
      <w:start w:val="1"/>
      <w:numFmt w:val="lowerLetter"/>
      <w:lvlText w:val="%2)"/>
      <w:lvlJc w:val="left"/>
      <w:pPr>
        <w:tabs>
          <w:tab w:val="num" w:pos="1335"/>
        </w:tabs>
        <w:ind w:left="0" w:firstLine="0"/>
      </w:pPr>
      <w:rPr>
        <w:rFonts w:ascii="Arial Narrow" w:hAnsi="Arial Narrow" w:cs="Courier New" w:hint="default"/>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21" w15:restartNumberingAfterBreak="0">
    <w:nsid w:val="00000049"/>
    <w:multiLevelType w:val="multilevel"/>
    <w:tmpl w:val="00000049"/>
    <w:name w:val="WW8Num74"/>
    <w:lvl w:ilvl="0">
      <w:start w:val="1"/>
      <w:numFmt w:val="bullet"/>
      <w:lvlText w:val="•"/>
      <w:lvlJc w:val="left"/>
      <w:pPr>
        <w:tabs>
          <w:tab w:val="num" w:pos="644"/>
        </w:tabs>
        <w:ind w:left="0" w:firstLine="0"/>
      </w:pPr>
      <w:rPr>
        <w:rFonts w:ascii="Courier New" w:hAnsi="Courier New"/>
        <w:b/>
      </w:rPr>
    </w:lvl>
    <w:lvl w:ilvl="1">
      <w:start w:val="2"/>
      <w:numFmt w:val="lowerLetter"/>
      <w:lvlText w:val="%2)"/>
      <w:lvlJc w:val="left"/>
      <w:pPr>
        <w:tabs>
          <w:tab w:val="num" w:pos="1647"/>
        </w:tabs>
        <w:ind w:left="0" w:firstLine="0"/>
      </w:pPr>
      <w:rPr>
        <w:rFonts w:ascii="Arial Narrow" w:hAnsi="Arial Narrow" w:cs="Arial"/>
        <w:b w:val="0"/>
        <w:i w:val="0"/>
        <w:sz w:val="24"/>
        <w:szCs w:val="24"/>
      </w:rPr>
    </w:lvl>
    <w:lvl w:ilvl="2">
      <w:start w:val="1"/>
      <w:numFmt w:val="bullet"/>
      <w:lvlText w:val=""/>
      <w:lvlJc w:val="left"/>
      <w:pPr>
        <w:tabs>
          <w:tab w:val="num" w:pos="2727"/>
        </w:tabs>
        <w:ind w:left="0" w:firstLine="0"/>
      </w:pPr>
      <w:rPr>
        <w:rFonts w:ascii="Wingdings" w:hAnsi="Wingdings"/>
      </w:rPr>
    </w:lvl>
    <w:lvl w:ilvl="3">
      <w:start w:val="1"/>
      <w:numFmt w:val="bullet"/>
      <w:lvlText w:val=""/>
      <w:lvlJc w:val="left"/>
      <w:pPr>
        <w:tabs>
          <w:tab w:val="num" w:pos="3447"/>
        </w:tabs>
        <w:ind w:left="0" w:firstLine="0"/>
      </w:pPr>
      <w:rPr>
        <w:rFonts w:ascii="Symbol" w:hAnsi="Symbol"/>
      </w:rPr>
    </w:lvl>
    <w:lvl w:ilvl="4">
      <w:start w:val="1"/>
      <w:numFmt w:val="bullet"/>
      <w:lvlText w:val="o"/>
      <w:lvlJc w:val="left"/>
      <w:pPr>
        <w:tabs>
          <w:tab w:val="num" w:pos="4167"/>
        </w:tabs>
        <w:ind w:left="0" w:firstLine="0"/>
      </w:pPr>
      <w:rPr>
        <w:rFonts w:ascii="Courier New" w:hAnsi="Courier New" w:cs="Courier New"/>
      </w:rPr>
    </w:lvl>
    <w:lvl w:ilvl="5">
      <w:start w:val="1"/>
      <w:numFmt w:val="bullet"/>
      <w:lvlText w:val=""/>
      <w:lvlJc w:val="left"/>
      <w:pPr>
        <w:tabs>
          <w:tab w:val="num" w:pos="4887"/>
        </w:tabs>
        <w:ind w:left="0" w:firstLine="0"/>
      </w:pPr>
      <w:rPr>
        <w:rFonts w:ascii="Wingdings" w:hAnsi="Wingdings"/>
      </w:rPr>
    </w:lvl>
    <w:lvl w:ilvl="6">
      <w:start w:val="1"/>
      <w:numFmt w:val="bullet"/>
      <w:lvlText w:val=""/>
      <w:lvlJc w:val="left"/>
      <w:pPr>
        <w:tabs>
          <w:tab w:val="num" w:pos="5607"/>
        </w:tabs>
        <w:ind w:left="0" w:firstLine="0"/>
      </w:pPr>
      <w:rPr>
        <w:rFonts w:ascii="Symbol" w:hAnsi="Symbol"/>
      </w:rPr>
    </w:lvl>
    <w:lvl w:ilvl="7">
      <w:start w:val="1"/>
      <w:numFmt w:val="bullet"/>
      <w:lvlText w:val="o"/>
      <w:lvlJc w:val="left"/>
      <w:pPr>
        <w:tabs>
          <w:tab w:val="num" w:pos="6327"/>
        </w:tabs>
        <w:ind w:left="0" w:firstLine="0"/>
      </w:pPr>
      <w:rPr>
        <w:rFonts w:ascii="Courier New" w:hAnsi="Courier New" w:cs="Courier New"/>
      </w:rPr>
    </w:lvl>
    <w:lvl w:ilvl="8">
      <w:start w:val="1"/>
      <w:numFmt w:val="bullet"/>
      <w:lvlText w:val=""/>
      <w:lvlJc w:val="left"/>
      <w:pPr>
        <w:tabs>
          <w:tab w:val="num" w:pos="7047"/>
        </w:tabs>
        <w:ind w:left="0" w:firstLine="0"/>
      </w:pPr>
      <w:rPr>
        <w:rFonts w:ascii="Wingdings" w:hAnsi="Wingdings"/>
      </w:rPr>
    </w:lvl>
  </w:abstractNum>
  <w:abstractNum w:abstractNumId="22" w15:restartNumberingAfterBreak="0">
    <w:nsid w:val="03032919"/>
    <w:multiLevelType w:val="multilevel"/>
    <w:tmpl w:val="02E2FD8E"/>
    <w:lvl w:ilvl="0">
      <w:start w:val="1"/>
      <w:numFmt w:val="bullet"/>
      <w:lvlText w:val=""/>
      <w:lvlJc w:val="left"/>
      <w:pPr>
        <w:tabs>
          <w:tab w:val="num" w:pos="1980"/>
        </w:tabs>
        <w:ind w:left="198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3" w15:restartNumberingAfterBreak="0">
    <w:nsid w:val="05AC41F8"/>
    <w:multiLevelType w:val="hybridMultilevel"/>
    <w:tmpl w:val="22BAA4E2"/>
    <w:name w:val="WW8Num18222"/>
    <w:lvl w:ilvl="0" w:tplc="0418000B">
      <w:start w:val="1"/>
      <w:numFmt w:val="bullet"/>
      <w:lvlText w:val=""/>
      <w:lvlJc w:val="left"/>
      <w:pPr>
        <w:tabs>
          <w:tab w:val="num" w:pos="1506"/>
        </w:tabs>
        <w:ind w:left="1506" w:hanging="360"/>
      </w:pPr>
      <w:rPr>
        <w:rFonts w:ascii="Wingdings" w:hAnsi="Wingdings" w:hint="default"/>
        <w:b w:val="0"/>
        <w:i w:val="0"/>
        <w:sz w:val="24"/>
        <w:szCs w:val="24"/>
        <w:u w:color="000000"/>
        <w:effect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06760BB9"/>
    <w:multiLevelType w:val="hybridMultilevel"/>
    <w:tmpl w:val="80887CE6"/>
    <w:lvl w:ilvl="0" w:tplc="DC8C8C96">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CD8C081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890611"/>
    <w:multiLevelType w:val="hybridMultilevel"/>
    <w:tmpl w:val="B204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C4087C"/>
    <w:multiLevelType w:val="hybridMultilevel"/>
    <w:tmpl w:val="43E878CA"/>
    <w:lvl w:ilvl="0" w:tplc="141024A4">
      <w:start w:val="1"/>
      <w:numFmt w:val="bullet"/>
      <w:pStyle w:val="Bullet4"/>
      <w:lvlText w:val=""/>
      <w:lvlJc w:val="left"/>
      <w:pPr>
        <w:tabs>
          <w:tab w:val="num" w:pos="1778"/>
        </w:tabs>
        <w:ind w:left="1778" w:hanging="360"/>
      </w:pPr>
      <w:rPr>
        <w:rFonts w:ascii="Wingdings" w:hAnsi="Wingdings" w:hint="default"/>
        <w:b w:val="0"/>
        <w:i w:val="0"/>
        <w:color w:val="FF99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DA240B5"/>
    <w:multiLevelType w:val="hybridMultilevel"/>
    <w:tmpl w:val="354E4D96"/>
    <w:name w:val="WW8Num182222"/>
    <w:lvl w:ilvl="0" w:tplc="0418000B">
      <w:start w:val="1"/>
      <w:numFmt w:val="bullet"/>
      <w:lvlText w:val=""/>
      <w:lvlJc w:val="left"/>
      <w:pPr>
        <w:ind w:left="2280" w:hanging="360"/>
      </w:pPr>
      <w:rPr>
        <w:rFonts w:ascii="Wingdings" w:hAnsi="Wingdings"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28" w15:restartNumberingAfterBreak="0">
    <w:nsid w:val="0DB10264"/>
    <w:multiLevelType w:val="multilevel"/>
    <w:tmpl w:val="BD04E956"/>
    <w:lvl w:ilvl="0">
      <w:start w:val="2"/>
      <w:numFmt w:val="decimal"/>
      <w:lvlText w:val="%1."/>
      <w:lvlJc w:val="left"/>
      <w:pPr>
        <w:ind w:left="360" w:hanging="360"/>
      </w:pPr>
      <w:rPr>
        <w:rFonts w:hint="default"/>
      </w:rPr>
    </w:lvl>
    <w:lvl w:ilvl="1">
      <w:start w:val="1"/>
      <w:numFmt w:val="decimal"/>
      <w:pStyle w:val="heading2"/>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10DB605A"/>
    <w:multiLevelType w:val="hybridMultilevel"/>
    <w:tmpl w:val="BAE0AC18"/>
    <w:lvl w:ilvl="0" w:tplc="6B2C0BA2">
      <w:start w:val="1"/>
      <w:numFmt w:val="lowerLetter"/>
      <w:lvlText w:val="%1)"/>
      <w:lvlJc w:val="left"/>
      <w:pPr>
        <w:ind w:left="2138"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pStyle w:val="Heading5"/>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30" w15:restartNumberingAfterBreak="0">
    <w:nsid w:val="117906EC"/>
    <w:multiLevelType w:val="hybridMultilevel"/>
    <w:tmpl w:val="77C2C4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1AE6E0B"/>
    <w:multiLevelType w:val="hybridMultilevel"/>
    <w:tmpl w:val="77125522"/>
    <w:lvl w:ilvl="0" w:tplc="04090019">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DB7AF0"/>
    <w:multiLevelType w:val="hybridMultilevel"/>
    <w:tmpl w:val="3956FAC8"/>
    <w:lvl w:ilvl="0" w:tplc="41D61D3E">
      <w:start w:val="5"/>
      <w:numFmt w:val="bullet"/>
      <w:pStyle w:val="heading2plain"/>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8A102ED"/>
    <w:multiLevelType w:val="multilevel"/>
    <w:tmpl w:val="B216885C"/>
    <w:styleLink w:val="111111"/>
    <w:lvl w:ilvl="0">
      <w:start w:val="1"/>
      <w:numFmt w:val="decimal"/>
      <w:lvlText w:val="%1"/>
      <w:lvlJc w:val="left"/>
      <w:pPr>
        <w:tabs>
          <w:tab w:val="num" w:pos="1080"/>
        </w:tabs>
        <w:ind w:left="1080" w:hanging="720"/>
      </w:pPr>
      <w:rPr>
        <w:rFonts w:hint="default"/>
        <w:color w:val="auto"/>
        <w:sz w:val="28"/>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1A4508C1"/>
    <w:multiLevelType w:val="multilevel"/>
    <w:tmpl w:val="C1543D26"/>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35" w15:restartNumberingAfterBreak="0">
    <w:nsid w:val="1F4D160A"/>
    <w:multiLevelType w:val="hybridMultilevel"/>
    <w:tmpl w:val="8188B0B2"/>
    <w:name w:val="WW8Num182"/>
    <w:lvl w:ilvl="0" w:tplc="0418000B">
      <w:start w:val="1"/>
      <w:numFmt w:val="bullet"/>
      <w:lvlText w:val=""/>
      <w:lvlJc w:val="left"/>
      <w:pPr>
        <w:tabs>
          <w:tab w:val="num" w:pos="1800"/>
        </w:tabs>
        <w:ind w:left="1800" w:hanging="360"/>
      </w:pPr>
      <w:rPr>
        <w:rFonts w:ascii="Wingdings" w:hAnsi="Wingdings" w:hint="default"/>
        <w:b w:val="0"/>
        <w:i w:val="0"/>
        <w:sz w:val="24"/>
        <w:szCs w:val="24"/>
        <w:effect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37" w15:restartNumberingAfterBreak="0">
    <w:nsid w:val="21D80293"/>
    <w:multiLevelType w:val="multilevel"/>
    <w:tmpl w:val="19EA6CC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A3026E4"/>
    <w:multiLevelType w:val="multilevel"/>
    <w:tmpl w:val="55145E28"/>
    <w:lvl w:ilvl="0">
      <w:start w:val="6"/>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2C8069CA"/>
    <w:multiLevelType w:val="singleLevel"/>
    <w:tmpl w:val="E098A91C"/>
    <w:lvl w:ilvl="0">
      <w:start w:val="1985"/>
      <w:numFmt w:val="bullet"/>
      <w:pStyle w:val="Indent1"/>
      <w:lvlText w:val=""/>
      <w:lvlJc w:val="left"/>
      <w:pPr>
        <w:tabs>
          <w:tab w:val="num" w:pos="360"/>
        </w:tabs>
        <w:ind w:left="284" w:hanging="284"/>
      </w:pPr>
      <w:rPr>
        <w:rFonts w:ascii="Wingdings" w:hAnsi="Wingdings" w:hint="default"/>
        <w:sz w:val="20"/>
      </w:rPr>
    </w:lvl>
  </w:abstractNum>
  <w:abstractNum w:abstractNumId="40" w15:restartNumberingAfterBreak="0">
    <w:nsid w:val="2D6A000F"/>
    <w:multiLevelType w:val="singleLevel"/>
    <w:tmpl w:val="2C24B8CE"/>
    <w:lvl w:ilvl="0">
      <w:start w:val="1"/>
      <w:numFmt w:val="decimal"/>
      <w:pStyle w:val="Number"/>
      <w:lvlText w:val="%1."/>
      <w:lvlJc w:val="right"/>
      <w:pPr>
        <w:tabs>
          <w:tab w:val="num" w:pos="737"/>
        </w:tabs>
        <w:ind w:left="737" w:hanging="340"/>
      </w:pPr>
    </w:lvl>
  </w:abstractNum>
  <w:abstractNum w:abstractNumId="41" w15:restartNumberingAfterBreak="0">
    <w:nsid w:val="2E1B0F0C"/>
    <w:multiLevelType w:val="hybridMultilevel"/>
    <w:tmpl w:val="5A18BB0A"/>
    <w:lvl w:ilvl="0" w:tplc="FFFFFFFF">
      <w:start w:val="1"/>
      <w:numFmt w:val="bullet"/>
      <w:pStyle w:val="Bullet10"/>
      <w:lvlText w:val=""/>
      <w:lvlJc w:val="left"/>
      <w:pPr>
        <w:tabs>
          <w:tab w:val="num" w:pos="1440"/>
        </w:tabs>
        <w:ind w:left="1440" w:hanging="720"/>
      </w:pPr>
      <w:rPr>
        <w:rFonts w:ascii="Wingdings" w:hAnsi="Wingdings" w:hint="default"/>
        <w:b w:val="0"/>
        <w:i w:val="0"/>
        <w:color w:val="0A4D90"/>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F5D44C8"/>
    <w:multiLevelType w:val="hybridMultilevel"/>
    <w:tmpl w:val="05D40B3A"/>
    <w:name w:val="WW8Num1822"/>
    <w:lvl w:ilvl="0" w:tplc="0418000B">
      <w:start w:val="1"/>
      <w:numFmt w:val="bullet"/>
      <w:lvlText w:val=""/>
      <w:lvlJc w:val="left"/>
      <w:pPr>
        <w:tabs>
          <w:tab w:val="num" w:pos="1620"/>
        </w:tabs>
        <w:ind w:left="1620" w:hanging="360"/>
      </w:pPr>
      <w:rPr>
        <w:rFonts w:ascii="Wingdings" w:hAnsi="Wingdings" w:hint="default"/>
        <w:b w:val="0"/>
        <w:i w:val="0"/>
        <w:sz w:val="24"/>
        <w:szCs w:val="24"/>
        <w:effect w:val="none"/>
      </w:rPr>
    </w:lvl>
    <w:lvl w:ilvl="1" w:tplc="EC3A03F2">
      <w:start w:val="1"/>
      <w:numFmt w:val="lowerLetter"/>
      <w:lvlText w:val="%2."/>
      <w:lvlJc w:val="left"/>
      <w:pPr>
        <w:tabs>
          <w:tab w:val="num" w:pos="1506"/>
        </w:tabs>
        <w:ind w:left="1506" w:hanging="360"/>
      </w:pPr>
      <w:rPr>
        <w:rFonts w:hint="default"/>
        <w:b/>
        <w:i w:val="0"/>
        <w:sz w:val="24"/>
        <w:szCs w:val="24"/>
        <w:u w:color="000000"/>
        <w:effect w:val="none"/>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3" w15:restartNumberingAfterBreak="0">
    <w:nsid w:val="33520C27"/>
    <w:multiLevelType w:val="hybridMultilevel"/>
    <w:tmpl w:val="A9EA22BE"/>
    <w:lvl w:ilvl="0" w:tplc="9318873E">
      <w:start w:val="1"/>
      <w:numFmt w:val="bullet"/>
      <w:lvlText w:val=""/>
      <w:lvlJc w:val="left"/>
      <w:pPr>
        <w:tabs>
          <w:tab w:val="num" w:pos="1069"/>
        </w:tabs>
        <w:ind w:left="1069" w:hanging="360"/>
      </w:pPr>
      <w:rPr>
        <w:rFonts w:ascii="Wingdings" w:hAnsi="Wingdings" w:hint="default"/>
      </w:rPr>
    </w:lvl>
    <w:lvl w:ilvl="1" w:tplc="04090003">
      <w:start w:val="1978"/>
      <w:numFmt w:val="bullet"/>
      <w:lvlText w:val="-"/>
      <w:lvlJc w:val="left"/>
      <w:pPr>
        <w:tabs>
          <w:tab w:val="num" w:pos="2463"/>
        </w:tabs>
        <w:ind w:left="2463" w:hanging="390"/>
      </w:pPr>
      <w:rPr>
        <w:rFonts w:ascii="Arial Narrow" w:hAnsi="Arial Narrow" w:hint="default"/>
        <w:b w:val="0"/>
        <w:i w:val="0"/>
        <w:sz w:val="24"/>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338238E1"/>
    <w:multiLevelType w:val="hybridMultilevel"/>
    <w:tmpl w:val="C1EC05C2"/>
    <w:lvl w:ilvl="0" w:tplc="0418000F">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34432F85"/>
    <w:multiLevelType w:val="hybridMultilevel"/>
    <w:tmpl w:val="5D1A1668"/>
    <w:lvl w:ilvl="0" w:tplc="0418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15:restartNumberingAfterBreak="0">
    <w:nsid w:val="3958228B"/>
    <w:multiLevelType w:val="multilevel"/>
    <w:tmpl w:val="15E66436"/>
    <w:lvl w:ilvl="0">
      <w:start w:val="1"/>
      <w:numFmt w:val="decimal"/>
      <w:pStyle w:val="Heading1"/>
      <w:lvlText w:val="%1"/>
      <w:lvlJc w:val="left"/>
      <w:pPr>
        <w:tabs>
          <w:tab w:val="num" w:pos="432"/>
        </w:tabs>
        <w:ind w:left="432" w:hanging="432"/>
      </w:pPr>
      <w:rPr>
        <w:rFonts w:hint="default"/>
      </w:rPr>
    </w:lvl>
    <w:lvl w:ilvl="1">
      <w:start w:val="1"/>
      <w:numFmt w:val="decimal"/>
      <w:pStyle w:val="Heading20"/>
      <w:lvlText w:val="%1.%2"/>
      <w:lvlJc w:val="left"/>
      <w:pPr>
        <w:tabs>
          <w:tab w:val="num" w:pos="718"/>
        </w:tabs>
        <w:ind w:left="718" w:hanging="576"/>
      </w:pPr>
      <w:rPr>
        <w:rFonts w:hint="default"/>
        <w:b/>
        <w:i w:val="0"/>
        <w:sz w:val="24"/>
        <w:szCs w:val="24"/>
        <w:effect w:val="none"/>
      </w:rPr>
    </w:lvl>
    <w:lvl w:ilvl="2">
      <w:start w:val="1"/>
      <w:numFmt w:val="decimal"/>
      <w:pStyle w:val="Heading3"/>
      <w:lvlText w:val="%1.%2.%3"/>
      <w:lvlJc w:val="left"/>
      <w:pPr>
        <w:tabs>
          <w:tab w:val="num" w:pos="720"/>
        </w:tabs>
        <w:ind w:left="720" w:hanging="720"/>
      </w:pPr>
      <w:rPr>
        <w:rFonts w:asciiTheme="majorHAnsi" w:hAnsiTheme="maj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9A07271"/>
    <w:multiLevelType w:val="hybridMultilevel"/>
    <w:tmpl w:val="DDE2C38E"/>
    <w:lvl w:ilvl="0" w:tplc="00000007">
      <w:start w:val="1"/>
      <w:numFmt w:val="decimal"/>
      <w:lvlText w:val="%1."/>
      <w:lvlJc w:val="left"/>
      <w:pPr>
        <w:tabs>
          <w:tab w:val="num" w:pos="360"/>
        </w:tabs>
        <w:ind w:left="360" w:hanging="360"/>
      </w:pPr>
    </w:lvl>
    <w:lvl w:ilvl="1" w:tplc="9C32A2A2">
      <w:start w:val="1"/>
      <w:numFmt w:val="lowerLetter"/>
      <w:lvlText w:val="%2."/>
      <w:lvlJc w:val="left"/>
      <w:pPr>
        <w:tabs>
          <w:tab w:val="num" w:pos="1080"/>
        </w:tabs>
        <w:ind w:left="1080" w:hanging="360"/>
      </w:pPr>
      <w:rPr>
        <w:i w:val="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8" w15:restartNumberingAfterBreak="0">
    <w:nsid w:val="3A033B40"/>
    <w:multiLevelType w:val="singleLevel"/>
    <w:tmpl w:val="8EB2BE34"/>
    <w:lvl w:ilvl="0">
      <w:start w:val="1"/>
      <w:numFmt w:val="bullet"/>
      <w:pStyle w:val="Bullet"/>
      <w:lvlText w:val=""/>
      <w:lvlJc w:val="left"/>
      <w:pPr>
        <w:tabs>
          <w:tab w:val="num" w:pos="360"/>
        </w:tabs>
        <w:ind w:left="360" w:hanging="360"/>
      </w:pPr>
      <w:rPr>
        <w:rFonts w:ascii="Wingdings" w:hAnsi="Wingdings" w:hint="default"/>
        <w:b w:val="0"/>
        <w:i w:val="0"/>
        <w:sz w:val="22"/>
      </w:rPr>
    </w:lvl>
  </w:abstractNum>
  <w:abstractNum w:abstractNumId="49" w15:restartNumberingAfterBreak="0">
    <w:nsid w:val="3CF00E18"/>
    <w:multiLevelType w:val="singleLevel"/>
    <w:tmpl w:val="4E1A982C"/>
    <w:lvl w:ilvl="0">
      <w:start w:val="1"/>
      <w:numFmt w:val="bullet"/>
      <w:pStyle w:val="CharCharCaracterCaracterCharChar1"/>
      <w:lvlText w:val=""/>
      <w:lvlJc w:val="left"/>
      <w:pPr>
        <w:tabs>
          <w:tab w:val="num" w:pos="283"/>
        </w:tabs>
        <w:ind w:left="283" w:hanging="283"/>
      </w:pPr>
      <w:rPr>
        <w:rFonts w:ascii="Symbol" w:hAnsi="Symbol"/>
      </w:rPr>
    </w:lvl>
  </w:abstractNum>
  <w:abstractNum w:abstractNumId="50" w15:restartNumberingAfterBreak="0">
    <w:nsid w:val="3E2B328F"/>
    <w:multiLevelType w:val="multilevel"/>
    <w:tmpl w:val="2266F814"/>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51" w15:restartNumberingAfterBreak="0">
    <w:nsid w:val="44763665"/>
    <w:multiLevelType w:val="singleLevel"/>
    <w:tmpl w:val="CAA0D02E"/>
    <w:lvl w:ilvl="0">
      <w:start w:val="1"/>
      <w:numFmt w:val="bullet"/>
      <w:pStyle w:val="Bullet2"/>
      <w:lvlText w:val=""/>
      <w:lvlJc w:val="left"/>
      <w:pPr>
        <w:tabs>
          <w:tab w:val="num" w:pos="757"/>
        </w:tabs>
        <w:ind w:left="737" w:hanging="340"/>
      </w:pPr>
      <w:rPr>
        <w:rFonts w:ascii="Symbol" w:hAnsi="Symbol" w:hint="default"/>
      </w:rPr>
    </w:lvl>
  </w:abstractNum>
  <w:abstractNum w:abstractNumId="52" w15:restartNumberingAfterBreak="0">
    <w:nsid w:val="48C4508A"/>
    <w:multiLevelType w:val="hybridMultilevel"/>
    <w:tmpl w:val="063A601A"/>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DF5A8B"/>
    <w:multiLevelType w:val="hybridMultilevel"/>
    <w:tmpl w:val="A574D872"/>
    <w:lvl w:ilvl="0" w:tplc="FFFFFFFF">
      <w:numFmt w:val="bullet"/>
      <w:lvlText w:val="-"/>
      <w:lvlJc w:val="left"/>
      <w:pPr>
        <w:ind w:left="720" w:hanging="360"/>
      </w:pPr>
      <w:rPr>
        <w:rFonts w:ascii="Calibri" w:eastAsia="Times New Roman" w:hAnsi="Calibri" w:hint="default"/>
      </w:rPr>
    </w:lvl>
    <w:lvl w:ilvl="1" w:tplc="A524C346">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A80556A"/>
    <w:multiLevelType w:val="multilevel"/>
    <w:tmpl w:val="4B1E2D04"/>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1"/>
      <w:lvlText w:val="%1.%2."/>
      <w:lvlJc w:val="left"/>
      <w:pPr>
        <w:tabs>
          <w:tab w:val="num" w:pos="644"/>
        </w:tabs>
        <w:ind w:left="644" w:hanging="360"/>
      </w:pPr>
      <w:rPr>
        <w:rFonts w:cs="Times New Roman" w:hint="default"/>
      </w:rPr>
    </w:lvl>
    <w:lvl w:ilvl="2">
      <w:start w:val="1"/>
      <w:numFmt w:val="decimal"/>
      <w:pStyle w:val="Heading30"/>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4"/>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55" w15:restartNumberingAfterBreak="0">
    <w:nsid w:val="4B4562D7"/>
    <w:multiLevelType w:val="multilevel"/>
    <w:tmpl w:val="72C445D2"/>
    <w:name w:val="Numbering 5232"/>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56" w15:restartNumberingAfterBreak="0">
    <w:nsid w:val="4C506372"/>
    <w:multiLevelType w:val="hybridMultilevel"/>
    <w:tmpl w:val="ACB65F42"/>
    <w:lvl w:ilvl="0" w:tplc="B12463D0">
      <w:numFmt w:val="bullet"/>
      <w:lvlText w:val="-"/>
      <w:lvlJc w:val="left"/>
      <w:pPr>
        <w:ind w:left="720" w:hanging="360"/>
      </w:pPr>
      <w:rPr>
        <w:rFonts w:ascii="Calibri" w:eastAsia="Times New Roman" w:hAnsi="Calibri" w:cs="Calibri" w:hint="default"/>
        <w:sz w:val="24"/>
      </w:rPr>
    </w:lvl>
    <w:lvl w:ilvl="1" w:tplc="C94E2BEE">
      <w:start w:val="1"/>
      <w:numFmt w:val="bullet"/>
      <w:pStyle w:val="Bullet2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49365B"/>
    <w:multiLevelType w:val="hybridMultilevel"/>
    <w:tmpl w:val="FB4674BE"/>
    <w:lvl w:ilvl="0" w:tplc="041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4B11C7"/>
    <w:multiLevelType w:val="hybridMultilevel"/>
    <w:tmpl w:val="75129784"/>
    <w:lvl w:ilvl="0" w:tplc="0409000B">
      <w:start w:val="1"/>
      <w:numFmt w:val="bullet"/>
      <w:lvlText w:val=""/>
      <w:lvlJc w:val="left"/>
      <w:pPr>
        <w:tabs>
          <w:tab w:val="num" w:pos="1092"/>
        </w:tabs>
        <w:ind w:left="1092" w:hanging="360"/>
      </w:pPr>
      <w:rPr>
        <w:rFonts w:ascii="Symbol" w:hAnsi="Symbol" w:hint="default"/>
        <w:b/>
        <w:color w:val="000066"/>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hint="default"/>
        <w:b w:val="0"/>
        <w:i w:val="0"/>
        <w:color w:val="auto"/>
        <w:sz w:val="22"/>
      </w:rPr>
    </w:lvl>
    <w:lvl w:ilvl="1" w:tplc="4AB69736">
      <w:start w:val="1"/>
      <w:numFmt w:val="bullet"/>
      <w:lvlText w:val="o"/>
      <w:lvlJc w:val="left"/>
      <w:pPr>
        <w:tabs>
          <w:tab w:val="num" w:pos="1440"/>
        </w:tabs>
        <w:ind w:left="1440" w:hanging="360"/>
      </w:pPr>
      <w:rPr>
        <w:rFonts w:ascii="Courier New" w:hAnsi="Courier New" w:hint="default"/>
      </w:rPr>
    </w:lvl>
    <w:lvl w:ilvl="2" w:tplc="9AA8CEA2">
      <w:start w:val="1"/>
      <w:numFmt w:val="bullet"/>
      <w:lvlText w:val=""/>
      <w:lvlJc w:val="left"/>
      <w:pPr>
        <w:tabs>
          <w:tab w:val="num" w:pos="2160"/>
        </w:tabs>
        <w:ind w:left="2160" w:hanging="360"/>
      </w:pPr>
      <w:rPr>
        <w:rFonts w:ascii="Wingdings" w:hAnsi="Wingdings" w:hint="default"/>
      </w:rPr>
    </w:lvl>
    <w:lvl w:ilvl="3" w:tplc="A1B4FC0C" w:tentative="1">
      <w:start w:val="1"/>
      <w:numFmt w:val="bullet"/>
      <w:lvlText w:val=""/>
      <w:lvlJc w:val="left"/>
      <w:pPr>
        <w:tabs>
          <w:tab w:val="num" w:pos="2880"/>
        </w:tabs>
        <w:ind w:left="2880" w:hanging="360"/>
      </w:pPr>
      <w:rPr>
        <w:rFonts w:ascii="Symbol" w:hAnsi="Symbol" w:hint="default"/>
      </w:rPr>
    </w:lvl>
    <w:lvl w:ilvl="4" w:tplc="17D0D692" w:tentative="1">
      <w:start w:val="1"/>
      <w:numFmt w:val="bullet"/>
      <w:lvlText w:val="o"/>
      <w:lvlJc w:val="left"/>
      <w:pPr>
        <w:tabs>
          <w:tab w:val="num" w:pos="3600"/>
        </w:tabs>
        <w:ind w:left="3600" w:hanging="360"/>
      </w:pPr>
      <w:rPr>
        <w:rFonts w:ascii="Courier New" w:hAnsi="Courier New" w:hint="default"/>
      </w:rPr>
    </w:lvl>
    <w:lvl w:ilvl="5" w:tplc="26340000" w:tentative="1">
      <w:start w:val="1"/>
      <w:numFmt w:val="bullet"/>
      <w:lvlText w:val=""/>
      <w:lvlJc w:val="left"/>
      <w:pPr>
        <w:tabs>
          <w:tab w:val="num" w:pos="4320"/>
        </w:tabs>
        <w:ind w:left="4320" w:hanging="360"/>
      </w:pPr>
      <w:rPr>
        <w:rFonts w:ascii="Wingdings" w:hAnsi="Wingdings" w:hint="default"/>
      </w:rPr>
    </w:lvl>
    <w:lvl w:ilvl="6" w:tplc="593CBB0E" w:tentative="1">
      <w:start w:val="1"/>
      <w:numFmt w:val="bullet"/>
      <w:lvlText w:val=""/>
      <w:lvlJc w:val="left"/>
      <w:pPr>
        <w:tabs>
          <w:tab w:val="num" w:pos="5040"/>
        </w:tabs>
        <w:ind w:left="5040" w:hanging="360"/>
      </w:pPr>
      <w:rPr>
        <w:rFonts w:ascii="Symbol" w:hAnsi="Symbol" w:hint="default"/>
      </w:rPr>
    </w:lvl>
    <w:lvl w:ilvl="7" w:tplc="A2925276" w:tentative="1">
      <w:start w:val="1"/>
      <w:numFmt w:val="bullet"/>
      <w:lvlText w:val="o"/>
      <w:lvlJc w:val="left"/>
      <w:pPr>
        <w:tabs>
          <w:tab w:val="num" w:pos="5760"/>
        </w:tabs>
        <w:ind w:left="5760" w:hanging="360"/>
      </w:pPr>
      <w:rPr>
        <w:rFonts w:ascii="Courier New" w:hAnsi="Courier New" w:hint="default"/>
      </w:rPr>
    </w:lvl>
    <w:lvl w:ilvl="8" w:tplc="D426630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546316"/>
    <w:multiLevelType w:val="singleLevel"/>
    <w:tmpl w:val="FDAA02C4"/>
    <w:lvl w:ilvl="0">
      <w:start w:val="1"/>
      <w:numFmt w:val="bullet"/>
      <w:pStyle w:val="Bullet11"/>
      <w:lvlText w:val=""/>
      <w:lvlJc w:val="left"/>
      <w:pPr>
        <w:tabs>
          <w:tab w:val="num" w:pos="397"/>
        </w:tabs>
        <w:ind w:left="397" w:hanging="397"/>
      </w:pPr>
      <w:rPr>
        <w:rFonts w:ascii="Symbol" w:hAnsi="Symbol" w:hint="default"/>
      </w:rPr>
    </w:lvl>
  </w:abstractNum>
  <w:abstractNum w:abstractNumId="61" w15:restartNumberingAfterBreak="0">
    <w:nsid w:val="61FD6888"/>
    <w:multiLevelType w:val="hybridMultilevel"/>
    <w:tmpl w:val="BC046966"/>
    <w:lvl w:ilvl="0" w:tplc="5C861D2E">
      <w:start w:val="1"/>
      <w:numFmt w:val="bullet"/>
      <w:lvlText w:val="•"/>
      <w:lvlJc w:val="left"/>
      <w:pPr>
        <w:tabs>
          <w:tab w:val="num" w:pos="2859"/>
        </w:tabs>
        <w:ind w:left="2859" w:hanging="360"/>
      </w:pPr>
      <w:rPr>
        <w:rFonts w:ascii="Courier New" w:hAnsi="Courier New" w:hint="default"/>
      </w:rPr>
    </w:lvl>
    <w:lvl w:ilvl="1" w:tplc="5C861D2E">
      <w:start w:val="1"/>
      <w:numFmt w:val="bullet"/>
      <w:lvlText w:val="•"/>
      <w:lvlJc w:val="left"/>
      <w:pPr>
        <w:tabs>
          <w:tab w:val="num" w:pos="2433"/>
        </w:tabs>
        <w:ind w:left="2433" w:hanging="360"/>
      </w:pPr>
      <w:rPr>
        <w:rFonts w:ascii="Courier New" w:hAnsi="Courier New" w:hint="default"/>
      </w:rPr>
    </w:lvl>
    <w:lvl w:ilvl="2" w:tplc="04090005">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62" w15:restartNumberingAfterBreak="0">
    <w:nsid w:val="6C0F58F7"/>
    <w:multiLevelType w:val="hybridMultilevel"/>
    <w:tmpl w:val="E17AB61A"/>
    <w:lvl w:ilvl="0" w:tplc="04180001">
      <w:start w:val="1"/>
      <w:numFmt w:val="bullet"/>
      <w:lvlText w:val=""/>
      <w:lvlJc w:val="left"/>
      <w:pPr>
        <w:ind w:left="720" w:hanging="360"/>
      </w:pPr>
      <w:rPr>
        <w:rFonts w:ascii="Symbol" w:hAnsi="Symbol" w:hint="default"/>
        <w:b/>
      </w:rPr>
    </w:lvl>
    <w:lvl w:ilvl="1" w:tplc="0418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227AAF"/>
    <w:multiLevelType w:val="hybridMultilevel"/>
    <w:tmpl w:val="BD10C9F6"/>
    <w:lvl w:ilvl="0" w:tplc="0418000F">
      <w:start w:val="1"/>
      <w:numFmt w:val="decimal"/>
      <w:lvlText w:val="%1."/>
      <w:lvlJc w:val="left"/>
      <w:pPr>
        <w:tabs>
          <w:tab w:val="num" w:pos="720"/>
        </w:tabs>
        <w:ind w:left="720" w:hanging="360"/>
      </w:pPr>
    </w:lvl>
    <w:lvl w:ilvl="1" w:tplc="24540350">
      <w:numFmt w:val="none"/>
      <w:lvlText w:val=""/>
      <w:lvlJc w:val="left"/>
      <w:pPr>
        <w:tabs>
          <w:tab w:val="num" w:pos="360"/>
        </w:tabs>
      </w:pPr>
    </w:lvl>
    <w:lvl w:ilvl="2" w:tplc="83248390">
      <w:numFmt w:val="none"/>
      <w:lvlText w:val=""/>
      <w:lvlJc w:val="left"/>
      <w:pPr>
        <w:tabs>
          <w:tab w:val="num" w:pos="360"/>
        </w:tabs>
      </w:pPr>
    </w:lvl>
    <w:lvl w:ilvl="3" w:tplc="B5A8A61C">
      <w:numFmt w:val="none"/>
      <w:lvlText w:val=""/>
      <w:lvlJc w:val="left"/>
      <w:pPr>
        <w:tabs>
          <w:tab w:val="num" w:pos="360"/>
        </w:tabs>
      </w:pPr>
    </w:lvl>
    <w:lvl w:ilvl="4" w:tplc="FBCEB074">
      <w:numFmt w:val="none"/>
      <w:lvlText w:val=""/>
      <w:lvlJc w:val="left"/>
      <w:pPr>
        <w:tabs>
          <w:tab w:val="num" w:pos="360"/>
        </w:tabs>
      </w:pPr>
    </w:lvl>
    <w:lvl w:ilvl="5" w:tplc="E3688EA0">
      <w:numFmt w:val="none"/>
      <w:lvlText w:val=""/>
      <w:lvlJc w:val="left"/>
      <w:pPr>
        <w:tabs>
          <w:tab w:val="num" w:pos="360"/>
        </w:tabs>
      </w:pPr>
    </w:lvl>
    <w:lvl w:ilvl="6" w:tplc="27A08354">
      <w:numFmt w:val="none"/>
      <w:lvlText w:val=""/>
      <w:lvlJc w:val="left"/>
      <w:pPr>
        <w:tabs>
          <w:tab w:val="num" w:pos="360"/>
        </w:tabs>
      </w:pPr>
    </w:lvl>
    <w:lvl w:ilvl="7" w:tplc="C1C06C30">
      <w:numFmt w:val="none"/>
      <w:lvlText w:val=""/>
      <w:lvlJc w:val="left"/>
      <w:pPr>
        <w:tabs>
          <w:tab w:val="num" w:pos="360"/>
        </w:tabs>
      </w:pPr>
    </w:lvl>
    <w:lvl w:ilvl="8" w:tplc="C7A239C8">
      <w:numFmt w:val="none"/>
      <w:lvlText w:val=""/>
      <w:lvlJc w:val="left"/>
      <w:pPr>
        <w:tabs>
          <w:tab w:val="num" w:pos="360"/>
        </w:tabs>
      </w:pPr>
    </w:lvl>
  </w:abstractNum>
  <w:abstractNum w:abstractNumId="64" w15:restartNumberingAfterBreak="0">
    <w:nsid w:val="76933A11"/>
    <w:multiLevelType w:val="hybridMultilevel"/>
    <w:tmpl w:val="C39CADA4"/>
    <w:lvl w:ilvl="0" w:tplc="FFFFFFFF">
      <w:start w:val="1"/>
      <w:numFmt w:val="bullet"/>
      <w:lvlText w:val=""/>
      <w:lvlJc w:val="left"/>
      <w:pPr>
        <w:ind w:left="720" w:hanging="360"/>
      </w:pPr>
      <w:rPr>
        <w:rFonts w:ascii="Wingdings" w:hAnsi="Wingdings" w:cs="Wingdings 2"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cs="Wingdings 2" w:hint="default"/>
      </w:rPr>
    </w:lvl>
    <w:lvl w:ilvl="3" w:tplc="FFFFFFFF">
      <w:start w:val="1"/>
      <w:numFmt w:val="bullet"/>
      <w:lvlText w:val=""/>
      <w:lvlJc w:val="left"/>
      <w:pPr>
        <w:ind w:left="2880" w:hanging="360"/>
      </w:pPr>
      <w:rPr>
        <w:rFonts w:ascii="Symbol" w:hAnsi="Symbol" w:cs="Arial Narrow"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cs="Wingdings 2" w:hint="default"/>
      </w:rPr>
    </w:lvl>
    <w:lvl w:ilvl="6" w:tplc="FFFFFFFF">
      <w:start w:val="1"/>
      <w:numFmt w:val="bullet"/>
      <w:lvlText w:val=""/>
      <w:lvlJc w:val="left"/>
      <w:pPr>
        <w:ind w:left="5040" w:hanging="360"/>
      </w:pPr>
      <w:rPr>
        <w:rFonts w:ascii="Symbol" w:hAnsi="Symbol" w:cs="Arial Narrow"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cs="Wingdings 2" w:hint="default"/>
      </w:rPr>
    </w:lvl>
  </w:abstractNum>
  <w:abstractNum w:abstractNumId="65" w15:restartNumberingAfterBreak="0">
    <w:nsid w:val="7BD9045C"/>
    <w:multiLevelType w:val="hybridMultilevel"/>
    <w:tmpl w:val="80887CE6"/>
    <w:lvl w:ilvl="0" w:tplc="04090001">
      <w:start w:val="1"/>
      <w:numFmt w:val="decimal"/>
      <w:lvlText w:val="%1)"/>
      <w:lvlJc w:val="left"/>
      <w:pPr>
        <w:ind w:left="720" w:hanging="360"/>
      </w:pPr>
      <w:rPr>
        <w:rFonts w:cs="Times New Roman"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76965">
    <w:abstractNumId w:val="46"/>
  </w:num>
  <w:num w:numId="2" w16cid:durableId="11493229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975935">
    <w:abstractNumId w:val="64"/>
  </w:num>
  <w:num w:numId="4" w16cid:durableId="1403716641">
    <w:abstractNumId w:val="63"/>
  </w:num>
  <w:num w:numId="5" w16cid:durableId="1798335038">
    <w:abstractNumId w:val="31"/>
  </w:num>
  <w:num w:numId="6" w16cid:durableId="138152797">
    <w:abstractNumId w:val="44"/>
  </w:num>
  <w:num w:numId="7" w16cid:durableId="1048647062">
    <w:abstractNumId w:val="47"/>
  </w:num>
  <w:num w:numId="8" w16cid:durableId="1545747215">
    <w:abstractNumId w:val="7"/>
  </w:num>
  <w:num w:numId="9" w16cid:durableId="869608043">
    <w:abstractNumId w:val="35"/>
  </w:num>
  <w:num w:numId="10" w16cid:durableId="92476057">
    <w:abstractNumId w:val="42"/>
  </w:num>
  <w:num w:numId="11" w16cid:durableId="1599634757">
    <w:abstractNumId w:val="34"/>
  </w:num>
  <w:num w:numId="12" w16cid:durableId="1884175200">
    <w:abstractNumId w:val="22"/>
  </w:num>
  <w:num w:numId="13" w16cid:durableId="1967078333">
    <w:abstractNumId w:val="50"/>
  </w:num>
  <w:num w:numId="14" w16cid:durableId="2123302689">
    <w:abstractNumId w:val="55"/>
  </w:num>
  <w:num w:numId="15" w16cid:durableId="1037580647">
    <w:abstractNumId w:val="57"/>
  </w:num>
  <w:num w:numId="16" w16cid:durableId="1132360061">
    <w:abstractNumId w:val="62"/>
  </w:num>
  <w:num w:numId="17" w16cid:durableId="1779375752">
    <w:abstractNumId w:val="45"/>
  </w:num>
  <w:num w:numId="18" w16cid:durableId="617881674">
    <w:abstractNumId w:val="29"/>
  </w:num>
  <w:num w:numId="19" w16cid:durableId="800924338">
    <w:abstractNumId w:val="61"/>
  </w:num>
  <w:num w:numId="20" w16cid:durableId="1323122060">
    <w:abstractNumId w:val="1"/>
  </w:num>
  <w:num w:numId="21" w16cid:durableId="1023751924">
    <w:abstractNumId w:val="36"/>
  </w:num>
  <w:num w:numId="22" w16cid:durableId="1351226206">
    <w:abstractNumId w:val="58"/>
  </w:num>
  <w:num w:numId="23" w16cid:durableId="1603689033">
    <w:abstractNumId w:val="43"/>
  </w:num>
  <w:num w:numId="24" w16cid:durableId="391202408">
    <w:abstractNumId w:val="59"/>
  </w:num>
  <w:num w:numId="25" w16cid:durableId="1167405445">
    <w:abstractNumId w:val="41"/>
  </w:num>
  <w:num w:numId="26" w16cid:durableId="984093170">
    <w:abstractNumId w:val="54"/>
  </w:num>
  <w:num w:numId="27" w16cid:durableId="2036803579">
    <w:abstractNumId w:val="48"/>
  </w:num>
  <w:num w:numId="28" w16cid:durableId="988677902">
    <w:abstractNumId w:val="52"/>
  </w:num>
  <w:num w:numId="29" w16cid:durableId="2143771319">
    <w:abstractNumId w:val="26"/>
  </w:num>
  <w:num w:numId="30" w16cid:durableId="151416059">
    <w:abstractNumId w:val="37"/>
  </w:num>
  <w:num w:numId="31" w16cid:durableId="1515413076">
    <w:abstractNumId w:val="56"/>
  </w:num>
  <w:num w:numId="32" w16cid:durableId="1996910812">
    <w:abstractNumId w:val="39"/>
  </w:num>
  <w:num w:numId="33" w16cid:durableId="273369278">
    <w:abstractNumId w:val="32"/>
  </w:num>
  <w:num w:numId="34" w16cid:durableId="801271667">
    <w:abstractNumId w:val="33"/>
  </w:num>
  <w:num w:numId="35" w16cid:durableId="13578956">
    <w:abstractNumId w:val="49"/>
  </w:num>
  <w:num w:numId="36" w16cid:durableId="1909653878">
    <w:abstractNumId w:val="28"/>
  </w:num>
  <w:num w:numId="37" w16cid:durableId="1810197770">
    <w:abstractNumId w:val="60"/>
  </w:num>
  <w:num w:numId="38" w16cid:durableId="1112163007">
    <w:abstractNumId w:val="51"/>
  </w:num>
  <w:num w:numId="39" w16cid:durableId="2136947369">
    <w:abstractNumId w:val="40"/>
  </w:num>
  <w:num w:numId="40" w16cid:durableId="835388087">
    <w:abstractNumId w:val="24"/>
  </w:num>
  <w:num w:numId="41" w16cid:durableId="2042432515">
    <w:abstractNumId w:val="65"/>
  </w:num>
  <w:num w:numId="42" w16cid:durableId="788010340">
    <w:abstractNumId w:val="53"/>
  </w:num>
  <w:num w:numId="43" w16cid:durableId="1543594251">
    <w:abstractNumId w:val="30"/>
  </w:num>
  <w:num w:numId="44" w16cid:durableId="1864439019">
    <w:abstractNumId w:val="38"/>
  </w:num>
  <w:num w:numId="45" w16cid:durableId="622350330">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B"/>
    <w:rsid w:val="000055A8"/>
    <w:rsid w:val="00012DF3"/>
    <w:rsid w:val="000336BB"/>
    <w:rsid w:val="0003760A"/>
    <w:rsid w:val="000406E3"/>
    <w:rsid w:val="00074FE9"/>
    <w:rsid w:val="00082B75"/>
    <w:rsid w:val="00085CE8"/>
    <w:rsid w:val="00092FD4"/>
    <w:rsid w:val="000943FD"/>
    <w:rsid w:val="00095DAE"/>
    <w:rsid w:val="000B1888"/>
    <w:rsid w:val="000E4BB4"/>
    <w:rsid w:val="000F29B0"/>
    <w:rsid w:val="000F4543"/>
    <w:rsid w:val="000F56E6"/>
    <w:rsid w:val="001009C4"/>
    <w:rsid w:val="001126CB"/>
    <w:rsid w:val="00121DDE"/>
    <w:rsid w:val="0012679D"/>
    <w:rsid w:val="00127135"/>
    <w:rsid w:val="0013365C"/>
    <w:rsid w:val="00162807"/>
    <w:rsid w:val="00173F94"/>
    <w:rsid w:val="00175112"/>
    <w:rsid w:val="00187493"/>
    <w:rsid w:val="00190342"/>
    <w:rsid w:val="00195571"/>
    <w:rsid w:val="0019764F"/>
    <w:rsid w:val="001A6271"/>
    <w:rsid w:val="001A630E"/>
    <w:rsid w:val="001A6EE3"/>
    <w:rsid w:val="001B364B"/>
    <w:rsid w:val="001B4822"/>
    <w:rsid w:val="001D5805"/>
    <w:rsid w:val="001E6CA6"/>
    <w:rsid w:val="001E7254"/>
    <w:rsid w:val="001F2C00"/>
    <w:rsid w:val="001F5093"/>
    <w:rsid w:val="00213635"/>
    <w:rsid w:val="00215131"/>
    <w:rsid w:val="00215456"/>
    <w:rsid w:val="00223CB3"/>
    <w:rsid w:val="002415A7"/>
    <w:rsid w:val="00241A8D"/>
    <w:rsid w:val="002469F0"/>
    <w:rsid w:val="00264F16"/>
    <w:rsid w:val="0027126B"/>
    <w:rsid w:val="00280D6D"/>
    <w:rsid w:val="002844E9"/>
    <w:rsid w:val="00294B7F"/>
    <w:rsid w:val="002A0E62"/>
    <w:rsid w:val="002A437D"/>
    <w:rsid w:val="002A4C70"/>
    <w:rsid w:val="002B6D79"/>
    <w:rsid w:val="002C671A"/>
    <w:rsid w:val="002C7B0F"/>
    <w:rsid w:val="002D0895"/>
    <w:rsid w:val="002D181A"/>
    <w:rsid w:val="002E3719"/>
    <w:rsid w:val="00310E7C"/>
    <w:rsid w:val="00311205"/>
    <w:rsid w:val="003228BE"/>
    <w:rsid w:val="0034358B"/>
    <w:rsid w:val="00352728"/>
    <w:rsid w:val="00356F26"/>
    <w:rsid w:val="00362746"/>
    <w:rsid w:val="00367296"/>
    <w:rsid w:val="00384BA4"/>
    <w:rsid w:val="00384D8E"/>
    <w:rsid w:val="003957AA"/>
    <w:rsid w:val="003A353A"/>
    <w:rsid w:val="003A5105"/>
    <w:rsid w:val="003C484A"/>
    <w:rsid w:val="003E0E38"/>
    <w:rsid w:val="003F1326"/>
    <w:rsid w:val="003F5976"/>
    <w:rsid w:val="003F6521"/>
    <w:rsid w:val="003F7953"/>
    <w:rsid w:val="0040618F"/>
    <w:rsid w:val="00406B7F"/>
    <w:rsid w:val="00411BF5"/>
    <w:rsid w:val="00414CFD"/>
    <w:rsid w:val="0042623F"/>
    <w:rsid w:val="00426E27"/>
    <w:rsid w:val="00434D1E"/>
    <w:rsid w:val="004477A8"/>
    <w:rsid w:val="00450E9A"/>
    <w:rsid w:val="004553EE"/>
    <w:rsid w:val="00455BCF"/>
    <w:rsid w:val="00466417"/>
    <w:rsid w:val="00467DA2"/>
    <w:rsid w:val="00467FA9"/>
    <w:rsid w:val="0048267B"/>
    <w:rsid w:val="004939FF"/>
    <w:rsid w:val="004952F5"/>
    <w:rsid w:val="004A6899"/>
    <w:rsid w:val="004A6A98"/>
    <w:rsid w:val="004A77AD"/>
    <w:rsid w:val="004B4E89"/>
    <w:rsid w:val="004B66F6"/>
    <w:rsid w:val="004D2B8B"/>
    <w:rsid w:val="004D3D9C"/>
    <w:rsid w:val="004F666E"/>
    <w:rsid w:val="004F78D8"/>
    <w:rsid w:val="00502026"/>
    <w:rsid w:val="00502B00"/>
    <w:rsid w:val="00502D6F"/>
    <w:rsid w:val="005035B8"/>
    <w:rsid w:val="005107D4"/>
    <w:rsid w:val="00530206"/>
    <w:rsid w:val="00553111"/>
    <w:rsid w:val="0055781F"/>
    <w:rsid w:val="00561498"/>
    <w:rsid w:val="00562C2E"/>
    <w:rsid w:val="00567757"/>
    <w:rsid w:val="00571894"/>
    <w:rsid w:val="0058078E"/>
    <w:rsid w:val="005A6D14"/>
    <w:rsid w:val="005B57D2"/>
    <w:rsid w:val="005C6651"/>
    <w:rsid w:val="005D3BEE"/>
    <w:rsid w:val="005F1197"/>
    <w:rsid w:val="005F4EF4"/>
    <w:rsid w:val="005F7AE3"/>
    <w:rsid w:val="00611DE5"/>
    <w:rsid w:val="00613F5E"/>
    <w:rsid w:val="00621F31"/>
    <w:rsid w:val="006307AF"/>
    <w:rsid w:val="006324A8"/>
    <w:rsid w:val="00634C63"/>
    <w:rsid w:val="00640258"/>
    <w:rsid w:val="006454CC"/>
    <w:rsid w:val="006527A4"/>
    <w:rsid w:val="00652B59"/>
    <w:rsid w:val="006542FD"/>
    <w:rsid w:val="006549CC"/>
    <w:rsid w:val="0068699A"/>
    <w:rsid w:val="00694D74"/>
    <w:rsid w:val="006A1099"/>
    <w:rsid w:val="006A5D3F"/>
    <w:rsid w:val="006B266C"/>
    <w:rsid w:val="006B2973"/>
    <w:rsid w:val="006C79F1"/>
    <w:rsid w:val="006D0520"/>
    <w:rsid w:val="006D2D76"/>
    <w:rsid w:val="006E1D18"/>
    <w:rsid w:val="006E6199"/>
    <w:rsid w:val="006E67B6"/>
    <w:rsid w:val="006F33A0"/>
    <w:rsid w:val="006F5B59"/>
    <w:rsid w:val="00712185"/>
    <w:rsid w:val="007137DA"/>
    <w:rsid w:val="0071772B"/>
    <w:rsid w:val="007234CA"/>
    <w:rsid w:val="00730DC1"/>
    <w:rsid w:val="00740712"/>
    <w:rsid w:val="00757065"/>
    <w:rsid w:val="007623CE"/>
    <w:rsid w:val="00771BDF"/>
    <w:rsid w:val="00792ADF"/>
    <w:rsid w:val="00792B3D"/>
    <w:rsid w:val="007971F0"/>
    <w:rsid w:val="0079753F"/>
    <w:rsid w:val="007A4B48"/>
    <w:rsid w:val="007A5C57"/>
    <w:rsid w:val="007A6C6B"/>
    <w:rsid w:val="007B6216"/>
    <w:rsid w:val="007D34EF"/>
    <w:rsid w:val="007D6B88"/>
    <w:rsid w:val="007E2EF0"/>
    <w:rsid w:val="007F4358"/>
    <w:rsid w:val="00814578"/>
    <w:rsid w:val="00817325"/>
    <w:rsid w:val="00824D2D"/>
    <w:rsid w:val="00827751"/>
    <w:rsid w:val="00840DA9"/>
    <w:rsid w:val="00846A46"/>
    <w:rsid w:val="0085524F"/>
    <w:rsid w:val="00880EEF"/>
    <w:rsid w:val="00887108"/>
    <w:rsid w:val="00891678"/>
    <w:rsid w:val="008979A0"/>
    <w:rsid w:val="008B169A"/>
    <w:rsid w:val="008B4921"/>
    <w:rsid w:val="008F2D2E"/>
    <w:rsid w:val="008F4E53"/>
    <w:rsid w:val="00900B3A"/>
    <w:rsid w:val="009048BE"/>
    <w:rsid w:val="00933F23"/>
    <w:rsid w:val="00935790"/>
    <w:rsid w:val="009525BC"/>
    <w:rsid w:val="00960A53"/>
    <w:rsid w:val="00963954"/>
    <w:rsid w:val="0098636B"/>
    <w:rsid w:val="00990D48"/>
    <w:rsid w:val="00997E64"/>
    <w:rsid w:val="009A0804"/>
    <w:rsid w:val="009D17B2"/>
    <w:rsid w:val="009E14C7"/>
    <w:rsid w:val="009E6B45"/>
    <w:rsid w:val="009E761E"/>
    <w:rsid w:val="00A01CA5"/>
    <w:rsid w:val="00A22876"/>
    <w:rsid w:val="00A263A6"/>
    <w:rsid w:val="00A32666"/>
    <w:rsid w:val="00A43670"/>
    <w:rsid w:val="00A448A0"/>
    <w:rsid w:val="00A62D0A"/>
    <w:rsid w:val="00A63AE2"/>
    <w:rsid w:val="00A714AC"/>
    <w:rsid w:val="00A75707"/>
    <w:rsid w:val="00A81AC2"/>
    <w:rsid w:val="00A93693"/>
    <w:rsid w:val="00AA67ED"/>
    <w:rsid w:val="00AB5F05"/>
    <w:rsid w:val="00AB755B"/>
    <w:rsid w:val="00AC0546"/>
    <w:rsid w:val="00AD447B"/>
    <w:rsid w:val="00AE0A6F"/>
    <w:rsid w:val="00AE0F88"/>
    <w:rsid w:val="00AE1371"/>
    <w:rsid w:val="00AF4AC3"/>
    <w:rsid w:val="00B1127E"/>
    <w:rsid w:val="00B166EA"/>
    <w:rsid w:val="00B2706A"/>
    <w:rsid w:val="00B32453"/>
    <w:rsid w:val="00B463E2"/>
    <w:rsid w:val="00B51A12"/>
    <w:rsid w:val="00B62A08"/>
    <w:rsid w:val="00B705DD"/>
    <w:rsid w:val="00B71297"/>
    <w:rsid w:val="00B716EB"/>
    <w:rsid w:val="00B71BE7"/>
    <w:rsid w:val="00B80A92"/>
    <w:rsid w:val="00B81DC5"/>
    <w:rsid w:val="00B82998"/>
    <w:rsid w:val="00B85608"/>
    <w:rsid w:val="00BB0B8B"/>
    <w:rsid w:val="00BC451C"/>
    <w:rsid w:val="00BC5677"/>
    <w:rsid w:val="00BD1FFA"/>
    <w:rsid w:val="00BD4D89"/>
    <w:rsid w:val="00BE2FA8"/>
    <w:rsid w:val="00BF356B"/>
    <w:rsid w:val="00C0440A"/>
    <w:rsid w:val="00C10570"/>
    <w:rsid w:val="00C10BE3"/>
    <w:rsid w:val="00C116E0"/>
    <w:rsid w:val="00C13ADB"/>
    <w:rsid w:val="00C2414A"/>
    <w:rsid w:val="00C33670"/>
    <w:rsid w:val="00C361C6"/>
    <w:rsid w:val="00C540CE"/>
    <w:rsid w:val="00C54F48"/>
    <w:rsid w:val="00C74400"/>
    <w:rsid w:val="00C755A5"/>
    <w:rsid w:val="00C86C22"/>
    <w:rsid w:val="00C9563F"/>
    <w:rsid w:val="00CA12DE"/>
    <w:rsid w:val="00CA4D43"/>
    <w:rsid w:val="00CA65CF"/>
    <w:rsid w:val="00CA76BF"/>
    <w:rsid w:val="00CB241E"/>
    <w:rsid w:val="00CB63EB"/>
    <w:rsid w:val="00CE15E1"/>
    <w:rsid w:val="00CF1F3D"/>
    <w:rsid w:val="00CF269D"/>
    <w:rsid w:val="00CF2CB1"/>
    <w:rsid w:val="00D04867"/>
    <w:rsid w:val="00D053AC"/>
    <w:rsid w:val="00D07332"/>
    <w:rsid w:val="00D10328"/>
    <w:rsid w:val="00D10CCE"/>
    <w:rsid w:val="00D30E8B"/>
    <w:rsid w:val="00D35D93"/>
    <w:rsid w:val="00D454A1"/>
    <w:rsid w:val="00D47CF0"/>
    <w:rsid w:val="00D55553"/>
    <w:rsid w:val="00D6102E"/>
    <w:rsid w:val="00D6239E"/>
    <w:rsid w:val="00D7544E"/>
    <w:rsid w:val="00D761B1"/>
    <w:rsid w:val="00D8413E"/>
    <w:rsid w:val="00D93252"/>
    <w:rsid w:val="00D95641"/>
    <w:rsid w:val="00DA22CC"/>
    <w:rsid w:val="00DA4552"/>
    <w:rsid w:val="00DA58EE"/>
    <w:rsid w:val="00DA6D22"/>
    <w:rsid w:val="00DB036F"/>
    <w:rsid w:val="00DB0401"/>
    <w:rsid w:val="00DB72F3"/>
    <w:rsid w:val="00DC4030"/>
    <w:rsid w:val="00DD58D0"/>
    <w:rsid w:val="00DD611F"/>
    <w:rsid w:val="00DE75EB"/>
    <w:rsid w:val="00DF68BA"/>
    <w:rsid w:val="00E038D1"/>
    <w:rsid w:val="00E252D2"/>
    <w:rsid w:val="00E26CC7"/>
    <w:rsid w:val="00E27E5F"/>
    <w:rsid w:val="00E33375"/>
    <w:rsid w:val="00E36B90"/>
    <w:rsid w:val="00E371DB"/>
    <w:rsid w:val="00E375CC"/>
    <w:rsid w:val="00E441C7"/>
    <w:rsid w:val="00E45A69"/>
    <w:rsid w:val="00E466E3"/>
    <w:rsid w:val="00E63BA7"/>
    <w:rsid w:val="00E65E01"/>
    <w:rsid w:val="00E71784"/>
    <w:rsid w:val="00E87B17"/>
    <w:rsid w:val="00EA78F3"/>
    <w:rsid w:val="00EB0B8F"/>
    <w:rsid w:val="00EB55BF"/>
    <w:rsid w:val="00EB5C19"/>
    <w:rsid w:val="00EB62F5"/>
    <w:rsid w:val="00EB69ED"/>
    <w:rsid w:val="00EC69D1"/>
    <w:rsid w:val="00ED0929"/>
    <w:rsid w:val="00EF515F"/>
    <w:rsid w:val="00EF534F"/>
    <w:rsid w:val="00F015EC"/>
    <w:rsid w:val="00F14E80"/>
    <w:rsid w:val="00F21E2E"/>
    <w:rsid w:val="00F307F1"/>
    <w:rsid w:val="00F330D8"/>
    <w:rsid w:val="00F37099"/>
    <w:rsid w:val="00F4285A"/>
    <w:rsid w:val="00F5143E"/>
    <w:rsid w:val="00F63EF0"/>
    <w:rsid w:val="00F64F56"/>
    <w:rsid w:val="00F656E7"/>
    <w:rsid w:val="00F659B8"/>
    <w:rsid w:val="00F67DCE"/>
    <w:rsid w:val="00F70843"/>
    <w:rsid w:val="00F970DD"/>
    <w:rsid w:val="00FB5BB6"/>
    <w:rsid w:val="00FB641F"/>
    <w:rsid w:val="00FD068C"/>
    <w:rsid w:val="00FD75C4"/>
    <w:rsid w:val="00FE09F3"/>
    <w:rsid w:val="00FE1FEE"/>
    <w:rsid w:val="00FF063E"/>
    <w:rsid w:val="00FF25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1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aliases w:val="1,h1,Header 1,II+,I,Heading1,H1-Heading 1,Legal Line 1,head 1,H1,l1,Heading No. L1,list 1,11,12,13,111,14,112,15,113,121,131,1111,141,1121,16,114,122,132,1112,142,1122,151,1131,1211,1311,11111,1411,11211,17,18,115,123,19,116,124,133,1113,143,g"/>
    <w:basedOn w:val="Normal"/>
    <w:next w:val="Normal"/>
    <w:link w:val="Heading1Cha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lang w:val="x-none" w:eastAsia="x-none"/>
    </w:rPr>
  </w:style>
  <w:style w:type="paragraph" w:styleId="Heading20">
    <w:name w:val="heading 2"/>
    <w:aliases w:val="Ctrl+2,Titre 1 Annexe,Title 2,Top 2,Para2,Subparagraph,a.,h2,sub,Para 2,para level 2,Body Text (Reset numbering),a.1,h21,a.2,h22,Para21,InterTitre,2,2nd level,Header 2,l2,Titre 21,t2.T2,Head 2,H2,I2,Section Title,1.1,heading 2,A"/>
    <w:basedOn w:val="Normal"/>
    <w:next w:val="Normal"/>
    <w:link w:val="Heading2Char"/>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lang w:val="x-none" w:eastAsia="x-none"/>
    </w:rPr>
  </w:style>
  <w:style w:type="paragraph" w:styleId="Heading3">
    <w:name w:val="heading 3"/>
    <w:aliases w:val="Ctrl+3,Para3,Sub-SubPara,(1),h3,Major Sections,subsub,Para 3,h31,h32,h311,h33,h312,h34,h313,h35,h314,h36,h315,h37,h316,h38,h317,h39,h318,Heading 31,SimSSPara,SSPara,heading 3"/>
    <w:basedOn w:val="Normal"/>
    <w:next w:val="Normal"/>
    <w:link w:val="Heading3Char"/>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lang w:val="x-none" w:eastAsia="x-none"/>
    </w:rPr>
  </w:style>
  <w:style w:type="paragraph" w:styleId="Heading40">
    <w:name w:val="heading 4"/>
    <w:aliases w:val="Titlu paragraf,h4,Level 2 - a,H4,I4,4,l4,heading4,I41,41,l41,heading41,4heading,Unterunterabschnitt,Propos,Sub-Minor,Titlu paragraf1,Titlu paragraf2,Titlu paragraf3,Titre4"/>
    <w:basedOn w:val="Normal"/>
    <w:next w:val="Normal"/>
    <w:link w:val="Heading4Char1"/>
    <w:autoRedefine/>
    <w:qFormat/>
    <w:rsid w:val="00CB241E"/>
    <w:pPr>
      <w:keepNext/>
      <w:widowControl/>
      <w:suppressAutoHyphens w:val="0"/>
      <w:spacing w:before="240" w:after="120" w:line="276" w:lineRule="auto"/>
      <w:ind w:left="864" w:hanging="864"/>
      <w:jc w:val="both"/>
      <w:outlineLvl w:val="3"/>
    </w:pPr>
    <w:rPr>
      <w:rFonts w:eastAsia="Calibri"/>
      <w:b/>
      <w:i/>
      <w:szCs w:val="20"/>
      <w:lang w:eastAsia="ro-RO"/>
    </w:rPr>
  </w:style>
  <w:style w:type="paragraph" w:styleId="Heading50">
    <w:name w:val="heading 5"/>
    <w:aliases w:val="Ctrl+5,i.,h5,(i),Spare1,Para5,sub-sub-para (i.,ii.,iii.),H5,Heading 5 (RFQ),Appendix A to X,Heading 5   Appendix A to X,5 sub-bullet,sb,Indent,H51,H52,H53,H54,H55,H56,H57,H58,H59,H510,H511,H512,H513,H514,H515,H516,H517,H518,H519,H520,H521"/>
    <w:basedOn w:val="Normal"/>
    <w:next w:val="Normal"/>
    <w:link w:val="Heading5Char"/>
    <w:qFormat/>
    <w:rsid w:val="00CB241E"/>
    <w:pPr>
      <w:keepNext/>
      <w:widowControl/>
      <w:suppressAutoHyphens w:val="0"/>
      <w:spacing w:before="240" w:after="60" w:line="276" w:lineRule="auto"/>
      <w:ind w:left="1008" w:hanging="1008"/>
      <w:jc w:val="both"/>
      <w:outlineLvl w:val="4"/>
    </w:pPr>
    <w:rPr>
      <w:rFonts w:eastAsia="Times New Roman"/>
      <w:b/>
      <w:i/>
      <w:lang w:eastAsia="ro-RO" w:bidi="he-IL"/>
    </w:rPr>
  </w:style>
  <w:style w:type="paragraph" w:styleId="Heading60">
    <w:name w:val="heading 6"/>
    <w:aliases w:val="h6,A.,Spare2,L6,H6,Annexe 1,sub-dash,sd,5,TOC header,6,Heading6,7 sub-dash,Bullet list2,Bullet list11,Bullet list3,Bullet list12,Bullet list21,Bullet list111,Bullet lis,H61,H62,H63,H64,H65,hsm,cnp"/>
    <w:basedOn w:val="Normal"/>
    <w:next w:val="Normal"/>
    <w:link w:val="Heading6Char"/>
    <w:qFormat/>
    <w:rsid w:val="00CB241E"/>
    <w:pPr>
      <w:widowControl/>
      <w:suppressAutoHyphens w:val="0"/>
      <w:spacing w:before="240" w:after="60" w:line="276" w:lineRule="auto"/>
      <w:ind w:left="1152" w:hanging="1152"/>
      <w:jc w:val="both"/>
      <w:outlineLvl w:val="5"/>
    </w:pPr>
    <w:rPr>
      <w:rFonts w:ascii="Arial" w:eastAsia="Times New Roman" w:hAnsi="Arial"/>
      <w:i/>
      <w:iCs/>
      <w:sz w:val="20"/>
      <w:szCs w:val="20"/>
      <w:lang w:eastAsia="ro-RO" w:bidi="he-IL"/>
    </w:rPr>
  </w:style>
  <w:style w:type="paragraph" w:styleId="Heading7">
    <w:name w:val="heading 7"/>
    <w:basedOn w:val="Normal"/>
    <w:next w:val="Normal"/>
    <w:link w:val="Heading7Char"/>
    <w:qFormat/>
    <w:rsid w:val="00CB241E"/>
    <w:pPr>
      <w:widowControl/>
      <w:suppressAutoHyphens w:val="0"/>
      <w:spacing w:before="240" w:after="60" w:line="276" w:lineRule="auto"/>
      <w:ind w:left="1296" w:hanging="1296"/>
      <w:jc w:val="both"/>
      <w:outlineLvl w:val="6"/>
    </w:pPr>
    <w:rPr>
      <w:rFonts w:ascii="Arial" w:eastAsia="Times New Roman" w:hAnsi="Arial"/>
      <w:sz w:val="20"/>
      <w:szCs w:val="20"/>
      <w:lang w:eastAsia="ro-RO" w:bidi="he-IL"/>
    </w:rPr>
  </w:style>
  <w:style w:type="paragraph" w:styleId="Heading8">
    <w:name w:val="heading 8"/>
    <w:basedOn w:val="Normal"/>
    <w:next w:val="Normal"/>
    <w:link w:val="Heading8Char"/>
    <w:qFormat/>
    <w:rsid w:val="00CB241E"/>
    <w:pPr>
      <w:widowControl/>
      <w:suppressAutoHyphens w:val="0"/>
      <w:spacing w:before="240" w:after="60" w:line="276" w:lineRule="auto"/>
      <w:ind w:left="1440" w:hanging="1440"/>
      <w:jc w:val="both"/>
      <w:outlineLvl w:val="7"/>
    </w:pPr>
    <w:rPr>
      <w:rFonts w:ascii="Arial" w:eastAsia="Times New Roman" w:hAnsi="Arial"/>
      <w:i/>
      <w:iCs/>
      <w:sz w:val="20"/>
      <w:szCs w:val="20"/>
      <w:lang w:eastAsia="ro-RO" w:bidi="he-IL"/>
    </w:rPr>
  </w:style>
  <w:style w:type="paragraph" w:styleId="Heading9">
    <w:name w:val="heading 9"/>
    <w:aliases w:val="App Heading"/>
    <w:basedOn w:val="Normal"/>
    <w:next w:val="Normal"/>
    <w:link w:val="Heading9Char"/>
    <w:qFormat/>
    <w:rsid w:val="00CB241E"/>
    <w:pPr>
      <w:widowControl/>
      <w:suppressAutoHyphens w:val="0"/>
      <w:spacing w:before="240" w:after="60" w:line="276" w:lineRule="auto"/>
      <w:ind w:left="1584" w:hanging="1584"/>
      <w:jc w:val="both"/>
      <w:outlineLvl w:val="8"/>
    </w:pPr>
    <w:rPr>
      <w:rFonts w:ascii="Arial" w:eastAsia="Times New Roman" w:hAnsi="Arial"/>
      <w:b/>
      <w:bCs/>
      <w:i/>
      <w:iCs/>
      <w:sz w:val="18"/>
      <w:szCs w:val="18"/>
      <w:lang w:eastAsia="ro-RO"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link w:val="Heading1"/>
    <w:rsid w:val="00BF356B"/>
    <w:rPr>
      <w:rFonts w:ascii="Cambria" w:eastAsia="Times New Roman" w:hAnsi="Cambria" w:cs="Times New Roman"/>
      <w:b/>
      <w:bCs/>
      <w:color w:val="365F91"/>
      <w:sz w:val="28"/>
      <w:szCs w:val="28"/>
      <w:lang w:val="x-none" w:eastAsia="x-none"/>
    </w:rPr>
  </w:style>
  <w:style w:type="character" w:customStyle="1" w:styleId="Heading2Char">
    <w:name w:val="Heading 2 Char"/>
    <w:aliases w:val="Ctrl+2 Char,Titre 1 Annexe Char,Title 2 Char,Top 2 Char,Para2 Char,Subparagraph Char,a. Char,h2 Char,sub Char,Para 2 Char,para level 2 Char,Body Text (Reset numbering) Char,a.1 Char,h21 Char,a.2 Char,h22 Char,Para21 Char,InterTitre Char"/>
    <w:basedOn w:val="DefaultParagraphFont"/>
    <w:link w:val="Heading20"/>
    <w:rsid w:val="00BF356B"/>
    <w:rPr>
      <w:rFonts w:ascii="Cambria" w:eastAsia="Times New Roman" w:hAnsi="Cambria" w:cs="Times New Roman"/>
      <w:b/>
      <w:bCs/>
      <w:color w:val="4F81BD"/>
      <w:sz w:val="26"/>
      <w:szCs w:val="26"/>
      <w:lang w:val="x-none" w:eastAsia="x-none"/>
    </w:rPr>
  </w:style>
  <w:style w:type="character" w:customStyle="1" w:styleId="Heading3Char">
    <w:name w:val="Heading 3 Char"/>
    <w:aliases w:val="Ctrl+3 Char,Para3 Char,Sub-SubPara Char,(1) Char,h3 Char,Major Sections Char,subsub Char,Para 3 Char,h31 Char,h32 Char,h311 Char,h33 Char,h312 Char,h34 Char,h313 Char,h35 Char,h314 Char,h36 Char,h315 Char,h37 Char,h316 Char,h38 Char"/>
    <w:basedOn w:val="DefaultParagraphFont"/>
    <w:link w:val="Heading3"/>
    <w:rsid w:val="00BF356B"/>
    <w:rPr>
      <w:rFonts w:ascii="Cambria" w:eastAsia="Times New Roman" w:hAnsi="Cambria" w:cs="Times New Roman"/>
      <w:b/>
      <w:bCs/>
      <w:color w:val="4F81BD"/>
      <w:sz w:val="20"/>
      <w:szCs w:val="20"/>
      <w:lang w:val="x-none" w:eastAsia="x-none"/>
    </w:rPr>
  </w:style>
  <w:style w:type="character" w:styleId="Hyperlink">
    <w:name w:val="Hyperlink"/>
    <w:uiPriority w:val="99"/>
    <w:rsid w:val="00BF356B"/>
    <w:rPr>
      <w:color w:val="000080"/>
      <w:u w:val="single"/>
    </w:rPr>
  </w:style>
  <w:style w:type="paragraph" w:styleId="BodyText">
    <w:name w:val="Body Text"/>
    <w:aliases w:val="block style,Body,b,Standard paragraph Caracter,Standard paragraph Caracter Caracter Caracter Caracter,Standard paragraph Caracter Caracter Caracter Caracter Caracter Caracter,Corp text1,block style1,Body1,b1,Body3 Caracter, Caracter"/>
    <w:basedOn w:val="Normal"/>
    <w:link w:val="BodyTextChar"/>
    <w:rsid w:val="00BF356B"/>
    <w:pPr>
      <w:spacing w:after="120"/>
      <w:ind w:right="567"/>
      <w:jc w:val="both"/>
    </w:pPr>
    <w:rPr>
      <w:lang w:val="en-US"/>
    </w:rPr>
  </w:style>
  <w:style w:type="character" w:customStyle="1" w:styleId="BodyTextChar">
    <w:name w:val="Body Text Char"/>
    <w:aliases w:val="block style Char,Body Char,b Char,Standard paragraph Caracter Char,Standard paragraph Caracter Caracter Caracter Caracter Char,Standard paragraph Caracter Caracter Caracter Caracter Caracter Caracter Char,Corp text1 Char,block style1 Char"/>
    <w:basedOn w:val="DefaultParagraphFont"/>
    <w:link w:val="Body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uiPriority w:val="99"/>
    <w:rsid w:val="00BF356B"/>
    <w:pPr>
      <w:ind w:right="567" w:firstLine="567"/>
      <w:jc w:val="both"/>
    </w:pPr>
    <w:rPr>
      <w:rFonts w:ascii="Arial" w:hAnsi="Arial"/>
    </w:rPr>
  </w:style>
  <w:style w:type="paragraph" w:styleId="TOC1">
    <w:name w:val="toc 1"/>
    <w:basedOn w:val="Normal"/>
    <w:next w:val="Normal"/>
    <w:autoRedefine/>
    <w:uiPriority w:val="39"/>
    <w:unhideWhenUsed/>
    <w:qFormat/>
    <w:rsid w:val="00BF356B"/>
    <w:pPr>
      <w:widowControl/>
      <w:suppressAutoHyphens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rsid w:val="00BF356B"/>
    <w:pPr>
      <w:widowControl/>
      <w:suppressAutoHyphens w:val="0"/>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qFormat/>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uiPriority w:val="34"/>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ph">
    <w:name w:val="List Paragraph"/>
    <w:aliases w:val="* Numerotare,Forth level,Lettre d'introduction,1st level - Bullet List Paragraph,Paragrafo elenco,Liste 1,Bullet list,Normal bullet 21,List Paragraph111,Bullet list1,Bullet Points,List Paragraph1 Caracter"/>
    <w:basedOn w:val="Normal"/>
    <w:link w:val="ListParagraphChar1"/>
    <w:uiPriority w:val="34"/>
    <w:qFormat/>
    <w:rsid w:val="00BF356B"/>
    <w:pPr>
      <w:ind w:left="720"/>
      <w:contextualSpacing/>
    </w:pPr>
  </w:style>
  <w:style w:type="paragraph" w:styleId="Subtitle">
    <w:name w:val="Subtitle"/>
    <w:basedOn w:val="Normal"/>
    <w:next w:val="Normal"/>
    <w:link w:val="SubtitleChar"/>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356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BalloonText">
    <w:name w:val="Balloon Text"/>
    <w:basedOn w:val="Normal"/>
    <w:link w:val="BalloonTextChar"/>
    <w:unhideWhenUsed/>
    <w:rsid w:val="00BF356B"/>
    <w:rPr>
      <w:rFonts w:ascii="Tahoma" w:hAnsi="Tahoma" w:cs="Tahoma"/>
      <w:sz w:val="16"/>
      <w:szCs w:val="16"/>
    </w:rPr>
  </w:style>
  <w:style w:type="character" w:customStyle="1" w:styleId="BalloonTextChar">
    <w:name w:val="Balloon Text Char"/>
    <w:basedOn w:val="DefaultParagraphFont"/>
    <w:link w:val="BalloonText"/>
    <w:rsid w:val="00BF356B"/>
    <w:rPr>
      <w:rFonts w:ascii="Tahoma" w:eastAsia="Lucida Sans Unicode" w:hAnsi="Tahoma" w:cs="Tahoma"/>
      <w:sz w:val="16"/>
      <w:szCs w:val="16"/>
    </w:rPr>
  </w:style>
  <w:style w:type="paragraph" w:styleId="Header">
    <w:name w:val="header"/>
    <w:aliases w:val="Char, Char2 Char,Header Char Char, Char2 Char Char,Char2 Char,Char2 Char Char"/>
    <w:basedOn w:val="Normal"/>
    <w:link w:val="HeaderChar"/>
    <w:uiPriority w:val="99"/>
    <w:unhideWhenUsed/>
    <w:rsid w:val="00BF356B"/>
    <w:pPr>
      <w:tabs>
        <w:tab w:val="center" w:pos="4536"/>
        <w:tab w:val="right" w:pos="9072"/>
      </w:tabs>
    </w:pPr>
  </w:style>
  <w:style w:type="character" w:customStyle="1" w:styleId="HeaderChar">
    <w:name w:val="Header Char"/>
    <w:aliases w:val="Char Char11, Char2 Char Char1,Header Char Char Char, Char2 Char Char Char,Char2 Char Char1,Char2 Char Char Char"/>
    <w:basedOn w:val="DefaultParagraphFont"/>
    <w:link w:val="Header"/>
    <w:uiPriority w:val="99"/>
    <w:rsid w:val="00BF356B"/>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BF356B"/>
    <w:pPr>
      <w:tabs>
        <w:tab w:val="center" w:pos="4536"/>
        <w:tab w:val="right" w:pos="9072"/>
      </w:tabs>
    </w:pPr>
  </w:style>
  <w:style w:type="character" w:customStyle="1" w:styleId="FooterChar">
    <w:name w:val="Footer Char"/>
    <w:basedOn w:val="DefaultParagraphFont"/>
    <w:link w:val="Footer"/>
    <w:uiPriority w:val="99"/>
    <w:rsid w:val="00BF356B"/>
    <w:rPr>
      <w:rFonts w:ascii="Times New Roman" w:eastAsia="Lucida Sans Unicode" w:hAnsi="Times New Roman" w:cs="Times New Roman"/>
      <w:sz w:val="24"/>
      <w:szCs w:val="24"/>
    </w:rPr>
  </w:style>
  <w:style w:type="paragraph" w:customStyle="1" w:styleId="Hangingindent">
    <w:name w:val="Hanging indent"/>
    <w:basedOn w:val="BodyText"/>
    <w:rsid w:val="00EF534F"/>
    <w:pPr>
      <w:tabs>
        <w:tab w:val="left" w:pos="1701"/>
      </w:tabs>
      <w:spacing w:after="0"/>
      <w:ind w:left="567"/>
    </w:pPr>
    <w:rPr>
      <w:rFonts w:ascii="Arial" w:hAnsi="Arial"/>
      <w:lang w:val="ro-RO" w:eastAsia="ar-SA"/>
    </w:rPr>
  </w:style>
  <w:style w:type="character" w:styleId="CommentReference">
    <w:name w:val="annotation reference"/>
    <w:uiPriority w:val="99"/>
    <w:rsid w:val="00466417"/>
    <w:rPr>
      <w:sz w:val="16"/>
      <w:szCs w:val="16"/>
    </w:rPr>
  </w:style>
  <w:style w:type="paragraph" w:styleId="CommentText">
    <w:name w:val="annotation text"/>
    <w:basedOn w:val="Normal"/>
    <w:link w:val="CommentTextChar"/>
    <w:rsid w:val="00466417"/>
    <w:rPr>
      <w:sz w:val="20"/>
      <w:szCs w:val="20"/>
      <w:lang w:val="en-US" w:eastAsia="ar-SA"/>
    </w:rPr>
  </w:style>
  <w:style w:type="character" w:customStyle="1" w:styleId="CommentTextChar">
    <w:name w:val="Comment Text Char"/>
    <w:basedOn w:val="DefaultParagraphFont"/>
    <w:link w:val="CommentText"/>
    <w:rsid w:val="00466417"/>
    <w:rPr>
      <w:rFonts w:ascii="Times New Roman" w:eastAsia="Lucida Sans Unicode" w:hAnsi="Times New Roman" w:cs="Times New Roman"/>
      <w:sz w:val="20"/>
      <w:szCs w:val="20"/>
      <w:lang w:val="en-US" w:eastAsia="ar-SA"/>
    </w:rPr>
  </w:style>
  <w:style w:type="paragraph" w:customStyle="1" w:styleId="DefaultText1">
    <w:name w:val="Default Text:1"/>
    <w:basedOn w:val="Normal"/>
    <w:rsid w:val="005F4EF4"/>
    <w:pPr>
      <w:widowControl/>
      <w:suppressAutoHyphens w:val="0"/>
      <w:overflowPunct w:val="0"/>
      <w:autoSpaceDE w:val="0"/>
    </w:pPr>
    <w:rPr>
      <w:rFonts w:eastAsia="Times New Roman"/>
      <w:szCs w:val="20"/>
      <w:lang w:eastAsia="ar-SA"/>
    </w:rPr>
  </w:style>
  <w:style w:type="paragraph" w:styleId="CommentSubject">
    <w:name w:val="annotation subject"/>
    <w:basedOn w:val="CommentText"/>
    <w:next w:val="CommentText"/>
    <w:link w:val="CommentSubjectChar"/>
    <w:unhideWhenUsed/>
    <w:rsid w:val="002D181A"/>
    <w:rPr>
      <w:b/>
      <w:bCs/>
      <w:lang w:val="ro-RO" w:eastAsia="en-US"/>
    </w:rPr>
  </w:style>
  <w:style w:type="character" w:customStyle="1" w:styleId="CommentSubjectChar">
    <w:name w:val="Comment Subject Char"/>
    <w:basedOn w:val="CommentTextChar"/>
    <w:link w:val="CommentSubject"/>
    <w:rsid w:val="002D181A"/>
    <w:rPr>
      <w:rFonts w:ascii="Times New Roman" w:eastAsia="Lucida Sans Unicode" w:hAnsi="Times New Roman" w:cs="Times New Roman"/>
      <w:b/>
      <w:bCs/>
      <w:sz w:val="20"/>
      <w:szCs w:val="20"/>
      <w:lang w:val="en-US" w:eastAsia="ar-SA"/>
    </w:rPr>
  </w:style>
  <w:style w:type="paragraph" w:customStyle="1" w:styleId="CharChar">
    <w:name w:val="Char Char"/>
    <w:basedOn w:val="Normal"/>
    <w:rsid w:val="00AE0A6F"/>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bidi="he-IL"/>
    </w:rPr>
  </w:style>
  <w:style w:type="paragraph" w:customStyle="1" w:styleId="TableHeading">
    <w:name w:val="Table Heading"/>
    <w:basedOn w:val="Normal"/>
    <w:rsid w:val="008F4E53"/>
    <w:pPr>
      <w:suppressLineNumbers/>
      <w:spacing w:after="120"/>
      <w:ind w:right="567"/>
      <w:jc w:val="center"/>
    </w:pPr>
    <w:rPr>
      <w:b/>
      <w:bCs/>
      <w:i/>
      <w:iCs/>
      <w:lang w:val="en-US"/>
    </w:rPr>
  </w:style>
  <w:style w:type="paragraph" w:styleId="NormalWeb">
    <w:name w:val="Normal (Web)"/>
    <w:basedOn w:val="Normal"/>
    <w:uiPriority w:val="99"/>
    <w:rsid w:val="008F4E53"/>
    <w:pPr>
      <w:widowControl/>
      <w:suppressAutoHyphens w:val="0"/>
      <w:spacing w:before="100" w:beforeAutospacing="1" w:after="115"/>
      <w:ind w:right="562"/>
      <w:jc w:val="both"/>
    </w:pPr>
    <w:rPr>
      <w:rFonts w:eastAsia="Times New Roman"/>
      <w:lang w:val="en-US"/>
    </w:rPr>
  </w:style>
  <w:style w:type="paragraph" w:customStyle="1" w:styleId="IndentedText">
    <w:name w:val="Indented Text"/>
    <w:basedOn w:val="Normal"/>
    <w:rsid w:val="00C116E0"/>
    <w:pPr>
      <w:widowControl/>
      <w:suppressAutoHyphens w:val="0"/>
      <w:autoSpaceDE w:val="0"/>
      <w:autoSpaceDN w:val="0"/>
      <w:adjustRightInd w:val="0"/>
      <w:spacing w:before="28" w:after="28"/>
      <w:ind w:left="576"/>
      <w:jc w:val="both"/>
    </w:pPr>
    <w:rPr>
      <w:rFonts w:eastAsia="Times New Roman"/>
      <w:sz w:val="20"/>
      <w:szCs w:val="20"/>
      <w:lang w:val="en-US"/>
    </w:rPr>
  </w:style>
  <w:style w:type="paragraph" w:customStyle="1" w:styleId="Paragraph">
    <w:name w:val="Paragraph"/>
    <w:basedOn w:val="Normal"/>
    <w:rsid w:val="00C116E0"/>
    <w:pPr>
      <w:widowControl/>
      <w:suppressAutoHyphens w:val="0"/>
      <w:autoSpaceDE w:val="0"/>
      <w:autoSpaceDN w:val="0"/>
      <w:adjustRightInd w:val="0"/>
      <w:spacing w:before="28" w:after="28"/>
      <w:jc w:val="both"/>
    </w:pPr>
    <w:rPr>
      <w:rFonts w:ascii="Helvetica" w:eastAsia="Times New Roman" w:hAnsi="Helvetica" w:cs="Helvetica"/>
      <w:sz w:val="20"/>
      <w:szCs w:val="20"/>
      <w:lang w:val="en-US"/>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rsid w:val="00CB241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aliases w:val="Ctrl+5 Char,i. Char,h5 Char,(i) Char,Spare1 Char,Para5 Char,sub-sub-para (i. Char,ii. Char,iii.) Char,H5 Char,Heading 5 (RFQ) Char,Appendix A to X Char,Heading 5   Appendix A to X Char,5 sub-bullet Char,sb Char,Indent Char,H51 Char"/>
    <w:basedOn w:val="DefaultParagraphFont"/>
    <w:link w:val="Heading50"/>
    <w:rsid w:val="00CB241E"/>
    <w:rPr>
      <w:rFonts w:ascii="Times New Roman" w:eastAsia="Times New Roman" w:hAnsi="Times New Roman" w:cs="Times New Roman"/>
      <w:b/>
      <w:i/>
      <w:sz w:val="24"/>
      <w:szCs w:val="24"/>
      <w:lang w:eastAsia="ro-RO" w:bidi="he-IL"/>
    </w:rPr>
  </w:style>
  <w:style w:type="character" w:customStyle="1" w:styleId="Heading6Char">
    <w:name w:val="Heading 6 Char"/>
    <w:aliases w:val="h6 Char,A. Char,Spare2 Char,L6 Char,H6 Char,Annexe 1 Char,sub-dash Char,sd Char,5 Char,TOC header Char,6 Char,Heading6 Char,7 sub-dash Char,Bullet list2 Char,Bullet list11 Char,Bullet list3 Char,Bullet list12 Char,Bullet list21 Char"/>
    <w:basedOn w:val="DefaultParagraphFont"/>
    <w:link w:val="Heading60"/>
    <w:rsid w:val="00CB241E"/>
    <w:rPr>
      <w:rFonts w:ascii="Arial" w:eastAsia="Times New Roman" w:hAnsi="Arial" w:cs="Times New Roman"/>
      <w:i/>
      <w:iCs/>
      <w:sz w:val="20"/>
      <w:szCs w:val="20"/>
      <w:lang w:eastAsia="ro-RO" w:bidi="he-IL"/>
    </w:rPr>
  </w:style>
  <w:style w:type="character" w:customStyle="1" w:styleId="Heading7Char">
    <w:name w:val="Heading 7 Char"/>
    <w:basedOn w:val="DefaultParagraphFont"/>
    <w:link w:val="Heading7"/>
    <w:rsid w:val="00CB241E"/>
    <w:rPr>
      <w:rFonts w:ascii="Arial" w:eastAsia="Times New Roman" w:hAnsi="Arial" w:cs="Times New Roman"/>
      <w:sz w:val="20"/>
      <w:szCs w:val="20"/>
      <w:lang w:eastAsia="ro-RO" w:bidi="he-IL"/>
    </w:rPr>
  </w:style>
  <w:style w:type="character" w:customStyle="1" w:styleId="Heading8Char">
    <w:name w:val="Heading 8 Char"/>
    <w:basedOn w:val="DefaultParagraphFont"/>
    <w:link w:val="Heading8"/>
    <w:rsid w:val="00CB241E"/>
    <w:rPr>
      <w:rFonts w:ascii="Arial" w:eastAsia="Times New Roman" w:hAnsi="Arial" w:cs="Times New Roman"/>
      <w:i/>
      <w:iCs/>
      <w:sz w:val="20"/>
      <w:szCs w:val="20"/>
      <w:lang w:eastAsia="ro-RO" w:bidi="he-IL"/>
    </w:rPr>
  </w:style>
  <w:style w:type="character" w:customStyle="1" w:styleId="Heading9Char">
    <w:name w:val="Heading 9 Char"/>
    <w:aliases w:val="App Heading Char"/>
    <w:basedOn w:val="DefaultParagraphFont"/>
    <w:link w:val="Heading9"/>
    <w:rsid w:val="00CB241E"/>
    <w:rPr>
      <w:rFonts w:ascii="Arial" w:eastAsia="Times New Roman" w:hAnsi="Arial" w:cs="Times New Roman"/>
      <w:b/>
      <w:bCs/>
      <w:i/>
      <w:iCs/>
      <w:sz w:val="18"/>
      <w:szCs w:val="18"/>
      <w:lang w:eastAsia="ro-RO" w:bidi="he-IL"/>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ocked/>
    <w:rsid w:val="00CB241E"/>
    <w:rPr>
      <w:rFonts w:ascii="Cambria" w:hAnsi="Cambria"/>
      <w:b/>
      <w:color w:val="365F91"/>
      <w:sz w:val="28"/>
      <w:lang w:eastAsia="ro-RO"/>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0"/>
    <w:locked/>
    <w:rsid w:val="00CB241E"/>
    <w:rPr>
      <w:rFonts w:ascii="Times New Roman" w:eastAsia="Calibri" w:hAnsi="Times New Roman" w:cs="Times New Roman"/>
      <w:b/>
      <w:i/>
      <w:sz w:val="24"/>
      <w:szCs w:val="20"/>
      <w:lang w:eastAsia="ro-RO"/>
    </w:rPr>
  </w:style>
  <w:style w:type="character" w:customStyle="1" w:styleId="Heading1Char5">
    <w:name w:val="Heading 1 Char5"/>
    <w:aliases w:val="1 Char5,h1 Char5,Header 1 Char5,II+ Char5,I Char5,Heading1 Char5,H1-Heading 1 Char5,Legal Line 1 Char5,head 1 Char5,H1 Char5,l1 Char5,Heading No. L1 Char5,list 1 Char5,11 Char5,12 Char5,13 Char5,111 Char5,14 Char5,112 Char5,15 Char5"/>
    <w:uiPriority w:val="99"/>
    <w:rsid w:val="00CB241E"/>
    <w:rPr>
      <w:rFonts w:ascii="Cambria" w:hAnsi="Cambria" w:cs="Times New Roman"/>
      <w:b/>
      <w:bCs/>
      <w:kern w:val="32"/>
      <w:sz w:val="32"/>
      <w:szCs w:val="32"/>
      <w:lang w:eastAsia="en-US"/>
    </w:rPr>
  </w:style>
  <w:style w:type="character" w:customStyle="1" w:styleId="Heading4Char5">
    <w:name w:val="Heading 4 Char5"/>
    <w:aliases w:val="Titlu paragraf Char5,h4 Char5,Level 2 - a Char5,H4 Char5,I4 Char5,4 Char5,l4 Char5,heading4 Char5,I41 Char5,41 Char5,l41 Char5,heading41 Char5,4heading Char5,Unterunterabschnitt Char5,Propos Char5,Sub-Minor Char5,Titlu paragraf1 Char5"/>
    <w:uiPriority w:val="99"/>
    <w:rsid w:val="00CB241E"/>
    <w:rPr>
      <w:rFonts w:ascii="Calibri" w:hAnsi="Calibri" w:cs="Times New Roman"/>
      <w:b/>
      <w:bCs/>
      <w:sz w:val="28"/>
      <w:szCs w:val="28"/>
      <w:lang w:eastAsia="en-US"/>
    </w:rPr>
  </w:style>
  <w:style w:type="character" w:customStyle="1" w:styleId="Heading1Char4">
    <w:name w:val="Heading 1 Char4"/>
    <w:aliases w:val="1 Char4,h1 Char4,Header 1 Char4,II+ Char4,I Char4,Heading1 Char4,H1-Heading 1 Char4,Legal Line 1 Char4,head 1 Char4,H1 Char4,l1 Char4,Heading No. L1 Char4,list 1 Char4,11 Char4,12 Char4,13 Char4,111 Char4,14 Char4,112 Char4,15 Char4"/>
    <w:uiPriority w:val="99"/>
    <w:rsid w:val="00CB241E"/>
    <w:rPr>
      <w:rFonts w:ascii="Cambria" w:hAnsi="Cambria" w:cs="Times New Roman"/>
      <w:b/>
      <w:bCs/>
      <w:kern w:val="32"/>
      <w:sz w:val="32"/>
      <w:szCs w:val="32"/>
      <w:lang w:eastAsia="en-US"/>
    </w:rPr>
  </w:style>
  <w:style w:type="character" w:customStyle="1" w:styleId="Heading4Char4">
    <w:name w:val="Heading 4 Char4"/>
    <w:aliases w:val="Titlu paragraf Char4,h4 Char4,Level 2 - a Char4,H4 Char4,I4 Char4,4 Char4,l4 Char4,heading4 Char4,I41 Char4,41 Char4,l41 Char4,heading41 Char4,4heading Char4,Unterunterabschnitt Char4,Propos Char4,Sub-Minor Char4,Titlu paragraf1 Char4"/>
    <w:uiPriority w:val="99"/>
    <w:semiHidden/>
    <w:rsid w:val="00CB241E"/>
    <w:rPr>
      <w:rFonts w:ascii="Calibri" w:hAnsi="Calibri" w:cs="Times New Roman"/>
      <w:b/>
      <w:bCs/>
      <w:sz w:val="28"/>
      <w:szCs w:val="28"/>
      <w:lang w:eastAsia="en-US"/>
    </w:rPr>
  </w:style>
  <w:style w:type="character" w:customStyle="1" w:styleId="Heading1Char3">
    <w:name w:val="Heading 1 Char3"/>
    <w:aliases w:val="1 Char3,h1 Char3,Header 1 Char3,II+ Char3,I Char3,Heading1 Char3,H1-Heading 1 Char3,Legal Line 1 Char3,head 1 Char3,H1 Char3,l1 Char3,Heading No. L1 Char3,list 1 Char3,11 Char3,12 Char3,13 Char3,111 Char3,14 Char3,112 Char3,15 Char3"/>
    <w:uiPriority w:val="99"/>
    <w:locked/>
    <w:rsid w:val="00CB241E"/>
    <w:rPr>
      <w:rFonts w:ascii="Cambria" w:hAnsi="Cambria" w:cs="Times New Roman"/>
      <w:b/>
      <w:bCs/>
      <w:kern w:val="32"/>
      <w:sz w:val="32"/>
      <w:szCs w:val="32"/>
      <w:lang w:eastAsia="en-US"/>
    </w:rPr>
  </w:style>
  <w:style w:type="character" w:customStyle="1" w:styleId="Heading4Char3">
    <w:name w:val="Heading 4 Char3"/>
    <w:aliases w:val="Titlu paragraf Char3,h4 Char3,Level 2 - a Char3,H4 Char3,I4 Char3,4 Char3,l4 Char3,heading4 Char3,I41 Char3,41 Char3,l41 Char3,heading41 Char3,4heading Char3,Unterunterabschnitt Char3,Propos Char3,Sub-Minor Char3,Titlu paragraf1 Char3"/>
    <w:uiPriority w:val="99"/>
    <w:semiHidden/>
    <w:locked/>
    <w:rsid w:val="00CB241E"/>
    <w:rPr>
      <w:rFonts w:ascii="Calibri" w:hAnsi="Calibri" w:cs="Times New Roman"/>
      <w:b/>
      <w:bCs/>
      <w:sz w:val="28"/>
      <w:szCs w:val="28"/>
      <w:lang w:eastAsia="en-US"/>
    </w:rPr>
  </w:style>
  <w:style w:type="character" w:customStyle="1" w:styleId="Heading1Char2">
    <w:name w:val="Heading 1 Char2"/>
    <w:aliases w:val="1 Char2,h1 Char2,Header 1 Char2,II+ Char2,I Char2,Heading1 Char2,H1-Heading 1 Char2,Legal Line 1 Char2,head 1 Char2,H1 Char2,l1 Char2,Heading No. L1 Char2,list 1 Char2,11 Char2,12 Char2,13 Char2,111 Char2,14 Char2,112 Char2,15 Char2"/>
    <w:uiPriority w:val="99"/>
    <w:locked/>
    <w:rsid w:val="00CB241E"/>
    <w:rPr>
      <w:rFonts w:ascii="Cambria" w:hAnsi="Cambria" w:cs="Times New Roman"/>
      <w:b/>
      <w:bCs/>
      <w:kern w:val="32"/>
      <w:sz w:val="32"/>
      <w:szCs w:val="32"/>
      <w:lang w:eastAsia="en-US"/>
    </w:rPr>
  </w:style>
  <w:style w:type="character" w:customStyle="1" w:styleId="Heading4Char2">
    <w:name w:val="Heading 4 Char2"/>
    <w:aliases w:val="Titlu paragraf Char2,h4 Char2,Level 2 - a Char2,H4 Char2,I4 Char2,4 Char2,l4 Char2,heading4 Char2,I41 Char2,41 Char2,l41 Char2,heading41 Char2,4heading Char2,Unterunterabschnitt Char2,Propos Char2,Sub-Minor Char2,Titlu paragraf1 Char2"/>
    <w:uiPriority w:val="99"/>
    <w:semiHidden/>
    <w:locked/>
    <w:rsid w:val="00CB241E"/>
    <w:rPr>
      <w:rFonts w:ascii="Calibri" w:hAnsi="Calibri" w:cs="Times New Roman"/>
      <w:b/>
      <w:bCs/>
      <w:sz w:val="28"/>
      <w:szCs w:val="28"/>
      <w:lang w:eastAsia="en-US"/>
    </w:rPr>
  </w:style>
  <w:style w:type="paragraph" w:customStyle="1" w:styleId="Listparagraf1">
    <w:name w:val="Listă paragraf1"/>
    <w:aliases w:val="List Paragraph,lp1,Heading x1,body 2,Lista 1,lp11,List Paragraph11,Header bold,Use Case List Paragraph,Bullet List"/>
    <w:basedOn w:val="Normal"/>
    <w:link w:val="ListParagraphChar"/>
    <w:uiPriority w:val="34"/>
    <w:qFormat/>
    <w:rsid w:val="00CB241E"/>
    <w:pPr>
      <w:widowControl/>
      <w:suppressAutoHyphens w:val="0"/>
      <w:spacing w:after="200" w:line="276" w:lineRule="auto"/>
      <w:ind w:left="720"/>
      <w:contextualSpacing/>
    </w:pPr>
    <w:rPr>
      <w:rFonts w:ascii="Calibri" w:eastAsia="Calibri" w:hAnsi="Calibri"/>
      <w:sz w:val="22"/>
      <w:szCs w:val="20"/>
    </w:rPr>
  </w:style>
  <w:style w:type="character" w:customStyle="1" w:styleId="ListParagraphChar">
    <w:name w:val="List Paragraph Char"/>
    <w:aliases w:val="lp1 Char,Heading x1 Char,List Paragraph1 Char,body 2 Char,Lista 1 Char,lp11 Char,List Paragraph11 Char,Header bold Char,* Numerotare Char,Forth level Char,List Paragraph1 Caracter Char,Bullet Points Char,Paragraph Char"/>
    <w:link w:val="Listparagraf1"/>
    <w:uiPriority w:val="34"/>
    <w:locked/>
    <w:rsid w:val="00CB241E"/>
    <w:rPr>
      <w:rFonts w:ascii="Calibri" w:eastAsia="Calibri" w:hAnsi="Calibri" w:cs="Times New Roman"/>
      <w:szCs w:val="20"/>
    </w:rPr>
  </w:style>
  <w:style w:type="paragraph" w:customStyle="1" w:styleId="NumberList">
    <w:name w:val="Number List"/>
    <w:basedOn w:val="BodyText"/>
    <w:uiPriority w:val="99"/>
    <w:rsid w:val="00CB241E"/>
    <w:pPr>
      <w:widowControl/>
      <w:spacing w:before="60" w:after="60"/>
      <w:ind w:right="0"/>
    </w:pPr>
    <w:rPr>
      <w:rFonts w:ascii="Book Antiqua" w:eastAsia="Times New Roman" w:hAnsi="Book Antiqua" w:cs="Times"/>
      <w:sz w:val="20"/>
      <w:szCs w:val="20"/>
      <w:lang w:val="ro-RO" w:eastAsia="ar-SA"/>
    </w:rPr>
  </w:style>
  <w:style w:type="table" w:styleId="TableGrid">
    <w:name w:val="Table Grid"/>
    <w:basedOn w:val="TableNormal"/>
    <w:rsid w:val="00CB241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41E"/>
    <w:pPr>
      <w:spacing w:after="0" w:line="240" w:lineRule="auto"/>
    </w:pPr>
    <w:rPr>
      <w:rFonts w:ascii="Calibri" w:eastAsia="Calibri" w:hAnsi="Calibri" w:cs="Times New Roman"/>
      <w:lang w:val="en-US"/>
    </w:rPr>
  </w:style>
  <w:style w:type="paragraph" w:styleId="Title">
    <w:name w:val="Title"/>
    <w:basedOn w:val="Normal"/>
    <w:next w:val="Normal"/>
    <w:link w:val="TitleChar"/>
    <w:qFormat/>
    <w:rsid w:val="00CB241E"/>
    <w:pPr>
      <w:widowControl/>
      <w:pBdr>
        <w:bottom w:val="single" w:sz="8" w:space="4" w:color="4F81BD"/>
      </w:pBdr>
      <w:suppressAutoHyphens w:val="0"/>
      <w:spacing w:after="300"/>
      <w:contextualSpacing/>
    </w:pPr>
    <w:rPr>
      <w:rFonts w:ascii="Cambria" w:eastAsia="Times New Roman" w:hAnsi="Cambria"/>
      <w:color w:val="17365D"/>
      <w:spacing w:val="5"/>
      <w:kern w:val="28"/>
      <w:sz w:val="52"/>
      <w:szCs w:val="52"/>
      <w:lang w:eastAsia="ro-RO"/>
    </w:rPr>
  </w:style>
  <w:style w:type="character" w:customStyle="1" w:styleId="TitleChar">
    <w:name w:val="Title Char"/>
    <w:basedOn w:val="DefaultParagraphFont"/>
    <w:link w:val="Title"/>
    <w:rsid w:val="00CB241E"/>
    <w:rPr>
      <w:rFonts w:ascii="Cambria" w:eastAsia="Times New Roman" w:hAnsi="Cambria" w:cs="Times New Roman"/>
      <w:color w:val="17365D"/>
      <w:spacing w:val="5"/>
      <w:kern w:val="28"/>
      <w:sz w:val="52"/>
      <w:szCs w:val="52"/>
      <w:lang w:eastAsia="ro-RO"/>
    </w:rPr>
  </w:style>
  <w:style w:type="character" w:customStyle="1" w:styleId="Heading2CharChar">
    <w:name w:val="Heading 2 Char Char"/>
    <w:uiPriority w:val="99"/>
    <w:rsid w:val="00CB241E"/>
    <w:rPr>
      <w:rFonts w:ascii="Arial" w:hAnsi="Arial"/>
      <w:b/>
      <w:i/>
      <w:sz w:val="28"/>
      <w:lang w:val="ro-RO" w:eastAsia="ar-SA" w:bidi="ar-SA"/>
    </w:rPr>
  </w:style>
  <w:style w:type="paragraph" w:styleId="DocumentMap">
    <w:name w:val="Document Map"/>
    <w:basedOn w:val="Normal"/>
    <w:link w:val="DocumentMapChar"/>
    <w:rsid w:val="00CB241E"/>
    <w:pPr>
      <w:widowControl/>
      <w:suppressAutoHyphens w:val="0"/>
    </w:pPr>
    <w:rPr>
      <w:rFonts w:ascii="Tahoma" w:eastAsia="Calibri" w:hAnsi="Tahoma"/>
      <w:sz w:val="16"/>
      <w:szCs w:val="16"/>
      <w:lang w:eastAsia="ro-RO"/>
    </w:rPr>
  </w:style>
  <w:style w:type="character" w:customStyle="1" w:styleId="DocumentMapChar">
    <w:name w:val="Document Map Char"/>
    <w:basedOn w:val="DefaultParagraphFont"/>
    <w:link w:val="DocumentMap"/>
    <w:rsid w:val="00CB241E"/>
    <w:rPr>
      <w:rFonts w:ascii="Tahoma" w:eastAsia="Calibri" w:hAnsi="Tahoma" w:cs="Times New Roman"/>
      <w:sz w:val="16"/>
      <w:szCs w:val="16"/>
      <w:lang w:eastAsia="ro-RO"/>
    </w:rPr>
  </w:style>
  <w:style w:type="paragraph" w:customStyle="1" w:styleId="ListParagraph2">
    <w:name w:val="List Paragraph2"/>
    <w:basedOn w:val="Normal"/>
    <w:uiPriority w:val="99"/>
    <w:rsid w:val="00CB241E"/>
    <w:pPr>
      <w:widowControl/>
      <w:suppressAutoHyphens w:val="0"/>
      <w:ind w:left="720"/>
    </w:pPr>
    <w:rPr>
      <w:rFonts w:eastAsia="Times New Roman"/>
    </w:rPr>
  </w:style>
  <w:style w:type="paragraph" w:customStyle="1" w:styleId="Default">
    <w:name w:val="Default"/>
    <w:rsid w:val="00CB241E"/>
    <w:pPr>
      <w:autoSpaceDE w:val="0"/>
      <w:autoSpaceDN w:val="0"/>
      <w:adjustRightInd w:val="0"/>
      <w:spacing w:after="0" w:line="240" w:lineRule="auto"/>
    </w:pPr>
    <w:rPr>
      <w:rFonts w:ascii="Arial" w:eastAsia="Calibri" w:hAnsi="Arial" w:cs="Arial"/>
      <w:color w:val="000000"/>
      <w:sz w:val="24"/>
      <w:szCs w:val="24"/>
    </w:rPr>
  </w:style>
  <w:style w:type="character" w:customStyle="1" w:styleId="tal1">
    <w:name w:val="tal1"/>
    <w:rsid w:val="00CB241E"/>
  </w:style>
  <w:style w:type="paragraph" w:customStyle="1" w:styleId="msolistparagraph0">
    <w:name w:val="msolistparagraph"/>
    <w:basedOn w:val="Normal"/>
    <w:rsid w:val="00CB241E"/>
    <w:pPr>
      <w:widowControl/>
      <w:suppressAutoHyphens w:val="0"/>
      <w:ind w:left="720"/>
    </w:pPr>
    <w:rPr>
      <w:rFonts w:eastAsia="Times New Roman"/>
      <w:lang w:val="en-US"/>
    </w:rPr>
  </w:style>
  <w:style w:type="paragraph" w:customStyle="1" w:styleId="wypunkt">
    <w:name w:val="wypunkt"/>
    <w:basedOn w:val="Normal"/>
    <w:uiPriority w:val="99"/>
    <w:rsid w:val="00CB241E"/>
    <w:pPr>
      <w:widowControl/>
      <w:numPr>
        <w:numId w:val="24"/>
      </w:numPr>
      <w:tabs>
        <w:tab w:val="left" w:pos="0"/>
      </w:tabs>
      <w:suppressAutoHyphens w:val="0"/>
      <w:spacing w:line="360" w:lineRule="auto"/>
      <w:jc w:val="both"/>
    </w:pPr>
    <w:rPr>
      <w:rFonts w:eastAsia="Times New Roman"/>
      <w:noProof/>
      <w:szCs w:val="20"/>
      <w:lang w:eastAsia="pl-PL"/>
    </w:rPr>
  </w:style>
  <w:style w:type="paragraph" w:customStyle="1" w:styleId="Bodytext0">
    <w:name w:val="*Body text"/>
    <w:basedOn w:val="Normal"/>
    <w:link w:val="BodytextChar0"/>
    <w:rsid w:val="00CB241E"/>
    <w:pPr>
      <w:widowControl/>
      <w:spacing w:before="100" w:beforeAutospacing="1" w:after="100" w:afterAutospacing="1"/>
      <w:ind w:left="720"/>
      <w:jc w:val="both"/>
    </w:pPr>
    <w:rPr>
      <w:rFonts w:ascii="Arial" w:eastAsia="Calibri" w:hAnsi="Arial"/>
      <w:sz w:val="22"/>
      <w:szCs w:val="20"/>
      <w:lang w:eastAsia="ro-RO"/>
    </w:rPr>
  </w:style>
  <w:style w:type="character" w:customStyle="1" w:styleId="BodytextChar0">
    <w:name w:val="*Body text Char"/>
    <w:link w:val="Bodytext0"/>
    <w:locked/>
    <w:rsid w:val="00CB241E"/>
    <w:rPr>
      <w:rFonts w:ascii="Arial" w:eastAsia="Calibri" w:hAnsi="Arial" w:cs="Times New Roman"/>
      <w:szCs w:val="20"/>
      <w:lang w:eastAsia="ro-RO"/>
    </w:rPr>
  </w:style>
  <w:style w:type="paragraph" w:styleId="Caption">
    <w:name w:val="caption"/>
    <w:basedOn w:val="Normal"/>
    <w:next w:val="Normal"/>
    <w:qFormat/>
    <w:rsid w:val="00CB241E"/>
    <w:pPr>
      <w:widowControl/>
      <w:suppressAutoHyphens w:val="0"/>
      <w:spacing w:after="200"/>
    </w:pPr>
    <w:rPr>
      <w:rFonts w:eastAsia="Times New Roman"/>
      <w:i/>
      <w:iCs/>
      <w:color w:val="1F497D"/>
      <w:sz w:val="18"/>
      <w:szCs w:val="18"/>
    </w:rPr>
  </w:style>
  <w:style w:type="character" w:customStyle="1" w:styleId="UnresolvedMention1">
    <w:name w:val="Unresolved Mention1"/>
    <w:uiPriority w:val="99"/>
    <w:semiHidden/>
    <w:rsid w:val="00CB241E"/>
    <w:rPr>
      <w:color w:val="808080"/>
      <w:shd w:val="clear" w:color="auto" w:fill="E6E6E6"/>
    </w:rPr>
  </w:style>
  <w:style w:type="character" w:styleId="FollowedHyperlink">
    <w:name w:val="FollowedHyperlink"/>
    <w:rsid w:val="00CB241E"/>
    <w:rPr>
      <w:rFonts w:cs="Times New Roman"/>
      <w:color w:val="954F72"/>
      <w:u w:val="single"/>
    </w:rPr>
  </w:style>
  <w:style w:type="character" w:customStyle="1" w:styleId="ListParagraphChar1">
    <w:name w:val="List Paragraph Char1"/>
    <w:aliases w:val="* Numerotare Char1,Forth level Char1,Lettre d'introduction Char,1st level - Bullet List Paragraph Char,Paragrafo elenco Char,Liste 1 Char,Bullet list Char,Normal bullet 21 Char,List Paragraph111 Char,Bullet list1 Char"/>
    <w:link w:val="ListParagraph"/>
    <w:uiPriority w:val="34"/>
    <w:locked/>
    <w:rsid w:val="00CB241E"/>
    <w:rPr>
      <w:rFonts w:ascii="Times New Roman" w:eastAsia="Lucida Sans Unicode" w:hAnsi="Times New Roman" w:cs="Times New Roman"/>
      <w:sz w:val="24"/>
      <w:szCs w:val="24"/>
    </w:rPr>
  </w:style>
  <w:style w:type="paragraph" w:customStyle="1" w:styleId="Bullet10">
    <w:name w:val="*Bullet 1"/>
    <w:basedOn w:val="Normal"/>
    <w:link w:val="Bullet1Char"/>
    <w:rsid w:val="00CB241E"/>
    <w:pPr>
      <w:widowControl/>
      <w:numPr>
        <w:numId w:val="25"/>
      </w:numPr>
      <w:suppressAutoHyphens w:val="0"/>
      <w:spacing w:before="120" w:after="120" w:line="360" w:lineRule="auto"/>
      <w:jc w:val="both"/>
    </w:pPr>
    <w:rPr>
      <w:rFonts w:ascii="Arial" w:eastAsia="Times New Roman" w:hAnsi="Arial"/>
      <w:noProof/>
      <w:sz w:val="20"/>
      <w:szCs w:val="20"/>
      <w:lang w:eastAsia="ro-RO"/>
    </w:rPr>
  </w:style>
  <w:style w:type="character" w:customStyle="1" w:styleId="Bullet1Char">
    <w:name w:val="*Bullet 1 Char"/>
    <w:link w:val="Bullet10"/>
    <w:locked/>
    <w:rsid w:val="00CB241E"/>
    <w:rPr>
      <w:rFonts w:ascii="Arial" w:eastAsia="Times New Roman" w:hAnsi="Arial" w:cs="Times New Roman"/>
      <w:noProof/>
      <w:sz w:val="20"/>
      <w:szCs w:val="20"/>
      <w:lang w:eastAsia="ro-RO"/>
    </w:rPr>
  </w:style>
  <w:style w:type="paragraph" w:customStyle="1" w:styleId="Bullet21">
    <w:name w:val="*Bullet 2"/>
    <w:basedOn w:val="Normal"/>
    <w:link w:val="Bullet2Char"/>
    <w:rsid w:val="00CB241E"/>
    <w:pPr>
      <w:widowControl/>
      <w:suppressAutoHyphens w:val="0"/>
      <w:spacing w:before="120" w:line="360" w:lineRule="auto"/>
      <w:jc w:val="both"/>
    </w:pPr>
    <w:rPr>
      <w:rFonts w:ascii="Arial" w:eastAsia="Times New Roman" w:hAnsi="Arial"/>
      <w:noProof/>
      <w:sz w:val="20"/>
      <w:szCs w:val="20"/>
      <w:lang w:eastAsia="ro-RO"/>
    </w:rPr>
  </w:style>
  <w:style w:type="character" w:customStyle="1" w:styleId="Bullet2Char">
    <w:name w:val="*Bullet 2 Char"/>
    <w:link w:val="Bullet21"/>
    <w:locked/>
    <w:rsid w:val="00CB241E"/>
    <w:rPr>
      <w:rFonts w:ascii="Arial" w:eastAsia="Times New Roman" w:hAnsi="Arial" w:cs="Times New Roman"/>
      <w:noProof/>
      <w:sz w:val="20"/>
      <w:szCs w:val="20"/>
      <w:lang w:eastAsia="ro-RO"/>
    </w:rPr>
  </w:style>
  <w:style w:type="paragraph" w:customStyle="1" w:styleId="TitluDoc">
    <w:name w:val="Titlu Doc"/>
    <w:basedOn w:val="Normal"/>
    <w:rsid w:val="00CB241E"/>
    <w:pPr>
      <w:widowControl/>
      <w:suppressAutoHyphens w:val="0"/>
      <w:spacing w:line="360" w:lineRule="auto"/>
      <w:jc w:val="center"/>
    </w:pPr>
    <w:rPr>
      <w:rFonts w:ascii="Arial" w:eastAsia="Times New Roman" w:hAnsi="Arial" w:cs="Arial"/>
      <w:b/>
      <w:lang w:eastAsia="ro-RO"/>
    </w:rPr>
  </w:style>
  <w:style w:type="paragraph" w:customStyle="1" w:styleId="DocTitle">
    <w:name w:val="*Doc Title"/>
    <w:basedOn w:val="Normal"/>
    <w:rsid w:val="00CB241E"/>
    <w:pPr>
      <w:widowControl/>
      <w:tabs>
        <w:tab w:val="num" w:pos="1440"/>
      </w:tabs>
      <w:suppressAutoHyphens w:val="0"/>
      <w:spacing w:line="360" w:lineRule="auto"/>
      <w:ind w:left="1440" w:hanging="720"/>
      <w:jc w:val="center"/>
    </w:pPr>
    <w:rPr>
      <w:rFonts w:ascii="Arial" w:eastAsia="Times New Roman" w:hAnsi="Arial"/>
      <w:bCs/>
      <w:smallCaps/>
      <w:sz w:val="28"/>
      <w:szCs w:val="28"/>
      <w:lang w:eastAsia="ro-RO"/>
    </w:rPr>
  </w:style>
  <w:style w:type="paragraph" w:customStyle="1" w:styleId="Header0">
    <w:name w:val="*Header"/>
    <w:basedOn w:val="Header"/>
    <w:rsid w:val="00CB241E"/>
    <w:pPr>
      <w:widowControl/>
      <w:tabs>
        <w:tab w:val="clear" w:pos="4536"/>
        <w:tab w:val="clear" w:pos="9072"/>
        <w:tab w:val="center" w:pos="4320"/>
        <w:tab w:val="right" w:pos="8640"/>
      </w:tabs>
      <w:suppressAutoHyphens w:val="0"/>
      <w:jc w:val="both"/>
    </w:pPr>
    <w:rPr>
      <w:rFonts w:ascii="Arial" w:eastAsia="Times New Roman" w:hAnsi="Arial"/>
      <w:sz w:val="18"/>
      <w:szCs w:val="18"/>
      <w:lang w:val="en-US"/>
    </w:rPr>
  </w:style>
  <w:style w:type="character" w:styleId="PageNumber">
    <w:name w:val="page number"/>
    <w:rsid w:val="00CB241E"/>
    <w:rPr>
      <w:rFonts w:cs="Times New Roman"/>
    </w:rPr>
  </w:style>
  <w:style w:type="paragraph" w:customStyle="1" w:styleId="Footer0">
    <w:name w:val="*Footer"/>
    <w:basedOn w:val="Footer"/>
    <w:rsid w:val="00CB241E"/>
    <w:pPr>
      <w:widowControl/>
      <w:tabs>
        <w:tab w:val="clear" w:pos="4536"/>
        <w:tab w:val="clear" w:pos="9072"/>
        <w:tab w:val="center" w:pos="4320"/>
        <w:tab w:val="right" w:pos="8640"/>
      </w:tabs>
      <w:suppressAutoHyphens w:val="0"/>
    </w:pPr>
    <w:rPr>
      <w:rFonts w:ascii="Arial" w:eastAsia="Times New Roman" w:hAnsi="Arial"/>
      <w:sz w:val="18"/>
      <w:lang w:eastAsia="ro-RO"/>
    </w:rPr>
  </w:style>
  <w:style w:type="paragraph" w:customStyle="1" w:styleId="Version">
    <w:name w:val="*Version"/>
    <w:basedOn w:val="Footer0"/>
    <w:rsid w:val="00CB241E"/>
    <w:rPr>
      <w:color w:val="FFFFFF"/>
    </w:rPr>
  </w:style>
  <w:style w:type="paragraph" w:customStyle="1" w:styleId="Date">
    <w:name w:val="*Date"/>
    <w:basedOn w:val="Footer"/>
    <w:rsid w:val="00CB241E"/>
    <w:pPr>
      <w:widowControl/>
      <w:tabs>
        <w:tab w:val="clear" w:pos="4536"/>
        <w:tab w:val="clear" w:pos="9072"/>
        <w:tab w:val="center" w:pos="4320"/>
        <w:tab w:val="right" w:pos="8640"/>
      </w:tabs>
      <w:suppressAutoHyphens w:val="0"/>
    </w:pPr>
    <w:rPr>
      <w:rFonts w:ascii="Arial" w:eastAsia="Times New Roman" w:hAnsi="Arial" w:cs="Arial"/>
      <w:color w:val="FFFFFF"/>
      <w:sz w:val="18"/>
      <w:szCs w:val="18"/>
      <w:lang w:eastAsia="ro-RO"/>
    </w:rPr>
  </w:style>
  <w:style w:type="character" w:styleId="Emphasis">
    <w:name w:val="Emphasis"/>
    <w:qFormat/>
    <w:rsid w:val="00CB241E"/>
    <w:rPr>
      <w:rFonts w:cs="Times New Roman"/>
      <w:i/>
    </w:rPr>
  </w:style>
  <w:style w:type="paragraph" w:customStyle="1" w:styleId="Heading10">
    <w:name w:val="*Heading 1"/>
    <w:basedOn w:val="Normal"/>
    <w:next w:val="Bodytext0"/>
    <w:link w:val="Heading1Char0"/>
    <w:autoRedefine/>
    <w:rsid w:val="00CB241E"/>
    <w:pPr>
      <w:pageBreakBefore/>
      <w:widowControl/>
      <w:numPr>
        <w:numId w:val="26"/>
      </w:numPr>
      <w:suppressAutoHyphens w:val="0"/>
      <w:spacing w:after="240"/>
    </w:pPr>
    <w:rPr>
      <w:rFonts w:ascii="Arial" w:eastAsia="Times New Roman" w:hAnsi="Arial"/>
      <w:b/>
      <w:caps/>
      <w:noProof/>
      <w:lang w:eastAsia="ro-RO"/>
    </w:rPr>
  </w:style>
  <w:style w:type="character" w:customStyle="1" w:styleId="Heading1Char0">
    <w:name w:val="*Heading 1 Char"/>
    <w:link w:val="Heading10"/>
    <w:locked/>
    <w:rsid w:val="00CB241E"/>
    <w:rPr>
      <w:rFonts w:ascii="Arial" w:eastAsia="Times New Roman" w:hAnsi="Arial" w:cs="Times New Roman"/>
      <w:b/>
      <w:caps/>
      <w:noProof/>
      <w:sz w:val="24"/>
      <w:szCs w:val="24"/>
      <w:lang w:eastAsia="ro-RO"/>
    </w:rPr>
  </w:style>
  <w:style w:type="paragraph" w:customStyle="1" w:styleId="Heading21">
    <w:name w:val="*Heading 2"/>
    <w:basedOn w:val="Heading10"/>
    <w:next w:val="Bodytext0"/>
    <w:link w:val="Heading2Char0"/>
    <w:autoRedefine/>
    <w:rsid w:val="00CB241E"/>
    <w:pPr>
      <w:pageBreakBefore w:val="0"/>
      <w:numPr>
        <w:ilvl w:val="1"/>
      </w:numPr>
      <w:spacing w:before="240" w:after="200" w:line="276" w:lineRule="auto"/>
    </w:pPr>
    <w:rPr>
      <w:caps w:val="0"/>
      <w:sz w:val="20"/>
      <w:szCs w:val="20"/>
    </w:rPr>
  </w:style>
  <w:style w:type="character" w:customStyle="1" w:styleId="Heading2Char0">
    <w:name w:val="*Heading 2 Char"/>
    <w:link w:val="Heading21"/>
    <w:locked/>
    <w:rsid w:val="00CB241E"/>
    <w:rPr>
      <w:rFonts w:ascii="Arial" w:eastAsia="Times New Roman" w:hAnsi="Arial" w:cs="Times New Roman"/>
      <w:b/>
      <w:noProof/>
      <w:sz w:val="20"/>
      <w:szCs w:val="20"/>
      <w:lang w:eastAsia="ro-RO"/>
    </w:rPr>
  </w:style>
  <w:style w:type="paragraph" w:customStyle="1" w:styleId="Sectiune11">
    <w:name w:val="Sectiune 1.1"/>
    <w:basedOn w:val="Normal"/>
    <w:rsid w:val="00CB241E"/>
    <w:pPr>
      <w:widowControl/>
      <w:suppressAutoHyphens w:val="0"/>
    </w:pPr>
    <w:rPr>
      <w:rFonts w:eastAsia="Times New Roman"/>
      <w:lang w:eastAsia="ro-RO"/>
    </w:rPr>
  </w:style>
  <w:style w:type="paragraph" w:customStyle="1" w:styleId="Sectiune1111">
    <w:name w:val="Sectiune 1.1.1.1"/>
    <w:basedOn w:val="Normal"/>
    <w:rsid w:val="00CB241E"/>
    <w:pPr>
      <w:widowControl/>
      <w:tabs>
        <w:tab w:val="num" w:pos="1004"/>
      </w:tabs>
      <w:suppressAutoHyphens w:val="0"/>
      <w:ind w:left="1004" w:hanging="720"/>
    </w:pPr>
    <w:rPr>
      <w:rFonts w:eastAsia="Times New Roman"/>
      <w:lang w:eastAsia="ro-RO"/>
    </w:rPr>
  </w:style>
  <w:style w:type="paragraph" w:customStyle="1" w:styleId="Highlight">
    <w:name w:val="*Highlight"/>
    <w:basedOn w:val="Bodytext0"/>
    <w:next w:val="Bodytext0"/>
    <w:link w:val="HighlightChar"/>
    <w:rsid w:val="00CB241E"/>
    <w:pPr>
      <w:spacing w:line="360" w:lineRule="auto"/>
    </w:pPr>
    <w:rPr>
      <w:rFonts w:eastAsia="Times New Roman"/>
      <w:b/>
      <w:color w:val="0A4D90"/>
      <w:sz w:val="20"/>
    </w:rPr>
  </w:style>
  <w:style w:type="character" w:customStyle="1" w:styleId="HighlightChar">
    <w:name w:val="*Highlight Char"/>
    <w:link w:val="Highlight"/>
    <w:locked/>
    <w:rsid w:val="00CB241E"/>
    <w:rPr>
      <w:rFonts w:ascii="Arial" w:eastAsia="Times New Roman" w:hAnsi="Arial" w:cs="Times New Roman"/>
      <w:b/>
      <w:color w:val="0A4D90"/>
      <w:sz w:val="20"/>
      <w:szCs w:val="20"/>
      <w:lang w:eastAsia="ro-RO"/>
    </w:rPr>
  </w:style>
  <w:style w:type="paragraph" w:customStyle="1" w:styleId="Underlineorange">
    <w:name w:val="*Underline orange"/>
    <w:basedOn w:val="Bodytext0"/>
    <w:link w:val="UnderlineorangeChar"/>
    <w:rsid w:val="00CB241E"/>
    <w:pPr>
      <w:spacing w:line="360" w:lineRule="auto"/>
    </w:pPr>
    <w:rPr>
      <w:rFonts w:eastAsia="Times New Roman"/>
      <w:color w:val="E77817"/>
      <w:sz w:val="20"/>
      <w:u w:val="single" w:color="000000"/>
    </w:rPr>
  </w:style>
  <w:style w:type="character" w:customStyle="1" w:styleId="UnderlineorangeChar">
    <w:name w:val="*Underline orange Char"/>
    <w:link w:val="Underlineorange"/>
    <w:locked/>
    <w:rsid w:val="00CB241E"/>
    <w:rPr>
      <w:rFonts w:ascii="Arial" w:eastAsia="Times New Roman" w:hAnsi="Arial" w:cs="Times New Roman"/>
      <w:color w:val="E77817"/>
      <w:sz w:val="20"/>
      <w:szCs w:val="20"/>
      <w:u w:val="single" w:color="000000"/>
      <w:lang w:eastAsia="ro-RO"/>
    </w:rPr>
  </w:style>
  <w:style w:type="paragraph" w:styleId="FootnoteText">
    <w:name w:val="footnote text"/>
    <w:aliases w:val="*Footnote Text,Podrozdział,Footnote,Footnote Text Char Char,Fußnote,single space,FOOTNOTES,fn,fn Char Char Char,fn Char Char,fn Char,Fußnote Char Char Char,Fußnote Char,Fußnote Char Char Char Char,Footnote text,stile 1,footnote text"/>
    <w:basedOn w:val="Bodytext0"/>
    <w:link w:val="FootnoteTextChar1"/>
    <w:rsid w:val="00CB241E"/>
    <w:pPr>
      <w:spacing w:before="0" w:beforeAutospacing="0" w:line="360" w:lineRule="auto"/>
      <w:ind w:left="0"/>
    </w:pPr>
    <w:rPr>
      <w:rFonts w:cs="Arial"/>
      <w:sz w:val="20"/>
    </w:rPr>
  </w:style>
  <w:style w:type="character" w:customStyle="1" w:styleId="FootnoteTextChar">
    <w:name w:val="Footnote Text Char"/>
    <w:aliases w:val="*Footnote Text Char,Podrozdział Char,Footnote Char,Footnote Text Char Char Char,Fußnote Char1,single space Char,FOOTNOTES Char,fn Char1,fn Char Char Char Char,fn Char Char Char1,fn Char Char1,Fußnote Char Char Char Char1,stile 1 Char"/>
    <w:basedOn w:val="DefaultParagraphFont"/>
    <w:uiPriority w:val="99"/>
    <w:semiHidden/>
    <w:rsid w:val="00CB241E"/>
    <w:rPr>
      <w:rFonts w:ascii="Times New Roman" w:eastAsia="Lucida Sans Unicode" w:hAnsi="Times New Roman" w:cs="Times New Roman"/>
      <w:sz w:val="20"/>
      <w:szCs w:val="20"/>
    </w:rPr>
  </w:style>
  <w:style w:type="character" w:customStyle="1" w:styleId="FootnoteTextChar1">
    <w:name w:val="Footnote Text Char1"/>
    <w:aliases w:val="*Footnote Text Char1,Podrozdział Char1,Footnote Char1,Footnote Text Char Char Char1,Fußnote Char2,single space Char1,FOOTNOTES Char1,fn Char2,fn Char Char Char Char1,fn Char Char Char2,fn Char Char2,Fußnote Char Char Char Char2"/>
    <w:link w:val="FootnoteText"/>
    <w:locked/>
    <w:rsid w:val="00CB241E"/>
    <w:rPr>
      <w:rFonts w:ascii="Arial" w:eastAsia="Calibri" w:hAnsi="Arial" w:cs="Arial"/>
      <w:sz w:val="20"/>
      <w:szCs w:val="20"/>
      <w:lang w:eastAsia="ro-RO"/>
    </w:rPr>
  </w:style>
  <w:style w:type="character" w:styleId="FootnoteReference">
    <w:name w:val="footnote reference"/>
    <w:rsid w:val="00CB241E"/>
    <w:rPr>
      <w:rFonts w:cs="Times New Roman"/>
      <w:vertAlign w:val="superscript"/>
    </w:rPr>
  </w:style>
  <w:style w:type="paragraph" w:customStyle="1" w:styleId="Heading30">
    <w:name w:val="*Heading 3"/>
    <w:basedOn w:val="Heading21"/>
    <w:link w:val="Heading3Char0"/>
    <w:rsid w:val="00CB241E"/>
    <w:pPr>
      <w:numPr>
        <w:ilvl w:val="2"/>
      </w:numPr>
    </w:pPr>
    <w:rPr>
      <w:b w:val="0"/>
    </w:rPr>
  </w:style>
  <w:style w:type="character" w:customStyle="1" w:styleId="Heading3Char0">
    <w:name w:val="*Heading 3 Char"/>
    <w:link w:val="Heading30"/>
    <w:locked/>
    <w:rsid w:val="00CB241E"/>
    <w:rPr>
      <w:rFonts w:ascii="Arial" w:eastAsia="Times New Roman" w:hAnsi="Arial" w:cs="Times New Roman"/>
      <w:noProof/>
      <w:sz w:val="20"/>
      <w:szCs w:val="20"/>
      <w:lang w:eastAsia="ro-RO"/>
    </w:rPr>
  </w:style>
  <w:style w:type="paragraph" w:customStyle="1" w:styleId="Heading4">
    <w:name w:val="*Heading 4"/>
    <w:basedOn w:val="Heading30"/>
    <w:next w:val="Bodytext0"/>
    <w:link w:val="Heading4Char0"/>
    <w:rsid w:val="00CB241E"/>
    <w:pPr>
      <w:numPr>
        <w:ilvl w:val="4"/>
      </w:numPr>
      <w:tabs>
        <w:tab w:val="clear" w:pos="1364"/>
        <w:tab w:val="num" w:pos="1004"/>
      </w:tabs>
      <w:ind w:left="1004" w:hanging="720"/>
    </w:pPr>
  </w:style>
  <w:style w:type="character" w:customStyle="1" w:styleId="Heading4Char0">
    <w:name w:val="*Heading 4 Char"/>
    <w:link w:val="Heading4"/>
    <w:locked/>
    <w:rsid w:val="00CB241E"/>
    <w:rPr>
      <w:rFonts w:ascii="Arial" w:eastAsia="Times New Roman" w:hAnsi="Arial" w:cs="Times New Roman"/>
      <w:noProof/>
      <w:sz w:val="20"/>
      <w:szCs w:val="20"/>
      <w:lang w:eastAsia="ro-RO"/>
    </w:rPr>
  </w:style>
  <w:style w:type="paragraph" w:customStyle="1" w:styleId="Heading5">
    <w:name w:val="*Heading 5"/>
    <w:basedOn w:val="Heading4"/>
    <w:next w:val="Bodytext0"/>
    <w:link w:val="Heading5Char0"/>
    <w:rsid w:val="00CB241E"/>
    <w:pPr>
      <w:numPr>
        <w:numId w:val="18"/>
      </w:numPr>
    </w:pPr>
    <w:rPr>
      <w:i/>
    </w:rPr>
  </w:style>
  <w:style w:type="character" w:customStyle="1" w:styleId="Heading5Char0">
    <w:name w:val="*Heading 5 Char"/>
    <w:link w:val="Heading5"/>
    <w:locked/>
    <w:rsid w:val="00CB241E"/>
    <w:rPr>
      <w:rFonts w:ascii="Arial" w:eastAsia="Times New Roman" w:hAnsi="Arial" w:cs="Times New Roman"/>
      <w:i/>
      <w:noProof/>
      <w:sz w:val="20"/>
      <w:szCs w:val="20"/>
      <w:lang w:eastAsia="ro-RO"/>
    </w:rPr>
  </w:style>
  <w:style w:type="paragraph" w:customStyle="1" w:styleId="BodyTextZF">
    <w:name w:val="Body Text ZF"/>
    <w:rsid w:val="00CB241E"/>
    <w:pPr>
      <w:tabs>
        <w:tab w:val="left" w:pos="1440"/>
        <w:tab w:val="left" w:pos="2160"/>
        <w:tab w:val="left" w:pos="2880"/>
        <w:tab w:val="left" w:pos="3600"/>
        <w:tab w:val="left" w:pos="4320"/>
        <w:tab w:val="left" w:pos="5040"/>
        <w:tab w:val="left" w:pos="5760"/>
        <w:tab w:val="left" w:pos="6480"/>
      </w:tabs>
      <w:spacing w:after="0" w:line="200" w:lineRule="atLeast"/>
      <w:ind w:left="1152"/>
      <w:jc w:val="both"/>
    </w:pPr>
    <w:rPr>
      <w:rFonts w:ascii="Times New Roman" w:eastAsia="Times New Roman" w:hAnsi="Times New Roman" w:cs="Times New Roman"/>
      <w:color w:val="000000"/>
      <w:sz w:val="20"/>
      <w:szCs w:val="20"/>
      <w:lang w:val="en-US"/>
    </w:rPr>
  </w:style>
  <w:style w:type="paragraph" w:customStyle="1" w:styleId="Bullet">
    <w:name w:val="Bullet"/>
    <w:basedOn w:val="Normal"/>
    <w:autoRedefine/>
    <w:rsid w:val="00CB241E"/>
    <w:pPr>
      <w:keepLines/>
      <w:widowControl/>
      <w:numPr>
        <w:numId w:val="27"/>
      </w:numPr>
      <w:suppressLineNumbers/>
      <w:suppressAutoHyphens w:val="0"/>
      <w:spacing w:before="40" w:after="80"/>
      <w:jc w:val="both"/>
    </w:pPr>
    <w:rPr>
      <w:rFonts w:eastAsia="Times New Roman"/>
      <w:sz w:val="22"/>
      <w:szCs w:val="20"/>
      <w:lang w:val="en-GB" w:eastAsia="ro-RO"/>
    </w:rPr>
  </w:style>
  <w:style w:type="paragraph" w:customStyle="1" w:styleId="Caracter">
    <w:name w:val="Caracter"/>
    <w:basedOn w:val="Normal"/>
    <w:rsid w:val="00CB241E"/>
    <w:pPr>
      <w:widowControl/>
      <w:suppressAutoHyphens w:val="0"/>
    </w:pPr>
    <w:rPr>
      <w:rFonts w:eastAsia="Times New Roman"/>
      <w:lang w:val="pl-PL" w:eastAsia="pl-PL"/>
    </w:rPr>
  </w:style>
  <w:style w:type="paragraph" w:styleId="BodyText3">
    <w:name w:val="Body Text 3"/>
    <w:basedOn w:val="Normal"/>
    <w:link w:val="BodyText3Char"/>
    <w:rsid w:val="00CB241E"/>
    <w:pPr>
      <w:widowControl/>
      <w:suppressAutoHyphens w:val="0"/>
      <w:spacing w:after="120"/>
    </w:pPr>
    <w:rPr>
      <w:rFonts w:eastAsia="Times New Roman"/>
      <w:sz w:val="16"/>
      <w:szCs w:val="16"/>
      <w:lang w:val="en-AU" w:eastAsia="ro-RO"/>
    </w:rPr>
  </w:style>
  <w:style w:type="character" w:customStyle="1" w:styleId="BodyText3Char">
    <w:name w:val="Body Text 3 Char"/>
    <w:basedOn w:val="DefaultParagraphFont"/>
    <w:link w:val="BodyText3"/>
    <w:rsid w:val="00CB241E"/>
    <w:rPr>
      <w:rFonts w:ascii="Times New Roman" w:eastAsia="Times New Roman" w:hAnsi="Times New Roman" w:cs="Times New Roman"/>
      <w:sz w:val="16"/>
      <w:szCs w:val="16"/>
      <w:lang w:val="en-AU" w:eastAsia="ro-RO"/>
    </w:rPr>
  </w:style>
  <w:style w:type="paragraph" w:customStyle="1" w:styleId="TableTitle">
    <w:name w:val="Table Title"/>
    <w:basedOn w:val="Normal"/>
    <w:rsid w:val="00CB241E"/>
    <w:pPr>
      <w:widowControl/>
      <w:suppressAutoHyphens w:val="0"/>
      <w:spacing w:before="40" w:after="40"/>
    </w:pPr>
    <w:rPr>
      <w:rFonts w:eastAsia="Times New Roman"/>
      <w:b/>
      <w:sz w:val="22"/>
      <w:szCs w:val="20"/>
      <w:lang w:val="en-GB" w:eastAsia="ro-RO"/>
    </w:rPr>
  </w:style>
  <w:style w:type="character" w:customStyle="1" w:styleId="TableTextCharChar">
    <w:name w:val="Table Text Char Char"/>
    <w:rsid w:val="00CB241E"/>
    <w:rPr>
      <w:sz w:val="22"/>
      <w:lang w:val="en-GB" w:eastAsia="en-US"/>
    </w:rPr>
  </w:style>
  <w:style w:type="character" w:customStyle="1" w:styleId="WW8Num9z1">
    <w:name w:val="WW8Num9z1"/>
    <w:rsid w:val="00CB241E"/>
    <w:rPr>
      <w:rFonts w:ascii="Courier New" w:hAnsi="Courier New"/>
    </w:rPr>
  </w:style>
  <w:style w:type="character" w:customStyle="1" w:styleId="FootnoteCharacters">
    <w:name w:val="Footnote Characters"/>
    <w:rsid w:val="00CB241E"/>
    <w:rPr>
      <w:vertAlign w:val="superscript"/>
    </w:rPr>
  </w:style>
  <w:style w:type="character" w:customStyle="1" w:styleId="FootnoteReference1">
    <w:name w:val="Footnote Reference1"/>
    <w:rsid w:val="00CB241E"/>
    <w:rPr>
      <w:vertAlign w:val="superscript"/>
    </w:rPr>
  </w:style>
  <w:style w:type="character" w:styleId="Strong">
    <w:name w:val="Strong"/>
    <w:uiPriority w:val="22"/>
    <w:qFormat/>
    <w:rsid w:val="00CB241E"/>
    <w:rPr>
      <w:rFonts w:cs="Times New Roman"/>
      <w:b/>
    </w:rPr>
  </w:style>
  <w:style w:type="paragraph" w:customStyle="1" w:styleId="CharCharCaracterCharChar1CaracterCharCharCaracterCharCharCaracter">
    <w:name w:val="Char Char Caracter Char Char1 Caracter Char Char Caracter Char Char Caracter"/>
    <w:basedOn w:val="Normal"/>
    <w:rsid w:val="00CB241E"/>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eastAsia="ro-RO" w:bidi="he-IL"/>
    </w:rPr>
  </w:style>
  <w:style w:type="paragraph" w:customStyle="1" w:styleId="bodytext1">
    <w:name w:val="bodytext"/>
    <w:basedOn w:val="Normal"/>
    <w:rsid w:val="00CB241E"/>
    <w:pPr>
      <w:widowControl/>
      <w:suppressAutoHyphens w:val="0"/>
      <w:spacing w:before="100" w:beforeAutospacing="1" w:after="100" w:afterAutospacing="1"/>
      <w:ind w:left="720"/>
      <w:jc w:val="both"/>
    </w:pPr>
    <w:rPr>
      <w:rFonts w:ascii="Arial" w:eastAsia="Times New Roman" w:hAnsi="Arial" w:cs="Arial"/>
      <w:sz w:val="22"/>
      <w:szCs w:val="22"/>
      <w:lang w:eastAsia="ro-RO"/>
    </w:rPr>
  </w:style>
  <w:style w:type="paragraph" w:customStyle="1" w:styleId="TableText">
    <w:name w:val="Table Text"/>
    <w:basedOn w:val="Normal"/>
    <w:link w:val="TableTextChar"/>
    <w:rsid w:val="00CB241E"/>
    <w:pPr>
      <w:widowControl/>
      <w:suppressAutoHyphens w:val="0"/>
      <w:spacing w:before="40" w:after="40"/>
    </w:pPr>
    <w:rPr>
      <w:rFonts w:eastAsia="Times New Roman"/>
      <w:sz w:val="20"/>
      <w:szCs w:val="20"/>
      <w:lang w:val="en-GB" w:eastAsia="ro-RO"/>
    </w:rPr>
  </w:style>
  <w:style w:type="character" w:customStyle="1" w:styleId="TableTextChar">
    <w:name w:val="Table Text Char"/>
    <w:link w:val="TableText"/>
    <w:locked/>
    <w:rsid w:val="00CB241E"/>
    <w:rPr>
      <w:rFonts w:ascii="Times New Roman" w:eastAsia="Times New Roman" w:hAnsi="Times New Roman" w:cs="Times New Roman"/>
      <w:sz w:val="20"/>
      <w:szCs w:val="20"/>
      <w:lang w:val="en-GB" w:eastAsia="ro-RO"/>
    </w:rPr>
  </w:style>
  <w:style w:type="paragraph" w:customStyle="1" w:styleId="Blockquote">
    <w:name w:val="Blockquote"/>
    <w:basedOn w:val="Normal"/>
    <w:rsid w:val="00CB241E"/>
    <w:pPr>
      <w:suppressAutoHyphens w:val="0"/>
      <w:spacing w:before="100" w:after="100"/>
      <w:ind w:left="360" w:right="360"/>
    </w:pPr>
    <w:rPr>
      <w:rFonts w:eastAsia="Times New Roman"/>
      <w:szCs w:val="20"/>
      <w:lang w:eastAsia="en-GB"/>
    </w:rPr>
  </w:style>
  <w:style w:type="paragraph" w:styleId="TOC4">
    <w:name w:val="toc 4"/>
    <w:basedOn w:val="Normal"/>
    <w:next w:val="Normal"/>
    <w:autoRedefine/>
    <w:uiPriority w:val="39"/>
    <w:rsid w:val="00CB241E"/>
    <w:pPr>
      <w:widowControl/>
      <w:suppressAutoHyphens w:val="0"/>
      <w:spacing w:after="100" w:line="276" w:lineRule="auto"/>
      <w:ind w:left="660"/>
    </w:pPr>
    <w:rPr>
      <w:rFonts w:ascii="Calibri" w:eastAsia="Times New Roman" w:hAnsi="Calibri"/>
      <w:sz w:val="22"/>
      <w:szCs w:val="22"/>
      <w:lang w:eastAsia="ro-RO"/>
    </w:rPr>
  </w:style>
  <w:style w:type="paragraph" w:styleId="TOC5">
    <w:name w:val="toc 5"/>
    <w:basedOn w:val="Normal"/>
    <w:next w:val="Normal"/>
    <w:autoRedefine/>
    <w:uiPriority w:val="39"/>
    <w:rsid w:val="00CB241E"/>
    <w:pPr>
      <w:widowControl/>
      <w:suppressAutoHyphens w:val="0"/>
      <w:spacing w:after="100" w:line="276" w:lineRule="auto"/>
      <w:ind w:left="880"/>
    </w:pPr>
    <w:rPr>
      <w:rFonts w:ascii="Calibri" w:eastAsia="Times New Roman" w:hAnsi="Calibri"/>
      <w:sz w:val="22"/>
      <w:szCs w:val="22"/>
      <w:lang w:eastAsia="ro-RO"/>
    </w:rPr>
  </w:style>
  <w:style w:type="paragraph" w:styleId="TOC6">
    <w:name w:val="toc 6"/>
    <w:basedOn w:val="Normal"/>
    <w:next w:val="Normal"/>
    <w:autoRedefine/>
    <w:uiPriority w:val="39"/>
    <w:rsid w:val="00CB241E"/>
    <w:pPr>
      <w:widowControl/>
      <w:suppressAutoHyphens w:val="0"/>
      <w:spacing w:after="100" w:line="276" w:lineRule="auto"/>
      <w:ind w:left="1100"/>
    </w:pPr>
    <w:rPr>
      <w:rFonts w:ascii="Calibri" w:eastAsia="Times New Roman" w:hAnsi="Calibri"/>
      <w:sz w:val="22"/>
      <w:szCs w:val="22"/>
      <w:lang w:eastAsia="ro-RO"/>
    </w:rPr>
  </w:style>
  <w:style w:type="paragraph" w:styleId="TOC7">
    <w:name w:val="toc 7"/>
    <w:basedOn w:val="Normal"/>
    <w:next w:val="Normal"/>
    <w:autoRedefine/>
    <w:uiPriority w:val="39"/>
    <w:rsid w:val="00CB241E"/>
    <w:pPr>
      <w:widowControl/>
      <w:suppressAutoHyphens w:val="0"/>
      <w:spacing w:after="100" w:line="276" w:lineRule="auto"/>
      <w:ind w:left="1320"/>
    </w:pPr>
    <w:rPr>
      <w:rFonts w:ascii="Calibri" w:eastAsia="Times New Roman" w:hAnsi="Calibri"/>
      <w:sz w:val="22"/>
      <w:szCs w:val="22"/>
      <w:lang w:eastAsia="ro-RO"/>
    </w:rPr>
  </w:style>
  <w:style w:type="paragraph" w:styleId="TOC8">
    <w:name w:val="toc 8"/>
    <w:basedOn w:val="Normal"/>
    <w:next w:val="Normal"/>
    <w:autoRedefine/>
    <w:uiPriority w:val="39"/>
    <w:rsid w:val="00CB241E"/>
    <w:pPr>
      <w:widowControl/>
      <w:suppressAutoHyphens w:val="0"/>
      <w:spacing w:after="100" w:line="276" w:lineRule="auto"/>
      <w:ind w:left="1540"/>
    </w:pPr>
    <w:rPr>
      <w:rFonts w:ascii="Calibri" w:eastAsia="Times New Roman" w:hAnsi="Calibri"/>
      <w:sz w:val="22"/>
      <w:szCs w:val="22"/>
      <w:lang w:eastAsia="ro-RO"/>
    </w:rPr>
  </w:style>
  <w:style w:type="paragraph" w:styleId="TOC9">
    <w:name w:val="toc 9"/>
    <w:basedOn w:val="Normal"/>
    <w:next w:val="Normal"/>
    <w:autoRedefine/>
    <w:uiPriority w:val="39"/>
    <w:rsid w:val="00CB241E"/>
    <w:pPr>
      <w:widowControl/>
      <w:suppressAutoHyphens w:val="0"/>
      <w:spacing w:after="100" w:line="276" w:lineRule="auto"/>
      <w:ind w:left="1760"/>
    </w:pPr>
    <w:rPr>
      <w:rFonts w:ascii="Calibri" w:eastAsia="Times New Roman" w:hAnsi="Calibri"/>
      <w:sz w:val="22"/>
      <w:szCs w:val="22"/>
      <w:lang w:eastAsia="ro-RO"/>
    </w:rPr>
  </w:style>
  <w:style w:type="paragraph" w:styleId="PlainText">
    <w:name w:val="Plain Text"/>
    <w:basedOn w:val="Normal"/>
    <w:link w:val="PlainTextChar"/>
    <w:uiPriority w:val="99"/>
    <w:rsid w:val="00CB241E"/>
    <w:pPr>
      <w:widowControl/>
      <w:suppressAutoHyphens w:val="0"/>
    </w:pPr>
    <w:rPr>
      <w:rFonts w:ascii="Calibri" w:eastAsia="Calibri" w:hAnsi="Calibri"/>
      <w:sz w:val="22"/>
      <w:szCs w:val="21"/>
      <w:lang w:eastAsia="ro-RO"/>
    </w:rPr>
  </w:style>
  <w:style w:type="character" w:customStyle="1" w:styleId="PlainTextChar">
    <w:name w:val="Plain Text Char"/>
    <w:basedOn w:val="DefaultParagraphFont"/>
    <w:link w:val="PlainText"/>
    <w:uiPriority w:val="99"/>
    <w:rsid w:val="00CB241E"/>
    <w:rPr>
      <w:rFonts w:ascii="Calibri" w:eastAsia="Calibri" w:hAnsi="Calibri" w:cs="Times New Roman"/>
      <w:szCs w:val="21"/>
      <w:lang w:eastAsia="ro-RO"/>
    </w:rPr>
  </w:style>
  <w:style w:type="character" w:customStyle="1" w:styleId="google-src-text1">
    <w:name w:val="google-src-text1"/>
    <w:rsid w:val="00CB241E"/>
    <w:rPr>
      <w:vanish/>
    </w:rPr>
  </w:style>
  <w:style w:type="paragraph" w:customStyle="1" w:styleId="CharCharCharCaracterCharChar1Caracter">
    <w:name w:val="Char Char Char Caracter Char Char1 Caracter"/>
    <w:basedOn w:val="Normal"/>
    <w:rsid w:val="00CB241E"/>
    <w:pPr>
      <w:widowControl/>
      <w:suppressAutoHyphens w:val="0"/>
    </w:pPr>
    <w:rPr>
      <w:rFonts w:eastAsia="Times New Roman"/>
      <w:lang w:val="pl-PL" w:eastAsia="pl-PL"/>
    </w:rPr>
  </w:style>
  <w:style w:type="paragraph" w:customStyle="1" w:styleId="bottomoftipbox3">
    <w:name w:val="bottomoftipbox3"/>
    <w:basedOn w:val="Normal"/>
    <w:rsid w:val="00CB241E"/>
    <w:pPr>
      <w:widowControl/>
      <w:suppressAutoHyphens w:val="0"/>
      <w:spacing w:before="100" w:beforeAutospacing="1" w:after="100" w:afterAutospacing="1"/>
    </w:pPr>
    <w:rPr>
      <w:rFonts w:eastAsia="Times New Roman"/>
      <w:lang w:eastAsia="ro-RO"/>
    </w:rPr>
  </w:style>
  <w:style w:type="character" w:customStyle="1" w:styleId="a1">
    <w:name w:val="a1"/>
    <w:rsid w:val="00CB241E"/>
    <w:rPr>
      <w:bdr w:val="none" w:sz="0" w:space="0" w:color="auto" w:frame="1"/>
    </w:rPr>
  </w:style>
  <w:style w:type="character" w:customStyle="1" w:styleId="hps">
    <w:name w:val="hps"/>
    <w:rsid w:val="00CB241E"/>
  </w:style>
  <w:style w:type="character" w:styleId="HTMLAcronym">
    <w:name w:val="HTML Acronym"/>
    <w:uiPriority w:val="99"/>
    <w:rsid w:val="00CB241E"/>
    <w:rPr>
      <w:rFonts w:cs="Times New Roman"/>
      <w:color w:val="666666"/>
    </w:rPr>
  </w:style>
  <w:style w:type="paragraph" w:customStyle="1" w:styleId="mrg">
    <w:name w:val="mrg"/>
    <w:basedOn w:val="Normal"/>
    <w:rsid w:val="00CB241E"/>
    <w:pPr>
      <w:widowControl/>
      <w:suppressAutoHyphens w:val="0"/>
      <w:spacing w:before="100" w:beforeAutospacing="1" w:after="100" w:afterAutospacing="1"/>
    </w:pPr>
    <w:rPr>
      <w:rFonts w:eastAsia="Times New Roman"/>
      <w:lang w:eastAsia="ro-RO"/>
    </w:rPr>
  </w:style>
  <w:style w:type="paragraph" w:customStyle="1" w:styleId="wh-0903btcharcharcharcharcharcharbtcharcharcharcharcharchar">
    <w:name w:val="wh-0903btcharcharcharcharcharcharbtcharcharcharcharcharchar"/>
    <w:basedOn w:val="Normal"/>
    <w:rsid w:val="00CB241E"/>
    <w:pPr>
      <w:widowControl/>
      <w:suppressAutoHyphens w:val="0"/>
      <w:jc w:val="both"/>
    </w:pPr>
    <w:rPr>
      <w:rFonts w:eastAsia="Times New Roman"/>
      <w:color w:val="000000"/>
      <w:lang w:eastAsia="ro-RO"/>
    </w:rPr>
  </w:style>
  <w:style w:type="paragraph" w:customStyle="1" w:styleId="wh-0903blblbl1">
    <w:name w:val="wh-0903blblbl1"/>
    <w:basedOn w:val="Normal"/>
    <w:rsid w:val="00CB241E"/>
    <w:pPr>
      <w:widowControl/>
      <w:suppressAutoHyphens w:val="0"/>
      <w:ind w:hanging="340"/>
    </w:pPr>
    <w:rPr>
      <w:rFonts w:eastAsia="Times New Roman"/>
      <w:color w:val="000000"/>
      <w:lang w:eastAsia="ro-RO"/>
    </w:rPr>
  </w:style>
  <w:style w:type="paragraph" w:customStyle="1" w:styleId="wh-heading2">
    <w:name w:val="wh-heading2"/>
    <w:basedOn w:val="Normal"/>
    <w:rsid w:val="00CB241E"/>
    <w:pPr>
      <w:widowControl/>
      <w:suppressAutoHyphens w:val="0"/>
      <w:ind w:hanging="340"/>
    </w:pPr>
    <w:rPr>
      <w:rFonts w:eastAsia="Times New Roman"/>
      <w:b/>
      <w:bCs/>
      <w:color w:val="000000"/>
      <w:sz w:val="26"/>
      <w:szCs w:val="26"/>
      <w:lang w:eastAsia="ro-RO"/>
    </w:rPr>
  </w:style>
  <w:style w:type="paragraph" w:customStyle="1" w:styleId="wh-heading3">
    <w:name w:val="wh-heading3"/>
    <w:basedOn w:val="Normal"/>
    <w:rsid w:val="00CB241E"/>
    <w:pPr>
      <w:widowControl/>
      <w:suppressAutoHyphens w:val="0"/>
      <w:ind w:hanging="340"/>
    </w:pPr>
    <w:rPr>
      <w:rFonts w:eastAsia="Times New Roman"/>
      <w:b/>
      <w:bCs/>
      <w:color w:val="000000"/>
      <w:lang w:eastAsia="ro-RO"/>
    </w:rPr>
  </w:style>
  <w:style w:type="character" w:customStyle="1" w:styleId="shorttext">
    <w:name w:val="short_text"/>
    <w:rsid w:val="00CB241E"/>
  </w:style>
  <w:style w:type="paragraph" w:customStyle="1" w:styleId="Heading6">
    <w:name w:val="*Heading 6"/>
    <w:basedOn w:val="Heading5"/>
    <w:next w:val="Bodytext0"/>
    <w:link w:val="Heading6Char0"/>
    <w:qFormat/>
    <w:rsid w:val="00CB241E"/>
    <w:pPr>
      <w:numPr>
        <w:ilvl w:val="5"/>
        <w:numId w:val="26"/>
      </w:numPr>
    </w:pPr>
  </w:style>
  <w:style w:type="character" w:customStyle="1" w:styleId="Heading6Char0">
    <w:name w:val="*Heading 6 Char"/>
    <w:link w:val="Heading6"/>
    <w:locked/>
    <w:rsid w:val="00CB241E"/>
    <w:rPr>
      <w:rFonts w:ascii="Arial" w:eastAsia="Times New Roman" w:hAnsi="Arial" w:cs="Times New Roman"/>
      <w:i/>
      <w:noProof/>
      <w:sz w:val="20"/>
      <w:szCs w:val="20"/>
      <w:lang w:eastAsia="ro-RO"/>
    </w:rPr>
  </w:style>
  <w:style w:type="character" w:customStyle="1" w:styleId="tpa1">
    <w:name w:val="tpa1"/>
    <w:rsid w:val="00CB241E"/>
  </w:style>
  <w:style w:type="paragraph" w:customStyle="1" w:styleId="maintext-bullet">
    <w:name w:val="maintext-bullet"/>
    <w:basedOn w:val="Normal"/>
    <w:rsid w:val="00CB241E"/>
    <w:pPr>
      <w:widowControl/>
      <w:numPr>
        <w:numId w:val="28"/>
      </w:numPr>
      <w:suppressAutoHyphens w:val="0"/>
      <w:jc w:val="both"/>
    </w:pPr>
    <w:rPr>
      <w:rFonts w:ascii="Arial" w:eastAsia="Times New Roman" w:hAnsi="Arial"/>
      <w:sz w:val="22"/>
      <w:lang w:eastAsia="ro-RO"/>
    </w:rPr>
  </w:style>
  <w:style w:type="table" w:styleId="LightShading-Accent1">
    <w:name w:val="Light Shading Accent 1"/>
    <w:basedOn w:val="TableNormal"/>
    <w:uiPriority w:val="60"/>
    <w:rsid w:val="00CB241E"/>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CB241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TableColumns2">
    <w:name w:val="Table Columns 2"/>
    <w:basedOn w:val="TableNormal"/>
    <w:rsid w:val="00CB241E"/>
    <w:pPr>
      <w:spacing w:after="0" w:line="240" w:lineRule="auto"/>
    </w:pPr>
    <w:rPr>
      <w:rFonts w:ascii="Times New Roman" w:eastAsia="Times New Roman" w:hAnsi="Times New Roman" w:cs="Times New Roman"/>
      <w:b/>
      <w:bCs/>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CB241E"/>
    <w:pPr>
      <w:widowControl/>
      <w:suppressAutoHyphens w:val="0"/>
      <w:spacing w:after="120" w:line="480" w:lineRule="auto"/>
      <w:ind w:left="283"/>
    </w:pPr>
    <w:rPr>
      <w:rFonts w:eastAsia="Times New Roman"/>
      <w:lang w:val="en-US"/>
    </w:rPr>
  </w:style>
  <w:style w:type="character" w:customStyle="1" w:styleId="BodyTextIndent2Char">
    <w:name w:val="Body Text Indent 2 Char"/>
    <w:basedOn w:val="DefaultParagraphFont"/>
    <w:link w:val="BodyTextIndent2"/>
    <w:rsid w:val="00CB241E"/>
    <w:rPr>
      <w:rFonts w:ascii="Times New Roman" w:eastAsia="Times New Roman" w:hAnsi="Times New Roman" w:cs="Times New Roman"/>
      <w:sz w:val="24"/>
      <w:szCs w:val="24"/>
      <w:lang w:val="en-US"/>
    </w:rPr>
  </w:style>
  <w:style w:type="paragraph" w:customStyle="1" w:styleId="Level1">
    <w:name w:val="Level 1"/>
    <w:basedOn w:val="Normal"/>
    <w:rsid w:val="00CB241E"/>
    <w:pPr>
      <w:widowControl/>
      <w:suppressAutoHyphens w:val="0"/>
      <w:outlineLvl w:val="0"/>
    </w:pPr>
    <w:rPr>
      <w:rFonts w:eastAsia="Times New Roman"/>
      <w:b/>
      <w:caps/>
      <w:lang w:val="en-US"/>
    </w:rPr>
  </w:style>
  <w:style w:type="table" w:styleId="TableContemporary">
    <w:name w:val="Table Contemporary"/>
    <w:basedOn w:val="TableNormal"/>
    <w:rsid w:val="00CB241E"/>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ReturnAddress">
    <w:name w:val="Return Address"/>
    <w:basedOn w:val="Normal"/>
    <w:rsid w:val="00CB241E"/>
    <w:pPr>
      <w:keepLines/>
      <w:framePr w:w="4320" w:h="965" w:hSpace="187" w:vSpace="187" w:wrap="notBeside" w:vAnchor="page" w:hAnchor="margin" w:xAlign="right" w:y="966" w:anchorLock="1"/>
      <w:widowControl/>
      <w:tabs>
        <w:tab w:val="left" w:pos="2160"/>
      </w:tabs>
      <w:suppressAutoHyphens w:val="0"/>
      <w:spacing w:after="240" w:line="160" w:lineRule="atLeast"/>
    </w:pPr>
    <w:rPr>
      <w:rFonts w:ascii="Geneva" w:eastAsia="Times New Roman" w:hAnsi="Geneva"/>
      <w:sz w:val="14"/>
      <w:szCs w:val="20"/>
      <w:lang w:val="en-US" w:eastAsia="en-GB"/>
    </w:rPr>
  </w:style>
  <w:style w:type="paragraph" w:customStyle="1" w:styleId="Bullet4">
    <w:name w:val="*Bullet 4"/>
    <w:basedOn w:val="Normal"/>
    <w:rsid w:val="00CB241E"/>
    <w:pPr>
      <w:widowControl/>
      <w:numPr>
        <w:numId w:val="29"/>
      </w:numPr>
      <w:suppressAutoHyphens w:val="0"/>
      <w:spacing w:after="240"/>
    </w:pPr>
    <w:rPr>
      <w:rFonts w:ascii="Arial" w:eastAsia="Times New Roman" w:hAnsi="Arial"/>
      <w:sz w:val="22"/>
      <w:szCs w:val="20"/>
      <w:lang w:val="en-GB" w:eastAsia="en-GB"/>
    </w:rPr>
  </w:style>
  <w:style w:type="paragraph" w:customStyle="1" w:styleId="CaracterChar1CaracterCharCaracterCharCharCaracter">
    <w:name w:val="Caracter Char1 Caracter Char Caracter Char Char Caracter"/>
    <w:basedOn w:val="Normal"/>
    <w:rsid w:val="00CB241E"/>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bidi="he-IL"/>
    </w:rPr>
  </w:style>
  <w:style w:type="paragraph" w:customStyle="1" w:styleId="CVNormal-FirstLine">
    <w:name w:val="CV Normal - First Line"/>
    <w:basedOn w:val="Normal"/>
    <w:next w:val="Normal"/>
    <w:uiPriority w:val="99"/>
    <w:rsid w:val="00CB241E"/>
    <w:pPr>
      <w:widowControl/>
      <w:spacing w:before="74"/>
      <w:ind w:left="113" w:right="113"/>
    </w:pPr>
    <w:rPr>
      <w:rFonts w:ascii="Arial Narrow" w:eastAsia="Times New Roman" w:hAnsi="Arial Narrow"/>
      <w:sz w:val="20"/>
      <w:szCs w:val="20"/>
      <w:lang w:eastAsia="ar-SA"/>
    </w:rPr>
  </w:style>
  <w:style w:type="paragraph" w:customStyle="1" w:styleId="CharChar2CharCaracterCharCaracterCharCharCharCharCaracterCaracterCharCharCharCharChar">
    <w:name w:val="Char Char2 Char Caracter Char Caracter Char Char Char Char Caracter Caracter Char Char Char Char Char"/>
    <w:basedOn w:val="Normal"/>
    <w:rsid w:val="00CB241E"/>
    <w:pPr>
      <w:widowControl/>
      <w:suppressAutoHyphens w:val="0"/>
    </w:pPr>
    <w:rPr>
      <w:rFonts w:eastAsia="Times New Roman"/>
      <w:lang w:val="pl-PL" w:eastAsia="pl-PL"/>
    </w:rPr>
  </w:style>
  <w:style w:type="paragraph" w:customStyle="1" w:styleId="tabulka">
    <w:name w:val="tabulka"/>
    <w:basedOn w:val="Normal"/>
    <w:rsid w:val="00CB241E"/>
    <w:pPr>
      <w:suppressAutoHyphens w:val="0"/>
      <w:spacing w:before="120" w:line="240" w:lineRule="exact"/>
      <w:jc w:val="center"/>
    </w:pPr>
    <w:rPr>
      <w:rFonts w:ascii="Arial" w:eastAsia="Times New Roman" w:hAnsi="Arial"/>
      <w:sz w:val="20"/>
      <w:szCs w:val="20"/>
      <w:lang w:val="cs-CZ"/>
    </w:rPr>
  </w:style>
  <w:style w:type="table" w:customStyle="1" w:styleId="ListTable4-Accent31">
    <w:name w:val="List Table 4 - Accent 31"/>
    <w:uiPriority w:val="99"/>
    <w:rsid w:val="00CB241E"/>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ListDash1">
    <w:name w:val="List Dash 1"/>
    <w:basedOn w:val="Normal"/>
    <w:rsid w:val="00CB241E"/>
    <w:pPr>
      <w:widowControl/>
      <w:spacing w:before="120" w:after="240"/>
      <w:jc w:val="both"/>
    </w:pPr>
    <w:rPr>
      <w:rFonts w:ascii="SIVECO Office" w:eastAsia="Times New Roman" w:hAnsi="SIVECO Office"/>
      <w:szCs w:val="20"/>
      <w:lang w:val="en-GB" w:eastAsia="ar-SA"/>
    </w:rPr>
  </w:style>
  <w:style w:type="paragraph" w:customStyle="1" w:styleId="Heading4ONRC">
    <w:name w:val="Heading 4 ONRC"/>
    <w:basedOn w:val="Heading3"/>
    <w:link w:val="Heading4ONRCChar"/>
    <w:uiPriority w:val="99"/>
    <w:rsid w:val="00CB241E"/>
    <w:pPr>
      <w:numPr>
        <w:ilvl w:val="0"/>
        <w:numId w:val="0"/>
      </w:numPr>
      <w:tabs>
        <w:tab w:val="num" w:pos="864"/>
      </w:tabs>
      <w:ind w:left="864" w:hanging="864"/>
      <w:outlineLvl w:val="3"/>
    </w:pPr>
    <w:rPr>
      <w:noProof/>
      <w:sz w:val="24"/>
      <w:szCs w:val="24"/>
      <w:lang w:val="ro-RO" w:eastAsia="ro-RO"/>
    </w:rPr>
  </w:style>
  <w:style w:type="character" w:customStyle="1" w:styleId="Heading4ONRCChar">
    <w:name w:val="Heading 4 ONRC Char"/>
    <w:link w:val="Heading4ONRC"/>
    <w:uiPriority w:val="99"/>
    <w:locked/>
    <w:rsid w:val="00CB241E"/>
    <w:rPr>
      <w:rFonts w:ascii="Cambria" w:eastAsia="Times New Roman" w:hAnsi="Cambria" w:cs="Times New Roman"/>
      <w:b/>
      <w:bCs/>
      <w:noProof/>
      <w:color w:val="4F81BD"/>
      <w:sz w:val="24"/>
      <w:szCs w:val="24"/>
      <w:lang w:eastAsia="ro-RO"/>
    </w:rPr>
  </w:style>
  <w:style w:type="paragraph" w:customStyle="1" w:styleId="styletexttabel">
    <w:name w:val="* style text tabel"/>
    <w:basedOn w:val="Normal"/>
    <w:link w:val="styletexttabelChar"/>
    <w:uiPriority w:val="99"/>
    <w:rsid w:val="00CB241E"/>
    <w:pPr>
      <w:widowControl/>
      <w:tabs>
        <w:tab w:val="right" w:pos="9027"/>
      </w:tabs>
      <w:spacing w:before="100" w:beforeAutospacing="1" w:after="100" w:afterAutospacing="1"/>
      <w:jc w:val="both"/>
    </w:pPr>
    <w:rPr>
      <w:rFonts w:ascii="Arial" w:eastAsia="Times New Roman" w:hAnsi="Arial"/>
      <w:sz w:val="20"/>
      <w:szCs w:val="20"/>
      <w:lang w:eastAsia="ro-RO"/>
    </w:rPr>
  </w:style>
  <w:style w:type="character" w:customStyle="1" w:styleId="styletexttabelChar">
    <w:name w:val="* style text tabel Char"/>
    <w:link w:val="styletexttabel"/>
    <w:uiPriority w:val="99"/>
    <w:locked/>
    <w:rsid w:val="00CB241E"/>
    <w:rPr>
      <w:rFonts w:ascii="Arial" w:eastAsia="Times New Roman" w:hAnsi="Arial" w:cs="Times New Roman"/>
      <w:sz w:val="20"/>
      <w:szCs w:val="20"/>
      <w:lang w:eastAsia="ro-RO"/>
    </w:rPr>
  </w:style>
  <w:style w:type="paragraph" w:customStyle="1" w:styleId="s3">
    <w:name w:val="s3"/>
    <w:basedOn w:val="Normal"/>
    <w:uiPriority w:val="99"/>
    <w:rsid w:val="00CB241E"/>
    <w:pPr>
      <w:widowControl/>
      <w:suppressAutoHyphens w:val="0"/>
      <w:spacing w:before="100" w:beforeAutospacing="1" w:after="100" w:afterAutospacing="1"/>
    </w:pPr>
    <w:rPr>
      <w:rFonts w:ascii="Calibri" w:eastAsia="Calibri" w:hAnsi="Calibri" w:cs="Calibri"/>
      <w:sz w:val="22"/>
      <w:szCs w:val="22"/>
      <w:lang w:eastAsia="ro-RO"/>
    </w:rPr>
  </w:style>
  <w:style w:type="paragraph" w:styleId="EndnoteText">
    <w:name w:val="endnote text"/>
    <w:basedOn w:val="Normal"/>
    <w:link w:val="EndnoteTextChar"/>
    <w:uiPriority w:val="99"/>
    <w:rsid w:val="00CB241E"/>
    <w:pPr>
      <w:widowControl/>
      <w:suppressAutoHyphens w:val="0"/>
      <w:autoSpaceDE w:val="0"/>
      <w:spacing w:after="120"/>
    </w:pPr>
    <w:rPr>
      <w:rFonts w:ascii="Arial" w:eastAsia="Times New Roman" w:hAnsi="Arial" w:cs="Arial"/>
      <w:sz w:val="20"/>
      <w:szCs w:val="20"/>
      <w:lang w:val="en-GB" w:eastAsia="ar-SA"/>
    </w:rPr>
  </w:style>
  <w:style w:type="character" w:customStyle="1" w:styleId="EndnoteTextChar">
    <w:name w:val="Endnote Text Char"/>
    <w:basedOn w:val="DefaultParagraphFont"/>
    <w:link w:val="EndnoteText"/>
    <w:uiPriority w:val="99"/>
    <w:rsid w:val="00CB241E"/>
    <w:rPr>
      <w:rFonts w:ascii="Arial" w:eastAsia="Times New Roman" w:hAnsi="Arial" w:cs="Arial"/>
      <w:sz w:val="20"/>
      <w:szCs w:val="20"/>
      <w:lang w:val="en-GB" w:eastAsia="ar-SA"/>
    </w:rPr>
  </w:style>
  <w:style w:type="character" w:customStyle="1" w:styleId="MeniuneNerezolvat1">
    <w:name w:val="Mențiune Nerezolvat1"/>
    <w:uiPriority w:val="99"/>
    <w:semiHidden/>
    <w:rsid w:val="00CB241E"/>
    <w:rPr>
      <w:rFonts w:cs="Times New Roman"/>
      <w:color w:val="605E5C"/>
      <w:shd w:val="clear" w:color="auto" w:fill="E1DFDD"/>
    </w:rPr>
  </w:style>
  <w:style w:type="character" w:customStyle="1" w:styleId="labeldatatext1">
    <w:name w:val="labeldatatext1"/>
    <w:uiPriority w:val="99"/>
    <w:rsid w:val="00CB241E"/>
    <w:rPr>
      <w:rFonts w:ascii="Arial" w:hAnsi="Arial"/>
      <w:color w:val="000000"/>
      <w:sz w:val="18"/>
    </w:rPr>
  </w:style>
  <w:style w:type="paragraph" w:customStyle="1" w:styleId="xl24">
    <w:name w:val="xl24"/>
    <w:basedOn w:val="Normal"/>
    <w:rsid w:val="00CB241E"/>
    <w:pPr>
      <w:widowControl/>
      <w:spacing w:before="280" w:after="280"/>
      <w:jc w:val="both"/>
    </w:pPr>
    <w:rPr>
      <w:rFonts w:eastAsia="Calibri"/>
      <w:lang w:val="en-GB" w:eastAsia="ar-SA"/>
    </w:rPr>
  </w:style>
  <w:style w:type="table" w:customStyle="1" w:styleId="ListTable4-Accent32">
    <w:name w:val="List Table 4 - Accent 32"/>
    <w:basedOn w:val="TableNormal"/>
    <w:uiPriority w:val="49"/>
    <w:rsid w:val="00CB241E"/>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lletText">
    <w:name w:val="Bullet Text"/>
    <w:basedOn w:val="Normal"/>
    <w:rsid w:val="00CB241E"/>
    <w:pPr>
      <w:widowControl/>
      <w:jc w:val="both"/>
    </w:pPr>
    <w:rPr>
      <w:rFonts w:ascii="SIVECO Office" w:eastAsia="Times New Roman" w:hAnsi="SIVECO Office"/>
      <w:b/>
      <w:lang w:val="en-US" w:eastAsia="ar-SA"/>
    </w:rPr>
  </w:style>
  <w:style w:type="paragraph" w:customStyle="1" w:styleId="m-1123081157506174412bodytext">
    <w:name w:val="m_-1123081157506174412bodytext"/>
    <w:basedOn w:val="Normal"/>
    <w:rsid w:val="00CB241E"/>
    <w:pPr>
      <w:widowControl/>
      <w:suppressAutoHyphens w:val="0"/>
      <w:spacing w:before="100" w:beforeAutospacing="1" w:after="100" w:afterAutospacing="1"/>
    </w:pPr>
    <w:rPr>
      <w:rFonts w:eastAsia="Times New Roman"/>
      <w:lang w:val="en-US"/>
    </w:rPr>
  </w:style>
  <w:style w:type="paragraph" w:customStyle="1" w:styleId="Body">
    <w:name w:val="Body *"/>
    <w:basedOn w:val="Normal"/>
    <w:link w:val="BodyChar"/>
    <w:qFormat/>
    <w:rsid w:val="00CB241E"/>
    <w:pPr>
      <w:widowControl/>
      <w:suppressAutoHyphens w:val="0"/>
      <w:spacing w:after="200" w:line="276" w:lineRule="auto"/>
      <w:jc w:val="both"/>
    </w:pPr>
    <w:rPr>
      <w:rFonts w:ascii="Calibri" w:eastAsia="Times New Roman" w:hAnsi="Calibri"/>
      <w:sz w:val="22"/>
      <w:szCs w:val="22"/>
      <w:lang w:eastAsia="ro-RO"/>
    </w:rPr>
  </w:style>
  <w:style w:type="character" w:customStyle="1" w:styleId="BodyChar">
    <w:name w:val="Body * Char"/>
    <w:link w:val="Body"/>
    <w:rsid w:val="00CB241E"/>
    <w:rPr>
      <w:rFonts w:ascii="Calibri" w:eastAsia="Times New Roman" w:hAnsi="Calibri" w:cs="Times New Roman"/>
      <w:lang w:eastAsia="ro-RO"/>
    </w:rPr>
  </w:style>
  <w:style w:type="paragraph" w:customStyle="1" w:styleId="Bullet1">
    <w:name w:val="Bullet 1 *"/>
    <w:basedOn w:val="Normal"/>
    <w:link w:val="Bullet1Char0"/>
    <w:autoRedefine/>
    <w:qFormat/>
    <w:rsid w:val="00CB241E"/>
    <w:pPr>
      <w:widowControl/>
      <w:numPr>
        <w:numId w:val="30"/>
      </w:numPr>
      <w:tabs>
        <w:tab w:val="num" w:pos="1440"/>
      </w:tabs>
      <w:spacing w:before="100" w:beforeAutospacing="1" w:after="100" w:afterAutospacing="1" w:line="360" w:lineRule="auto"/>
      <w:jc w:val="both"/>
    </w:pPr>
    <w:rPr>
      <w:rFonts w:ascii="Calibri" w:eastAsia="Times New Roman" w:hAnsi="Calibri" w:cs="Calibri"/>
      <w:b/>
      <w:sz w:val="22"/>
      <w:szCs w:val="22"/>
      <w:lang w:eastAsia="ro-RO"/>
    </w:rPr>
  </w:style>
  <w:style w:type="character" w:customStyle="1" w:styleId="Bullet1Char0">
    <w:name w:val="Bullet 1 * Char"/>
    <w:link w:val="Bullet1"/>
    <w:rsid w:val="00CB241E"/>
    <w:rPr>
      <w:rFonts w:ascii="Calibri" w:eastAsia="Times New Roman" w:hAnsi="Calibri" w:cs="Calibri"/>
      <w:b/>
      <w:lang w:eastAsia="ro-RO"/>
    </w:rPr>
  </w:style>
  <w:style w:type="paragraph" w:customStyle="1" w:styleId="Bullet20">
    <w:name w:val="Bullet 2 *"/>
    <w:basedOn w:val="ListParagraph"/>
    <w:link w:val="Bullet2Char0"/>
    <w:qFormat/>
    <w:rsid w:val="00CB241E"/>
    <w:pPr>
      <w:widowControl/>
      <w:numPr>
        <w:ilvl w:val="1"/>
        <w:numId w:val="31"/>
      </w:numPr>
      <w:suppressAutoHyphens w:val="0"/>
      <w:spacing w:after="160" w:line="259" w:lineRule="auto"/>
      <w:jc w:val="both"/>
    </w:pPr>
    <w:rPr>
      <w:rFonts w:ascii="Calibri" w:eastAsia="Calibri" w:hAnsi="Calibri"/>
      <w:sz w:val="22"/>
      <w:szCs w:val="22"/>
    </w:rPr>
  </w:style>
  <w:style w:type="character" w:customStyle="1" w:styleId="Bullet2Char0">
    <w:name w:val="Bullet 2 * Char"/>
    <w:link w:val="Bullet20"/>
    <w:rsid w:val="00CB241E"/>
    <w:rPr>
      <w:rFonts w:ascii="Calibri" w:eastAsia="Calibri" w:hAnsi="Calibri" w:cs="Times New Roman"/>
    </w:rPr>
  </w:style>
  <w:style w:type="paragraph" w:customStyle="1" w:styleId="Heading5ONRC">
    <w:name w:val="Heading 5 ONRC"/>
    <w:basedOn w:val="Heading4ONRC"/>
    <w:link w:val="Heading5ONRCCaracter"/>
    <w:rsid w:val="00CB241E"/>
    <w:pPr>
      <w:outlineLvl w:val="4"/>
    </w:pPr>
  </w:style>
  <w:style w:type="character" w:customStyle="1" w:styleId="Heading5ONRCCaracter">
    <w:name w:val="Heading 5 ONRC Caracter"/>
    <w:link w:val="Heading5ONRC"/>
    <w:rsid w:val="00CB241E"/>
    <w:rPr>
      <w:rFonts w:ascii="Cambria" w:eastAsia="Times New Roman" w:hAnsi="Cambria" w:cs="Times New Roman"/>
      <w:b/>
      <w:bCs/>
      <w:noProof/>
      <w:color w:val="4F81BD"/>
      <w:sz w:val="24"/>
      <w:szCs w:val="24"/>
      <w:lang w:eastAsia="ro-RO"/>
    </w:rPr>
  </w:style>
  <w:style w:type="paragraph" w:customStyle="1" w:styleId="Heading5ONRCcorect">
    <w:name w:val="Heading 5 ONRC corect"/>
    <w:basedOn w:val="Heading5ONRC"/>
    <w:link w:val="Heading5ONRCcorectCaracter"/>
    <w:qFormat/>
    <w:rsid w:val="00CB241E"/>
    <w:pPr>
      <w:tabs>
        <w:tab w:val="clear" w:pos="864"/>
        <w:tab w:val="num" w:pos="1008"/>
      </w:tabs>
      <w:ind w:left="1008" w:hanging="1008"/>
    </w:pPr>
  </w:style>
  <w:style w:type="character" w:customStyle="1" w:styleId="Heading5ONRCcorectCaracter">
    <w:name w:val="Heading 5 ONRC corect Caracter"/>
    <w:link w:val="Heading5ONRCcorect"/>
    <w:rsid w:val="00CB241E"/>
    <w:rPr>
      <w:rFonts w:ascii="Cambria" w:eastAsia="Times New Roman" w:hAnsi="Cambria" w:cs="Times New Roman"/>
      <w:b/>
      <w:bCs/>
      <w:noProof/>
      <w:color w:val="4F81BD"/>
      <w:sz w:val="24"/>
      <w:szCs w:val="24"/>
      <w:lang w:eastAsia="ro-RO"/>
    </w:rPr>
  </w:style>
  <w:style w:type="paragraph" w:customStyle="1" w:styleId="Heading6ONRC">
    <w:name w:val="Heading 6 ONRC"/>
    <w:basedOn w:val="Heading5ONRCcorect"/>
    <w:link w:val="Heading6ONRCCaracter"/>
    <w:qFormat/>
    <w:rsid w:val="00CB241E"/>
    <w:pPr>
      <w:tabs>
        <w:tab w:val="clear" w:pos="1008"/>
        <w:tab w:val="num" w:pos="1152"/>
      </w:tabs>
      <w:ind w:left="1152" w:hanging="1152"/>
      <w:outlineLvl w:val="5"/>
    </w:pPr>
  </w:style>
  <w:style w:type="character" w:customStyle="1" w:styleId="Heading6ONRCCaracter">
    <w:name w:val="Heading 6 ONRC Caracter"/>
    <w:link w:val="Heading6ONRC"/>
    <w:rsid w:val="00CB241E"/>
    <w:rPr>
      <w:rFonts w:ascii="Cambria" w:eastAsia="Times New Roman" w:hAnsi="Cambria" w:cs="Times New Roman"/>
      <w:b/>
      <w:bCs/>
      <w:noProof/>
      <w:color w:val="4F81BD"/>
      <w:sz w:val="24"/>
      <w:szCs w:val="24"/>
      <w:lang w:eastAsia="ro-RO"/>
    </w:rPr>
  </w:style>
  <w:style w:type="character" w:customStyle="1" w:styleId="Title1">
    <w:name w:val="Title1"/>
    <w:basedOn w:val="DefaultParagraphFont"/>
    <w:rsid w:val="00CB241E"/>
  </w:style>
  <w:style w:type="character" w:customStyle="1" w:styleId="tlid-translation">
    <w:name w:val="tlid-translation"/>
    <w:basedOn w:val="DefaultParagraphFont"/>
    <w:rsid w:val="00CB241E"/>
  </w:style>
  <w:style w:type="table" w:customStyle="1" w:styleId="TableGrid0">
    <w:name w:val="TableGrid"/>
    <w:rsid w:val="00CB241E"/>
    <w:pPr>
      <w:spacing w:after="0" w:line="240" w:lineRule="auto"/>
    </w:pPr>
    <w:rPr>
      <w:rFonts w:eastAsiaTheme="minorEastAsia"/>
      <w:lang w:val="en-US"/>
    </w:rPr>
    <w:tblPr>
      <w:tblCellMar>
        <w:top w:w="0" w:type="dxa"/>
        <w:left w:w="0" w:type="dxa"/>
        <w:bottom w:w="0" w:type="dxa"/>
        <w:right w:w="0" w:type="dxa"/>
      </w:tblCellMar>
    </w:tblPr>
  </w:style>
  <w:style w:type="paragraph" w:styleId="NoSpacing">
    <w:name w:val="No Spacing"/>
    <w:uiPriority w:val="1"/>
    <w:qFormat/>
    <w:rsid w:val="00CB241E"/>
    <w:pPr>
      <w:spacing w:after="0" w:line="240" w:lineRule="auto"/>
      <w:ind w:left="10" w:hanging="10"/>
      <w:jc w:val="both"/>
    </w:pPr>
    <w:rPr>
      <w:rFonts w:ascii="Arial" w:eastAsia="Arial" w:hAnsi="Arial" w:cs="Arial"/>
      <w:color w:val="000000"/>
      <w:sz w:val="24"/>
      <w:lang w:val="en-US"/>
    </w:rPr>
  </w:style>
  <w:style w:type="paragraph" w:styleId="BodyTextIndent">
    <w:name w:val="Body Text Indent"/>
    <w:basedOn w:val="Normal"/>
    <w:link w:val="BodyTextIndentChar"/>
    <w:unhideWhenUsed/>
    <w:rsid w:val="00CB241E"/>
    <w:pPr>
      <w:widowControl/>
      <w:suppressAutoHyphens w:val="0"/>
      <w:spacing w:after="120" w:line="270" w:lineRule="auto"/>
      <w:ind w:left="283" w:hanging="10"/>
      <w:jc w:val="both"/>
    </w:pPr>
    <w:rPr>
      <w:rFonts w:ascii="Arial" w:eastAsia="Arial" w:hAnsi="Arial" w:cs="Arial"/>
      <w:color w:val="000000"/>
      <w:szCs w:val="22"/>
      <w:lang w:val="en-US"/>
    </w:rPr>
  </w:style>
  <w:style w:type="character" w:customStyle="1" w:styleId="BodyTextIndentChar">
    <w:name w:val="Body Text Indent Char"/>
    <w:basedOn w:val="DefaultParagraphFont"/>
    <w:link w:val="BodyTextIndent"/>
    <w:rsid w:val="00CB241E"/>
    <w:rPr>
      <w:rFonts w:ascii="Arial" w:eastAsia="Arial" w:hAnsi="Arial" w:cs="Arial"/>
      <w:color w:val="000000"/>
      <w:sz w:val="24"/>
      <w:lang w:val="en-US"/>
    </w:rPr>
  </w:style>
  <w:style w:type="character" w:customStyle="1" w:styleId="Absatz-Standardschriftart">
    <w:name w:val="Absatz-Standardschriftart"/>
    <w:rsid w:val="00CB241E"/>
  </w:style>
  <w:style w:type="character" w:customStyle="1" w:styleId="WW-Absatz-Standardschriftart">
    <w:name w:val="WW-Absatz-Standardschriftart"/>
    <w:rsid w:val="00CB241E"/>
  </w:style>
  <w:style w:type="character" w:customStyle="1" w:styleId="WW8Num3z0">
    <w:name w:val="WW8Num3z0"/>
    <w:rsid w:val="00CB241E"/>
    <w:rPr>
      <w:rFonts w:ascii="Times New Roman" w:eastAsia="Times New Roman" w:hAnsi="Times New Roman" w:cs="Times New Roman"/>
    </w:rPr>
  </w:style>
  <w:style w:type="character" w:customStyle="1" w:styleId="WW8Num3z1">
    <w:name w:val="WW8Num3z1"/>
    <w:rsid w:val="00CB241E"/>
    <w:rPr>
      <w:rFonts w:ascii="Courier New" w:hAnsi="Courier New"/>
    </w:rPr>
  </w:style>
  <w:style w:type="character" w:customStyle="1" w:styleId="WW8Num3z2">
    <w:name w:val="WW8Num3z2"/>
    <w:rsid w:val="00CB241E"/>
    <w:rPr>
      <w:rFonts w:ascii="Wingdings" w:hAnsi="Wingdings"/>
    </w:rPr>
  </w:style>
  <w:style w:type="character" w:customStyle="1" w:styleId="WW8Num3z3">
    <w:name w:val="WW8Num3z3"/>
    <w:rsid w:val="00CB241E"/>
    <w:rPr>
      <w:rFonts w:ascii="Symbol" w:hAnsi="Symbol"/>
    </w:rPr>
  </w:style>
  <w:style w:type="character" w:customStyle="1" w:styleId="WW8Num4z0">
    <w:name w:val="WW8Num4z0"/>
    <w:rsid w:val="00CB241E"/>
    <w:rPr>
      <w:rFonts w:ascii="Symbol" w:hAnsi="Symbol"/>
    </w:rPr>
  </w:style>
  <w:style w:type="character" w:customStyle="1" w:styleId="WW8Num4z1">
    <w:name w:val="WW8Num4z1"/>
    <w:rsid w:val="00CB241E"/>
    <w:rPr>
      <w:rFonts w:ascii="Courier New" w:hAnsi="Courier New" w:cs="Courier New"/>
    </w:rPr>
  </w:style>
  <w:style w:type="character" w:customStyle="1" w:styleId="WW8Num4z2">
    <w:name w:val="WW8Num4z2"/>
    <w:rsid w:val="00CB241E"/>
    <w:rPr>
      <w:rFonts w:ascii="Wingdings" w:hAnsi="Wingdings"/>
    </w:rPr>
  </w:style>
  <w:style w:type="character" w:customStyle="1" w:styleId="WW8Num6z0">
    <w:name w:val="WW8Num6z0"/>
    <w:rsid w:val="00CB241E"/>
    <w:rPr>
      <w:rFonts w:ascii="Wingdings" w:hAnsi="Wingdings"/>
    </w:rPr>
  </w:style>
  <w:style w:type="character" w:customStyle="1" w:styleId="WW8Num6z1">
    <w:name w:val="WW8Num6z1"/>
    <w:rsid w:val="00CB241E"/>
    <w:rPr>
      <w:rFonts w:ascii="Courier New" w:hAnsi="Courier New" w:cs="Courier New"/>
    </w:rPr>
  </w:style>
  <w:style w:type="character" w:customStyle="1" w:styleId="WW8Num6z3">
    <w:name w:val="WW8Num6z3"/>
    <w:rsid w:val="00CB241E"/>
    <w:rPr>
      <w:rFonts w:ascii="Symbol" w:hAnsi="Symbol"/>
    </w:rPr>
  </w:style>
  <w:style w:type="character" w:customStyle="1" w:styleId="WW8Num7z0">
    <w:name w:val="WW8Num7z0"/>
    <w:rsid w:val="00CB241E"/>
    <w:rPr>
      <w:rFonts w:ascii="Arial" w:eastAsia="Times New Roman" w:hAnsi="Arial" w:cs="Arial"/>
    </w:rPr>
  </w:style>
  <w:style w:type="character" w:customStyle="1" w:styleId="WW8Num7z1">
    <w:name w:val="WW8Num7z1"/>
    <w:rsid w:val="00CB241E"/>
    <w:rPr>
      <w:rFonts w:ascii="Courier New" w:hAnsi="Courier New" w:cs="Courier New"/>
    </w:rPr>
  </w:style>
  <w:style w:type="character" w:customStyle="1" w:styleId="WW8Num7z2">
    <w:name w:val="WW8Num7z2"/>
    <w:rsid w:val="00CB241E"/>
    <w:rPr>
      <w:rFonts w:ascii="Wingdings" w:hAnsi="Wingdings"/>
    </w:rPr>
  </w:style>
  <w:style w:type="character" w:customStyle="1" w:styleId="WW8Num7z3">
    <w:name w:val="WW8Num7z3"/>
    <w:rsid w:val="00CB241E"/>
    <w:rPr>
      <w:rFonts w:ascii="Symbol" w:hAnsi="Symbol"/>
    </w:rPr>
  </w:style>
  <w:style w:type="character" w:customStyle="1" w:styleId="WW8Num12z0">
    <w:name w:val="WW8Num12z0"/>
    <w:rsid w:val="00CB241E"/>
    <w:rPr>
      <w:rFonts w:ascii="Symbol" w:hAnsi="Symbol"/>
    </w:rPr>
  </w:style>
  <w:style w:type="character" w:customStyle="1" w:styleId="WW8Num12z1">
    <w:name w:val="WW8Num12z1"/>
    <w:rsid w:val="00CB241E"/>
    <w:rPr>
      <w:rFonts w:ascii="Courier New" w:hAnsi="Courier New" w:cs="Courier New"/>
    </w:rPr>
  </w:style>
  <w:style w:type="character" w:customStyle="1" w:styleId="WW8Num12z2">
    <w:name w:val="WW8Num12z2"/>
    <w:rsid w:val="00CB241E"/>
    <w:rPr>
      <w:rFonts w:ascii="Wingdings" w:hAnsi="Wingdings"/>
    </w:rPr>
  </w:style>
  <w:style w:type="character" w:customStyle="1" w:styleId="WW8Num13z0">
    <w:name w:val="WW8Num13z0"/>
    <w:rsid w:val="00CB241E"/>
    <w:rPr>
      <w:rFonts w:ascii="Times New Roman" w:eastAsia="Times New Roman" w:hAnsi="Times New Roman" w:cs="Times New Roman"/>
    </w:rPr>
  </w:style>
  <w:style w:type="character" w:customStyle="1" w:styleId="WW8Num13z1">
    <w:name w:val="WW8Num13z1"/>
    <w:rsid w:val="00CB241E"/>
    <w:rPr>
      <w:rFonts w:ascii="Courier New" w:hAnsi="Courier New"/>
    </w:rPr>
  </w:style>
  <w:style w:type="character" w:customStyle="1" w:styleId="WW8Num13z2">
    <w:name w:val="WW8Num13z2"/>
    <w:rsid w:val="00CB241E"/>
    <w:rPr>
      <w:rFonts w:ascii="Wingdings" w:hAnsi="Wingdings"/>
    </w:rPr>
  </w:style>
  <w:style w:type="character" w:customStyle="1" w:styleId="WW8Num13z3">
    <w:name w:val="WW8Num13z3"/>
    <w:rsid w:val="00CB241E"/>
    <w:rPr>
      <w:rFonts w:ascii="Symbol" w:hAnsi="Symbol"/>
    </w:rPr>
  </w:style>
  <w:style w:type="character" w:customStyle="1" w:styleId="WW8Num14z0">
    <w:name w:val="WW8Num14z0"/>
    <w:rsid w:val="00CB241E"/>
    <w:rPr>
      <w:rFonts w:ascii="Arial" w:eastAsia="Times New Roman" w:hAnsi="Arial" w:cs="Arial"/>
    </w:rPr>
  </w:style>
  <w:style w:type="character" w:customStyle="1" w:styleId="WW8Num14z1">
    <w:name w:val="WW8Num14z1"/>
    <w:rsid w:val="00CB241E"/>
    <w:rPr>
      <w:rFonts w:ascii="Courier New" w:hAnsi="Courier New" w:cs="Courier New"/>
    </w:rPr>
  </w:style>
  <w:style w:type="character" w:customStyle="1" w:styleId="WW8Num14z2">
    <w:name w:val="WW8Num14z2"/>
    <w:rsid w:val="00CB241E"/>
    <w:rPr>
      <w:rFonts w:ascii="Wingdings" w:hAnsi="Wingdings"/>
    </w:rPr>
  </w:style>
  <w:style w:type="character" w:customStyle="1" w:styleId="WW8Num14z3">
    <w:name w:val="WW8Num14z3"/>
    <w:rsid w:val="00CB241E"/>
    <w:rPr>
      <w:rFonts w:ascii="Symbol" w:hAnsi="Symbol"/>
    </w:rPr>
  </w:style>
  <w:style w:type="character" w:customStyle="1" w:styleId="WW8Num15z0">
    <w:name w:val="WW8Num15z0"/>
    <w:rsid w:val="00CB241E"/>
    <w:rPr>
      <w:rFonts w:ascii="Times New Roman" w:eastAsia="Times New Roman" w:hAnsi="Times New Roman" w:cs="Times New Roman"/>
    </w:rPr>
  </w:style>
  <w:style w:type="character" w:customStyle="1" w:styleId="WW8Num15z1">
    <w:name w:val="WW8Num15z1"/>
    <w:rsid w:val="00CB241E"/>
    <w:rPr>
      <w:rFonts w:ascii="Courier New" w:hAnsi="Courier New"/>
    </w:rPr>
  </w:style>
  <w:style w:type="character" w:customStyle="1" w:styleId="WW8Num15z2">
    <w:name w:val="WW8Num15z2"/>
    <w:rsid w:val="00CB241E"/>
    <w:rPr>
      <w:rFonts w:ascii="Wingdings" w:hAnsi="Wingdings"/>
    </w:rPr>
  </w:style>
  <w:style w:type="character" w:customStyle="1" w:styleId="WW8Num15z3">
    <w:name w:val="WW8Num15z3"/>
    <w:rsid w:val="00CB241E"/>
    <w:rPr>
      <w:rFonts w:ascii="Symbol" w:hAnsi="Symbol"/>
    </w:rPr>
  </w:style>
  <w:style w:type="character" w:customStyle="1" w:styleId="WW8Num17z1">
    <w:name w:val="WW8Num17z1"/>
    <w:rsid w:val="00CB241E"/>
    <w:rPr>
      <w:rFonts w:ascii="Courier New" w:hAnsi="Courier New" w:cs="Courier New"/>
    </w:rPr>
  </w:style>
  <w:style w:type="character" w:customStyle="1" w:styleId="WW8Num17z2">
    <w:name w:val="WW8Num17z2"/>
    <w:rsid w:val="00CB241E"/>
    <w:rPr>
      <w:rFonts w:ascii="Wingdings" w:hAnsi="Wingdings"/>
    </w:rPr>
  </w:style>
  <w:style w:type="character" w:customStyle="1" w:styleId="WW8Num17z3">
    <w:name w:val="WW8Num17z3"/>
    <w:rsid w:val="00CB241E"/>
    <w:rPr>
      <w:rFonts w:ascii="Symbol" w:hAnsi="Symbol"/>
    </w:rPr>
  </w:style>
  <w:style w:type="character" w:customStyle="1" w:styleId="WW8Num18z0">
    <w:name w:val="WW8Num18z0"/>
    <w:rsid w:val="00CB241E"/>
    <w:rPr>
      <w:rFonts w:ascii="Symbol" w:hAnsi="Symbol"/>
    </w:rPr>
  </w:style>
  <w:style w:type="character" w:customStyle="1" w:styleId="WW8Num18z1">
    <w:name w:val="WW8Num18z1"/>
    <w:rsid w:val="00CB241E"/>
    <w:rPr>
      <w:rFonts w:ascii="Courier New" w:hAnsi="Courier New" w:cs="Courier New"/>
    </w:rPr>
  </w:style>
  <w:style w:type="character" w:customStyle="1" w:styleId="WW8Num18z2">
    <w:name w:val="WW8Num18z2"/>
    <w:rsid w:val="00CB241E"/>
    <w:rPr>
      <w:rFonts w:ascii="Wingdings" w:hAnsi="Wingdings"/>
    </w:rPr>
  </w:style>
  <w:style w:type="character" w:customStyle="1" w:styleId="WW8Num19z0">
    <w:name w:val="WW8Num19z0"/>
    <w:rsid w:val="00CB241E"/>
    <w:rPr>
      <w:rFonts w:ascii="Times New Roman" w:hAnsi="Times New Roman"/>
    </w:rPr>
  </w:style>
  <w:style w:type="character" w:customStyle="1" w:styleId="WW8Num20z0">
    <w:name w:val="WW8Num20z0"/>
    <w:rsid w:val="00CB241E"/>
    <w:rPr>
      <w:rFonts w:ascii="Symbol" w:hAnsi="Symbol"/>
    </w:rPr>
  </w:style>
  <w:style w:type="character" w:customStyle="1" w:styleId="WW8Num20z1">
    <w:name w:val="WW8Num20z1"/>
    <w:rsid w:val="00CB241E"/>
    <w:rPr>
      <w:rFonts w:ascii="Courier New" w:hAnsi="Courier New" w:cs="Courier New"/>
    </w:rPr>
  </w:style>
  <w:style w:type="character" w:customStyle="1" w:styleId="WW8Num20z2">
    <w:name w:val="WW8Num20z2"/>
    <w:rsid w:val="00CB241E"/>
    <w:rPr>
      <w:rFonts w:ascii="Wingdings" w:hAnsi="Wingdings"/>
    </w:rPr>
  </w:style>
  <w:style w:type="character" w:customStyle="1" w:styleId="WW8Num23z0">
    <w:name w:val="WW8Num23z0"/>
    <w:rsid w:val="00CB241E"/>
    <w:rPr>
      <w:rFonts w:ascii="Times New Roman" w:eastAsia="Times New Roman" w:hAnsi="Times New Roman" w:cs="Times New Roman"/>
    </w:rPr>
  </w:style>
  <w:style w:type="character" w:customStyle="1" w:styleId="WW8Num23z1">
    <w:name w:val="WW8Num23z1"/>
    <w:rsid w:val="00CB241E"/>
    <w:rPr>
      <w:rFonts w:ascii="Courier New" w:hAnsi="Courier New"/>
    </w:rPr>
  </w:style>
  <w:style w:type="character" w:customStyle="1" w:styleId="WW8Num23z2">
    <w:name w:val="WW8Num23z2"/>
    <w:rsid w:val="00CB241E"/>
    <w:rPr>
      <w:rFonts w:ascii="Wingdings" w:hAnsi="Wingdings"/>
    </w:rPr>
  </w:style>
  <w:style w:type="character" w:customStyle="1" w:styleId="WW8Num23z3">
    <w:name w:val="WW8Num23z3"/>
    <w:rsid w:val="00CB241E"/>
    <w:rPr>
      <w:rFonts w:ascii="Symbol" w:hAnsi="Symbol"/>
    </w:rPr>
  </w:style>
  <w:style w:type="character" w:customStyle="1" w:styleId="WW8Num24z0">
    <w:name w:val="WW8Num24z0"/>
    <w:rsid w:val="00CB241E"/>
    <w:rPr>
      <w:rFonts w:ascii="Symbol" w:hAnsi="Symbol"/>
    </w:rPr>
  </w:style>
  <w:style w:type="character" w:customStyle="1" w:styleId="WW8Num24z1">
    <w:name w:val="WW8Num24z1"/>
    <w:rsid w:val="00CB241E"/>
    <w:rPr>
      <w:rFonts w:ascii="Courier New" w:hAnsi="Courier New" w:cs="Courier New"/>
    </w:rPr>
  </w:style>
  <w:style w:type="character" w:customStyle="1" w:styleId="WW8Num24z2">
    <w:name w:val="WW8Num24z2"/>
    <w:rsid w:val="00CB241E"/>
    <w:rPr>
      <w:rFonts w:ascii="Wingdings" w:hAnsi="Wingdings"/>
    </w:rPr>
  </w:style>
  <w:style w:type="character" w:customStyle="1" w:styleId="WW8Num25z0">
    <w:name w:val="WW8Num25z0"/>
    <w:rsid w:val="00CB241E"/>
    <w:rPr>
      <w:rFonts w:ascii="Arial" w:eastAsia="Times New Roman" w:hAnsi="Arial" w:cs="Arial"/>
    </w:rPr>
  </w:style>
  <w:style w:type="character" w:customStyle="1" w:styleId="WW8Num25z1">
    <w:name w:val="WW8Num25z1"/>
    <w:rsid w:val="00CB241E"/>
    <w:rPr>
      <w:rFonts w:ascii="Courier New" w:hAnsi="Courier New" w:cs="Courier New"/>
    </w:rPr>
  </w:style>
  <w:style w:type="character" w:customStyle="1" w:styleId="WW8Num25z2">
    <w:name w:val="WW8Num25z2"/>
    <w:rsid w:val="00CB241E"/>
    <w:rPr>
      <w:rFonts w:ascii="Wingdings" w:hAnsi="Wingdings"/>
    </w:rPr>
  </w:style>
  <w:style w:type="character" w:customStyle="1" w:styleId="WW8Num25z3">
    <w:name w:val="WW8Num25z3"/>
    <w:rsid w:val="00CB241E"/>
    <w:rPr>
      <w:rFonts w:ascii="Symbol" w:hAnsi="Symbol"/>
    </w:rPr>
  </w:style>
  <w:style w:type="character" w:customStyle="1" w:styleId="WW8Num26z0">
    <w:name w:val="WW8Num26z0"/>
    <w:rsid w:val="00CB241E"/>
    <w:rPr>
      <w:rFonts w:ascii="Times New Roman" w:eastAsia="Times New Roman" w:hAnsi="Times New Roman" w:cs="Times New Roman"/>
    </w:rPr>
  </w:style>
  <w:style w:type="character" w:customStyle="1" w:styleId="WW8Num26z1">
    <w:name w:val="WW8Num26z1"/>
    <w:rsid w:val="00CB241E"/>
    <w:rPr>
      <w:rFonts w:ascii="Courier New" w:hAnsi="Courier New"/>
    </w:rPr>
  </w:style>
  <w:style w:type="character" w:customStyle="1" w:styleId="WW8Num26z2">
    <w:name w:val="WW8Num26z2"/>
    <w:rsid w:val="00CB241E"/>
    <w:rPr>
      <w:rFonts w:ascii="Wingdings" w:hAnsi="Wingdings"/>
    </w:rPr>
  </w:style>
  <w:style w:type="character" w:customStyle="1" w:styleId="WW8Num26z3">
    <w:name w:val="WW8Num26z3"/>
    <w:rsid w:val="00CB241E"/>
    <w:rPr>
      <w:rFonts w:ascii="Symbol" w:hAnsi="Symbol"/>
    </w:rPr>
  </w:style>
  <w:style w:type="character" w:customStyle="1" w:styleId="WW8Num27z0">
    <w:name w:val="WW8Num27z0"/>
    <w:rsid w:val="00CB241E"/>
    <w:rPr>
      <w:rFonts w:ascii="Symbol" w:hAnsi="Symbol"/>
    </w:rPr>
  </w:style>
  <w:style w:type="character" w:customStyle="1" w:styleId="WW8Num27z1">
    <w:name w:val="WW8Num27z1"/>
    <w:rsid w:val="00CB241E"/>
    <w:rPr>
      <w:rFonts w:ascii="Courier New" w:hAnsi="Courier New" w:cs="Courier New"/>
    </w:rPr>
  </w:style>
  <w:style w:type="character" w:customStyle="1" w:styleId="WW8Num27z2">
    <w:name w:val="WW8Num27z2"/>
    <w:rsid w:val="00CB241E"/>
    <w:rPr>
      <w:rFonts w:ascii="Wingdings" w:hAnsi="Wingdings"/>
    </w:rPr>
  </w:style>
  <w:style w:type="character" w:customStyle="1" w:styleId="WW8Num29z0">
    <w:name w:val="WW8Num29z0"/>
    <w:rsid w:val="00CB241E"/>
    <w:rPr>
      <w:rFonts w:ascii="Arial Black" w:hAnsi="Arial Black"/>
      <w:b w:val="0"/>
      <w:i w:val="0"/>
      <w:sz w:val="28"/>
      <w:szCs w:val="28"/>
    </w:rPr>
  </w:style>
  <w:style w:type="character" w:customStyle="1" w:styleId="WW8Num31z0">
    <w:name w:val="WW8Num31z0"/>
    <w:rsid w:val="00CB241E"/>
    <w:rPr>
      <w:rFonts w:ascii="Symbol" w:hAnsi="Symbol"/>
    </w:rPr>
  </w:style>
  <w:style w:type="character" w:customStyle="1" w:styleId="WW8Num31z1">
    <w:name w:val="WW8Num31z1"/>
    <w:rsid w:val="00CB241E"/>
    <w:rPr>
      <w:rFonts w:ascii="Courier New" w:hAnsi="Courier New" w:cs="Courier New"/>
    </w:rPr>
  </w:style>
  <w:style w:type="character" w:customStyle="1" w:styleId="WW8Num31z2">
    <w:name w:val="WW8Num31z2"/>
    <w:rsid w:val="00CB241E"/>
    <w:rPr>
      <w:rFonts w:ascii="Wingdings" w:hAnsi="Wingdings"/>
    </w:rPr>
  </w:style>
  <w:style w:type="character" w:customStyle="1" w:styleId="WW8Num32z0">
    <w:name w:val="WW8Num32z0"/>
    <w:rsid w:val="00CB241E"/>
    <w:rPr>
      <w:rFonts w:ascii="Symbol" w:hAnsi="Symbol"/>
    </w:rPr>
  </w:style>
  <w:style w:type="character" w:customStyle="1" w:styleId="WW8Num32z1">
    <w:name w:val="WW8Num32z1"/>
    <w:rsid w:val="00CB241E"/>
    <w:rPr>
      <w:rFonts w:ascii="Courier New" w:hAnsi="Courier New" w:cs="Courier New"/>
    </w:rPr>
  </w:style>
  <w:style w:type="character" w:customStyle="1" w:styleId="WW8Num32z2">
    <w:name w:val="WW8Num32z2"/>
    <w:rsid w:val="00CB241E"/>
    <w:rPr>
      <w:rFonts w:ascii="Wingdings" w:hAnsi="Wingdings"/>
    </w:rPr>
  </w:style>
  <w:style w:type="character" w:customStyle="1" w:styleId="WW8Num33z0">
    <w:name w:val="WW8Num33z0"/>
    <w:rsid w:val="00CB241E"/>
    <w:rPr>
      <w:rFonts w:ascii="Symbol" w:hAnsi="Symbol"/>
    </w:rPr>
  </w:style>
  <w:style w:type="character" w:customStyle="1" w:styleId="WW8Num33z1">
    <w:name w:val="WW8Num33z1"/>
    <w:rsid w:val="00CB241E"/>
    <w:rPr>
      <w:rFonts w:ascii="Courier New" w:hAnsi="Courier New" w:cs="Courier New"/>
    </w:rPr>
  </w:style>
  <w:style w:type="character" w:customStyle="1" w:styleId="WW8Num33z2">
    <w:name w:val="WW8Num33z2"/>
    <w:rsid w:val="00CB241E"/>
    <w:rPr>
      <w:rFonts w:ascii="Wingdings" w:hAnsi="Wingdings"/>
    </w:rPr>
  </w:style>
  <w:style w:type="character" w:customStyle="1" w:styleId="WW8Num34z0">
    <w:name w:val="WW8Num34z0"/>
    <w:rsid w:val="00CB241E"/>
    <w:rPr>
      <w:rFonts w:ascii="Symbol" w:hAnsi="Symbol"/>
    </w:rPr>
  </w:style>
  <w:style w:type="character" w:customStyle="1" w:styleId="WW8Num34z1">
    <w:name w:val="WW8Num34z1"/>
    <w:rsid w:val="00CB241E"/>
    <w:rPr>
      <w:rFonts w:ascii="Courier New" w:hAnsi="Courier New" w:cs="Courier New"/>
    </w:rPr>
  </w:style>
  <w:style w:type="character" w:customStyle="1" w:styleId="WW8Num34z2">
    <w:name w:val="WW8Num34z2"/>
    <w:rsid w:val="00CB241E"/>
    <w:rPr>
      <w:rFonts w:ascii="Wingdings" w:hAnsi="Wingdings"/>
    </w:rPr>
  </w:style>
  <w:style w:type="character" w:customStyle="1" w:styleId="WW8Num35z0">
    <w:name w:val="WW8Num35z0"/>
    <w:rsid w:val="00CB241E"/>
    <w:rPr>
      <w:rFonts w:ascii="Arial" w:eastAsia="Times New Roman" w:hAnsi="Arial" w:cs="Arial"/>
    </w:rPr>
  </w:style>
  <w:style w:type="character" w:customStyle="1" w:styleId="WW8Num35z1">
    <w:name w:val="WW8Num35z1"/>
    <w:rsid w:val="00CB241E"/>
    <w:rPr>
      <w:rFonts w:ascii="Courier New" w:hAnsi="Courier New" w:cs="Courier New"/>
    </w:rPr>
  </w:style>
  <w:style w:type="character" w:customStyle="1" w:styleId="WW8Num35z2">
    <w:name w:val="WW8Num35z2"/>
    <w:rsid w:val="00CB241E"/>
    <w:rPr>
      <w:rFonts w:ascii="Wingdings" w:hAnsi="Wingdings"/>
    </w:rPr>
  </w:style>
  <w:style w:type="character" w:customStyle="1" w:styleId="WW8Num35z3">
    <w:name w:val="WW8Num35z3"/>
    <w:rsid w:val="00CB241E"/>
    <w:rPr>
      <w:rFonts w:ascii="Symbol" w:hAnsi="Symbol"/>
    </w:rPr>
  </w:style>
  <w:style w:type="character" w:customStyle="1" w:styleId="WW8Num37z0">
    <w:name w:val="WW8Num37z0"/>
    <w:rsid w:val="00CB241E"/>
    <w:rPr>
      <w:rFonts w:ascii="Wingdings" w:hAnsi="Wingdings"/>
    </w:rPr>
  </w:style>
  <w:style w:type="character" w:customStyle="1" w:styleId="WW8Num37z1">
    <w:name w:val="WW8Num37z1"/>
    <w:rsid w:val="00CB241E"/>
    <w:rPr>
      <w:rFonts w:ascii="Courier New" w:hAnsi="Courier New" w:cs="Courier New"/>
    </w:rPr>
  </w:style>
  <w:style w:type="character" w:customStyle="1" w:styleId="WW8Num37z3">
    <w:name w:val="WW8Num37z3"/>
    <w:rsid w:val="00CB241E"/>
    <w:rPr>
      <w:rFonts w:ascii="Symbol" w:hAnsi="Symbol"/>
    </w:rPr>
  </w:style>
  <w:style w:type="character" w:customStyle="1" w:styleId="WW8Num38z0">
    <w:name w:val="WW8Num38z0"/>
    <w:rsid w:val="00CB241E"/>
    <w:rPr>
      <w:rFonts w:ascii="Symbol" w:hAnsi="Symbol"/>
    </w:rPr>
  </w:style>
  <w:style w:type="character" w:customStyle="1" w:styleId="WW8Num38z1">
    <w:name w:val="WW8Num38z1"/>
    <w:rsid w:val="00CB241E"/>
    <w:rPr>
      <w:rFonts w:ascii="Courier New" w:hAnsi="Courier New" w:cs="Courier New"/>
    </w:rPr>
  </w:style>
  <w:style w:type="character" w:customStyle="1" w:styleId="WW8Num38z2">
    <w:name w:val="WW8Num38z2"/>
    <w:rsid w:val="00CB241E"/>
    <w:rPr>
      <w:rFonts w:ascii="Wingdings" w:hAnsi="Wingdings"/>
    </w:rPr>
  </w:style>
  <w:style w:type="character" w:customStyle="1" w:styleId="WW8Num39z0">
    <w:name w:val="WW8Num39z0"/>
    <w:rsid w:val="00CB241E"/>
    <w:rPr>
      <w:rFonts w:ascii="Symbol" w:hAnsi="Symbol"/>
    </w:rPr>
  </w:style>
  <w:style w:type="character" w:customStyle="1" w:styleId="WW8Num39z1">
    <w:name w:val="WW8Num39z1"/>
    <w:rsid w:val="00CB241E"/>
    <w:rPr>
      <w:rFonts w:ascii="Courier New" w:hAnsi="Courier New" w:cs="Courier New"/>
    </w:rPr>
  </w:style>
  <w:style w:type="character" w:customStyle="1" w:styleId="WW8Num39z2">
    <w:name w:val="WW8Num39z2"/>
    <w:rsid w:val="00CB241E"/>
    <w:rPr>
      <w:rFonts w:ascii="Wingdings" w:hAnsi="Wingdings"/>
    </w:rPr>
  </w:style>
  <w:style w:type="character" w:customStyle="1" w:styleId="WW8Num40z0">
    <w:name w:val="WW8Num40z0"/>
    <w:rsid w:val="00CB241E"/>
    <w:rPr>
      <w:rFonts w:ascii="Times New Roman" w:eastAsia="Times New Roman" w:hAnsi="Times New Roman" w:cs="Times New Roman"/>
    </w:rPr>
  </w:style>
  <w:style w:type="character" w:customStyle="1" w:styleId="WW8Num40z1">
    <w:name w:val="WW8Num40z1"/>
    <w:rsid w:val="00CB241E"/>
    <w:rPr>
      <w:rFonts w:ascii="Courier New" w:hAnsi="Courier New" w:cs="Courier New"/>
    </w:rPr>
  </w:style>
  <w:style w:type="character" w:customStyle="1" w:styleId="WW8Num40z2">
    <w:name w:val="WW8Num40z2"/>
    <w:rsid w:val="00CB241E"/>
    <w:rPr>
      <w:rFonts w:ascii="Wingdings" w:hAnsi="Wingdings"/>
    </w:rPr>
  </w:style>
  <w:style w:type="character" w:customStyle="1" w:styleId="WW8Num40z3">
    <w:name w:val="WW8Num40z3"/>
    <w:rsid w:val="00CB241E"/>
    <w:rPr>
      <w:rFonts w:ascii="Symbol" w:hAnsi="Symbol"/>
    </w:rPr>
  </w:style>
  <w:style w:type="character" w:customStyle="1" w:styleId="WW8Num41z0">
    <w:name w:val="WW8Num41z0"/>
    <w:rsid w:val="00CB241E"/>
    <w:rPr>
      <w:rFonts w:ascii="Symbol" w:hAnsi="Symbol"/>
    </w:rPr>
  </w:style>
  <w:style w:type="character" w:customStyle="1" w:styleId="WW8Num41z1">
    <w:name w:val="WW8Num41z1"/>
    <w:rsid w:val="00CB241E"/>
    <w:rPr>
      <w:rFonts w:ascii="Courier New" w:hAnsi="Courier New" w:cs="Courier New"/>
    </w:rPr>
  </w:style>
  <w:style w:type="character" w:customStyle="1" w:styleId="WW8Num41z2">
    <w:name w:val="WW8Num41z2"/>
    <w:rsid w:val="00CB241E"/>
    <w:rPr>
      <w:rFonts w:ascii="Wingdings" w:hAnsi="Wingdings"/>
    </w:rPr>
  </w:style>
  <w:style w:type="character" w:customStyle="1" w:styleId="Fontdeparagrafimplicit1">
    <w:name w:val="Font de paragraf implicit1"/>
    <w:rsid w:val="00CB241E"/>
  </w:style>
  <w:style w:type="character" w:customStyle="1" w:styleId="Lead-inEmphasis">
    <w:name w:val="Lead-in Emphasis"/>
    <w:rsid w:val="00CB241E"/>
    <w:rPr>
      <w:rFonts w:ascii="Arial Black" w:hAnsi="Arial Black"/>
      <w:spacing w:val="-4"/>
      <w:sz w:val="18"/>
    </w:rPr>
  </w:style>
  <w:style w:type="paragraph" w:customStyle="1" w:styleId="Heading">
    <w:name w:val="Heading"/>
    <w:basedOn w:val="Normal"/>
    <w:next w:val="BodyText"/>
    <w:rsid w:val="00CB241E"/>
    <w:pPr>
      <w:keepNext/>
      <w:widowControl/>
      <w:spacing w:before="240" w:after="120"/>
    </w:pPr>
    <w:rPr>
      <w:rFonts w:ascii="Arial" w:hAnsi="Arial" w:cs="Tahoma"/>
      <w:sz w:val="28"/>
      <w:szCs w:val="28"/>
      <w:lang w:eastAsia="ar-SA"/>
    </w:rPr>
  </w:style>
  <w:style w:type="paragraph" w:styleId="List">
    <w:name w:val="List"/>
    <w:basedOn w:val="Normal"/>
    <w:rsid w:val="00CB241E"/>
    <w:pPr>
      <w:widowControl/>
      <w:ind w:left="360" w:hanging="360"/>
    </w:pPr>
    <w:rPr>
      <w:rFonts w:eastAsia="Times New Roman"/>
      <w:lang w:eastAsia="ar-SA"/>
    </w:rPr>
  </w:style>
  <w:style w:type="paragraph" w:customStyle="1" w:styleId="Caption1">
    <w:name w:val="Caption1"/>
    <w:basedOn w:val="Normal"/>
    <w:rsid w:val="00CB241E"/>
    <w:pPr>
      <w:widowControl/>
      <w:suppressLineNumbers/>
      <w:spacing w:before="120" w:after="120"/>
    </w:pPr>
    <w:rPr>
      <w:rFonts w:eastAsia="Times New Roman" w:cs="Tahoma"/>
      <w:i/>
      <w:iCs/>
      <w:lang w:eastAsia="ar-SA"/>
    </w:rPr>
  </w:style>
  <w:style w:type="paragraph" w:customStyle="1" w:styleId="Index">
    <w:name w:val="Index"/>
    <w:basedOn w:val="Normal"/>
    <w:rsid w:val="00CB241E"/>
    <w:pPr>
      <w:widowControl/>
      <w:suppressLineNumbers/>
    </w:pPr>
    <w:rPr>
      <w:rFonts w:eastAsia="Times New Roman" w:cs="Tahoma"/>
      <w:lang w:eastAsia="ar-SA"/>
    </w:rPr>
  </w:style>
  <w:style w:type="paragraph" w:customStyle="1" w:styleId="PartLabel">
    <w:name w:val="Part Label"/>
    <w:basedOn w:val="Normal"/>
    <w:rsid w:val="00CB241E"/>
    <w:pPr>
      <w:widowControl/>
      <w:shd w:val="clear" w:color="auto" w:fill="000000"/>
      <w:spacing w:line="360" w:lineRule="exact"/>
      <w:jc w:val="center"/>
    </w:pPr>
    <w:rPr>
      <w:rFonts w:ascii="Arial" w:eastAsia="Times New Roman" w:hAnsi="Arial"/>
      <w:color w:val="FFFFFF"/>
      <w:spacing w:val="-16"/>
      <w:sz w:val="26"/>
      <w:szCs w:val="20"/>
      <w:lang w:val="en-US" w:eastAsia="ar-SA"/>
    </w:rPr>
  </w:style>
  <w:style w:type="paragraph" w:customStyle="1" w:styleId="PartTitle">
    <w:name w:val="Part Title"/>
    <w:basedOn w:val="Normal"/>
    <w:rsid w:val="00CB241E"/>
    <w:pPr>
      <w:widowControl/>
      <w:shd w:val="clear" w:color="auto" w:fill="000000"/>
      <w:spacing w:line="660" w:lineRule="exact"/>
      <w:jc w:val="center"/>
    </w:pPr>
    <w:rPr>
      <w:rFonts w:ascii="Arial Black" w:eastAsia="Times New Roman" w:hAnsi="Arial Black"/>
      <w:color w:val="FFFFFF"/>
      <w:spacing w:val="-40"/>
      <w:sz w:val="84"/>
      <w:szCs w:val="20"/>
      <w:lang w:val="en-US" w:eastAsia="ar-SA"/>
    </w:rPr>
  </w:style>
  <w:style w:type="paragraph" w:customStyle="1" w:styleId="ChapterSubtitle">
    <w:name w:val="Chapter Subtitle"/>
    <w:basedOn w:val="Subtitle"/>
    <w:rsid w:val="00CB241E"/>
    <w:pPr>
      <w:keepNext/>
      <w:keepLines/>
      <w:widowControl/>
      <w:numPr>
        <w:ilvl w:val="0"/>
      </w:numPr>
      <w:spacing w:before="60" w:after="120" w:line="340" w:lineRule="atLeast"/>
    </w:pPr>
    <w:rPr>
      <w:rFonts w:ascii="Arial" w:eastAsia="Times New Roman" w:hAnsi="Arial" w:cs="Times New Roman"/>
      <w:i w:val="0"/>
      <w:iCs w:val="0"/>
      <w:color w:val="auto"/>
      <w:spacing w:val="-16"/>
      <w:kern w:val="1"/>
      <w:sz w:val="32"/>
      <w:szCs w:val="20"/>
      <w:lang w:val="en-US" w:eastAsia="ar-SA"/>
    </w:rPr>
  </w:style>
  <w:style w:type="paragraph" w:customStyle="1" w:styleId="CompanyName">
    <w:name w:val="Company Name"/>
    <w:basedOn w:val="Normal"/>
    <w:rsid w:val="00CB241E"/>
    <w:pPr>
      <w:keepNext/>
      <w:keepLines/>
      <w:widowControl/>
      <w:spacing w:line="220" w:lineRule="atLeast"/>
    </w:pPr>
    <w:rPr>
      <w:rFonts w:ascii="Arial Black" w:eastAsia="Times New Roman" w:hAnsi="Arial Black"/>
      <w:spacing w:val="-25"/>
      <w:kern w:val="1"/>
      <w:sz w:val="32"/>
      <w:szCs w:val="20"/>
      <w:lang w:val="en-US" w:eastAsia="ar-SA"/>
    </w:rPr>
  </w:style>
  <w:style w:type="paragraph" w:customStyle="1" w:styleId="ChapterTitle">
    <w:name w:val="Chapter Title"/>
    <w:basedOn w:val="Normal"/>
    <w:rsid w:val="00CB241E"/>
    <w:pPr>
      <w:widowControl/>
      <w:spacing w:before="120" w:line="660" w:lineRule="exact"/>
      <w:jc w:val="center"/>
    </w:pPr>
    <w:rPr>
      <w:rFonts w:ascii="Arial Black" w:eastAsia="Times New Roman" w:hAnsi="Arial Black"/>
      <w:color w:val="FFFFFF"/>
      <w:spacing w:val="-40"/>
      <w:sz w:val="84"/>
      <w:szCs w:val="20"/>
      <w:lang w:val="en-US" w:eastAsia="ar-SA"/>
    </w:rPr>
  </w:style>
  <w:style w:type="paragraph" w:customStyle="1" w:styleId="TitleCover">
    <w:name w:val="Title Cover"/>
    <w:basedOn w:val="Normal"/>
    <w:next w:val="Normal"/>
    <w:rsid w:val="00CB241E"/>
    <w:pPr>
      <w:keepNext/>
      <w:keepLines/>
      <w:widowControl/>
      <w:pBdr>
        <w:top w:val="single" w:sz="40" w:space="31" w:color="000000"/>
      </w:pBdr>
      <w:tabs>
        <w:tab w:val="left" w:pos="0"/>
      </w:tabs>
      <w:spacing w:before="240" w:after="500" w:line="640" w:lineRule="exact"/>
    </w:pPr>
    <w:rPr>
      <w:rFonts w:ascii="Arial Black" w:eastAsia="Times New Roman" w:hAnsi="Arial Black"/>
      <w:b/>
      <w:spacing w:val="-48"/>
      <w:kern w:val="1"/>
      <w:sz w:val="64"/>
      <w:szCs w:val="20"/>
      <w:lang w:val="en-US" w:eastAsia="ar-SA"/>
    </w:rPr>
  </w:style>
  <w:style w:type="paragraph" w:customStyle="1" w:styleId="SubtitleCover">
    <w:name w:val="Subtitle Cover"/>
    <w:basedOn w:val="TitleCover"/>
    <w:next w:val="BodyText"/>
    <w:rsid w:val="00CB241E"/>
    <w:pPr>
      <w:pBdr>
        <w:top w:val="single" w:sz="4" w:space="24" w:color="000000"/>
      </w:pBdr>
      <w:spacing w:before="0" w:after="0" w:line="480" w:lineRule="atLeast"/>
      <w:ind w:left="835" w:right="835"/>
    </w:pPr>
    <w:rPr>
      <w:rFonts w:ascii="Arial" w:hAnsi="Arial"/>
      <w:b w:val="0"/>
      <w:spacing w:val="-30"/>
      <w:sz w:val="48"/>
    </w:rPr>
  </w:style>
  <w:style w:type="paragraph" w:customStyle="1" w:styleId="Corptext21">
    <w:name w:val="Corp text 21"/>
    <w:basedOn w:val="Normal"/>
    <w:rsid w:val="00CB241E"/>
    <w:pPr>
      <w:widowControl/>
      <w:spacing w:after="120"/>
      <w:jc w:val="both"/>
    </w:pPr>
    <w:rPr>
      <w:rFonts w:ascii="Arial" w:eastAsia="Times New Roman" w:hAnsi="Arial" w:cs="Arial"/>
      <w:lang w:eastAsia="ar-SA"/>
    </w:rPr>
  </w:style>
  <w:style w:type="paragraph" w:customStyle="1" w:styleId="Listnumerotat1">
    <w:name w:val="Listă numerotată1"/>
    <w:basedOn w:val="List"/>
    <w:rsid w:val="00CB241E"/>
  </w:style>
  <w:style w:type="paragraph" w:customStyle="1" w:styleId="Indentcorptext21">
    <w:name w:val="Indent corp text 21"/>
    <w:basedOn w:val="Normal"/>
    <w:rsid w:val="00CB241E"/>
    <w:pPr>
      <w:widowControl/>
      <w:ind w:left="1418" w:hanging="518"/>
    </w:pPr>
    <w:rPr>
      <w:rFonts w:eastAsia="Times New Roman"/>
      <w:lang w:eastAsia="ar-SA"/>
    </w:rPr>
  </w:style>
  <w:style w:type="paragraph" w:customStyle="1" w:styleId="Indentcorptext31">
    <w:name w:val="Indent corp text 31"/>
    <w:basedOn w:val="Normal"/>
    <w:rsid w:val="00CB241E"/>
    <w:pPr>
      <w:widowControl/>
      <w:ind w:left="360" w:firstLine="349"/>
      <w:jc w:val="both"/>
    </w:pPr>
    <w:rPr>
      <w:rFonts w:ascii="Arial" w:eastAsia="Times New Roman" w:hAnsi="Arial" w:cs="Arial"/>
      <w:lang w:val="fr-FR" w:eastAsia="ar-SA"/>
    </w:rPr>
  </w:style>
  <w:style w:type="paragraph" w:customStyle="1" w:styleId="font0">
    <w:name w:val="font0"/>
    <w:basedOn w:val="Normal"/>
    <w:rsid w:val="00CB241E"/>
    <w:pPr>
      <w:widowControl/>
      <w:spacing w:before="280" w:after="280"/>
    </w:pPr>
    <w:rPr>
      <w:rFonts w:ascii="Arial" w:eastAsia="Times New Roman" w:hAnsi="Arial" w:cs="Arial"/>
      <w:sz w:val="20"/>
      <w:szCs w:val="20"/>
      <w:lang w:eastAsia="ar-SA"/>
    </w:rPr>
  </w:style>
  <w:style w:type="paragraph" w:customStyle="1" w:styleId="font5">
    <w:name w:val="font5"/>
    <w:basedOn w:val="Normal"/>
    <w:rsid w:val="00CB241E"/>
    <w:pPr>
      <w:widowControl/>
      <w:spacing w:before="280" w:after="280"/>
    </w:pPr>
    <w:rPr>
      <w:rFonts w:ascii="Symbol" w:eastAsia="Times New Roman" w:hAnsi="Symbol"/>
      <w:sz w:val="20"/>
      <w:szCs w:val="20"/>
      <w:lang w:eastAsia="ar-SA"/>
    </w:rPr>
  </w:style>
  <w:style w:type="paragraph" w:customStyle="1" w:styleId="font6">
    <w:name w:val="font6"/>
    <w:basedOn w:val="Normal"/>
    <w:rsid w:val="00CB241E"/>
    <w:pPr>
      <w:widowControl/>
      <w:spacing w:before="280" w:after="280"/>
    </w:pPr>
    <w:rPr>
      <w:rFonts w:ascii="Arial" w:eastAsia="Times New Roman" w:hAnsi="Arial" w:cs="Arial"/>
      <w:sz w:val="20"/>
      <w:szCs w:val="20"/>
      <w:lang w:eastAsia="ar-SA"/>
    </w:rPr>
  </w:style>
  <w:style w:type="paragraph" w:customStyle="1" w:styleId="font7">
    <w:name w:val="font7"/>
    <w:basedOn w:val="Normal"/>
    <w:rsid w:val="00CB241E"/>
    <w:pPr>
      <w:widowControl/>
      <w:spacing w:before="280" w:after="280"/>
    </w:pPr>
    <w:rPr>
      <w:rFonts w:ascii="Arial" w:eastAsia="Times New Roman" w:hAnsi="Arial" w:cs="Arial"/>
      <w:sz w:val="20"/>
      <w:szCs w:val="20"/>
      <w:lang w:eastAsia="ar-SA"/>
    </w:rPr>
  </w:style>
  <w:style w:type="paragraph" w:customStyle="1" w:styleId="font8">
    <w:name w:val="font8"/>
    <w:basedOn w:val="Normal"/>
    <w:rsid w:val="00CB241E"/>
    <w:pPr>
      <w:widowControl/>
      <w:spacing w:before="280" w:after="280"/>
    </w:pPr>
    <w:rPr>
      <w:rFonts w:ascii="Arial" w:eastAsia="Times New Roman" w:hAnsi="Arial" w:cs="Arial"/>
      <w:sz w:val="20"/>
      <w:szCs w:val="20"/>
      <w:lang w:eastAsia="ar-SA"/>
    </w:rPr>
  </w:style>
  <w:style w:type="paragraph" w:customStyle="1" w:styleId="font9">
    <w:name w:val="font9"/>
    <w:basedOn w:val="Normal"/>
    <w:rsid w:val="00CB241E"/>
    <w:pPr>
      <w:widowControl/>
      <w:spacing w:before="280" w:after="280"/>
    </w:pPr>
    <w:rPr>
      <w:rFonts w:ascii="Arial" w:eastAsia="Times New Roman" w:hAnsi="Arial" w:cs="Arial"/>
      <w:sz w:val="20"/>
      <w:szCs w:val="20"/>
      <w:lang w:eastAsia="ar-SA"/>
    </w:rPr>
  </w:style>
  <w:style w:type="paragraph" w:customStyle="1" w:styleId="font10">
    <w:name w:val="font10"/>
    <w:basedOn w:val="Normal"/>
    <w:rsid w:val="00CB241E"/>
    <w:pPr>
      <w:widowControl/>
      <w:spacing w:before="280" w:after="280"/>
    </w:pPr>
    <w:rPr>
      <w:rFonts w:ascii="Arial" w:eastAsia="Times New Roman" w:hAnsi="Arial" w:cs="Arial"/>
      <w:sz w:val="20"/>
      <w:szCs w:val="20"/>
      <w:lang w:eastAsia="ar-SA"/>
    </w:rPr>
  </w:style>
  <w:style w:type="paragraph" w:customStyle="1" w:styleId="xl25">
    <w:name w:val="xl25"/>
    <w:basedOn w:val="Normal"/>
    <w:rsid w:val="00CB241E"/>
    <w:pPr>
      <w:widowControl/>
      <w:spacing w:before="280" w:after="280"/>
    </w:pPr>
    <w:rPr>
      <w:rFonts w:eastAsia="Times New Roman"/>
      <w:lang w:eastAsia="ar-SA"/>
    </w:rPr>
  </w:style>
  <w:style w:type="paragraph" w:customStyle="1" w:styleId="xl26">
    <w:name w:val="xl26"/>
    <w:basedOn w:val="Normal"/>
    <w:rsid w:val="00CB241E"/>
    <w:pPr>
      <w:widowControl/>
      <w:spacing w:before="280" w:after="280"/>
      <w:jc w:val="right"/>
    </w:pPr>
    <w:rPr>
      <w:rFonts w:ascii="Symbol" w:eastAsia="Times New Roman" w:hAnsi="Symbol"/>
      <w:lang w:eastAsia="ar-SA"/>
    </w:rPr>
  </w:style>
  <w:style w:type="paragraph" w:customStyle="1" w:styleId="xl27">
    <w:name w:val="xl27"/>
    <w:basedOn w:val="Normal"/>
    <w:rsid w:val="00CB241E"/>
    <w:pPr>
      <w:widowControl/>
      <w:spacing w:before="280" w:after="280"/>
    </w:pPr>
    <w:rPr>
      <w:rFonts w:ascii="Arial" w:eastAsia="Times New Roman" w:hAnsi="Arial" w:cs="Arial"/>
      <w:b/>
      <w:bCs/>
      <w:i/>
      <w:iCs/>
      <w:lang w:eastAsia="ar-SA"/>
    </w:rPr>
  </w:style>
  <w:style w:type="paragraph" w:customStyle="1" w:styleId="xl28">
    <w:name w:val="xl28"/>
    <w:basedOn w:val="Normal"/>
    <w:rsid w:val="00CB241E"/>
    <w:pPr>
      <w:widowControl/>
      <w:spacing w:before="280" w:after="280"/>
      <w:jc w:val="center"/>
    </w:pPr>
    <w:rPr>
      <w:rFonts w:ascii="Arial" w:eastAsia="Times New Roman" w:hAnsi="Arial" w:cs="Arial"/>
      <w:b/>
      <w:bCs/>
      <w:lang w:eastAsia="ar-SA"/>
    </w:rPr>
  </w:style>
  <w:style w:type="paragraph" w:customStyle="1" w:styleId="xl29">
    <w:name w:val="xl29"/>
    <w:basedOn w:val="Normal"/>
    <w:rsid w:val="00CB241E"/>
    <w:pPr>
      <w:widowControl/>
      <w:spacing w:before="280" w:after="280"/>
    </w:pPr>
    <w:rPr>
      <w:rFonts w:ascii="Arial" w:eastAsia="Times New Roman" w:hAnsi="Arial" w:cs="Arial"/>
      <w:b/>
      <w:bCs/>
      <w:lang w:eastAsia="ar-SA"/>
    </w:rPr>
  </w:style>
  <w:style w:type="paragraph" w:customStyle="1" w:styleId="xl30">
    <w:name w:val="xl30"/>
    <w:basedOn w:val="Normal"/>
    <w:rsid w:val="00CB241E"/>
    <w:pPr>
      <w:widowControl/>
      <w:spacing w:before="280" w:after="280"/>
      <w:jc w:val="center"/>
    </w:pPr>
    <w:rPr>
      <w:rFonts w:eastAsia="Times New Roman"/>
      <w:lang w:eastAsia="ar-SA"/>
    </w:rPr>
  </w:style>
  <w:style w:type="paragraph" w:customStyle="1" w:styleId="xl31">
    <w:name w:val="xl31"/>
    <w:basedOn w:val="Normal"/>
    <w:rsid w:val="00CB241E"/>
    <w:pPr>
      <w:widowControl/>
      <w:spacing w:before="280" w:after="280"/>
      <w:jc w:val="center"/>
    </w:pPr>
    <w:rPr>
      <w:rFonts w:eastAsia="Times New Roman"/>
      <w:lang w:eastAsia="ar-SA"/>
    </w:rPr>
  </w:style>
  <w:style w:type="paragraph" w:customStyle="1" w:styleId="xl32">
    <w:name w:val="xl32"/>
    <w:basedOn w:val="Normal"/>
    <w:rsid w:val="00CB241E"/>
    <w:pPr>
      <w:widowControl/>
      <w:spacing w:before="280" w:after="280"/>
      <w:jc w:val="center"/>
    </w:pPr>
    <w:rPr>
      <w:rFonts w:eastAsia="Times New Roman"/>
      <w:lang w:eastAsia="ar-SA"/>
    </w:rPr>
  </w:style>
  <w:style w:type="paragraph" w:customStyle="1" w:styleId="xl33">
    <w:name w:val="xl33"/>
    <w:basedOn w:val="Normal"/>
    <w:rsid w:val="00CB241E"/>
    <w:pPr>
      <w:widowControl/>
      <w:spacing w:before="280" w:after="280"/>
      <w:jc w:val="center"/>
    </w:pPr>
    <w:rPr>
      <w:rFonts w:eastAsia="Times New Roman"/>
      <w:lang w:eastAsia="ar-SA"/>
    </w:rPr>
  </w:style>
  <w:style w:type="paragraph" w:customStyle="1" w:styleId="TableContents">
    <w:name w:val="Table Contents"/>
    <w:basedOn w:val="Normal"/>
    <w:rsid w:val="00CB241E"/>
    <w:pPr>
      <w:widowControl/>
      <w:suppressLineNumbers/>
    </w:pPr>
    <w:rPr>
      <w:rFonts w:eastAsia="Times New Roman"/>
      <w:lang w:eastAsia="ar-SA"/>
    </w:rPr>
  </w:style>
  <w:style w:type="paragraph" w:customStyle="1" w:styleId="Framecontents">
    <w:name w:val="Frame contents"/>
    <w:basedOn w:val="BodyText"/>
    <w:rsid w:val="00CB241E"/>
    <w:pPr>
      <w:widowControl/>
      <w:spacing w:after="240" w:line="240" w:lineRule="atLeast"/>
      <w:ind w:left="1080" w:right="0"/>
    </w:pPr>
    <w:rPr>
      <w:rFonts w:ascii="Arial" w:eastAsia="Times New Roman" w:hAnsi="Arial"/>
      <w:spacing w:val="-5"/>
      <w:sz w:val="20"/>
      <w:szCs w:val="20"/>
      <w:lang w:eastAsia="ar-SA"/>
    </w:rPr>
  </w:style>
  <w:style w:type="paragraph" w:customStyle="1" w:styleId="WW-BodyTextIndent2">
    <w:name w:val="WW-Body Text Indent 2"/>
    <w:basedOn w:val="Normal"/>
    <w:rsid w:val="00CB241E"/>
    <w:pPr>
      <w:widowControl/>
      <w:ind w:firstLine="720"/>
      <w:jc w:val="both"/>
    </w:pPr>
    <w:rPr>
      <w:rFonts w:ascii="Arial" w:eastAsia="Times New Roman" w:hAnsi="Arial"/>
      <w:color w:val="000000"/>
      <w:sz w:val="20"/>
      <w:szCs w:val="20"/>
      <w:lang w:val="en-US" w:eastAsia="ar-SA"/>
    </w:rPr>
  </w:style>
  <w:style w:type="character" w:customStyle="1" w:styleId="tpt1">
    <w:name w:val="tpt1"/>
    <w:basedOn w:val="DefaultParagraphFont"/>
    <w:rsid w:val="00CB241E"/>
  </w:style>
  <w:style w:type="character" w:customStyle="1" w:styleId="pt1">
    <w:name w:val="pt1"/>
    <w:rsid w:val="00CB241E"/>
    <w:rPr>
      <w:b/>
      <w:bCs/>
      <w:color w:val="8F0000"/>
    </w:rPr>
  </w:style>
  <w:style w:type="character" w:customStyle="1" w:styleId="ca1">
    <w:name w:val="ca1"/>
    <w:rsid w:val="00CB241E"/>
    <w:rPr>
      <w:b/>
      <w:bCs/>
      <w:color w:val="005F00"/>
      <w:sz w:val="24"/>
      <w:szCs w:val="24"/>
    </w:rPr>
  </w:style>
  <w:style w:type="paragraph" w:customStyle="1" w:styleId="MCTEXT">
    <w:name w:val="MC_TEXT"/>
    <w:basedOn w:val="Normal"/>
    <w:qFormat/>
    <w:rsid w:val="00CB241E"/>
    <w:pPr>
      <w:widowControl/>
      <w:suppressAutoHyphens w:val="0"/>
      <w:jc w:val="both"/>
    </w:pPr>
    <w:rPr>
      <w:rFonts w:ascii="Arial" w:eastAsia="Times New Roman" w:hAnsi="Arial" w:cs="Arial"/>
      <w:lang w:val="en-US" w:eastAsia="ro-RO"/>
    </w:rPr>
  </w:style>
  <w:style w:type="character" w:styleId="BookTitle">
    <w:name w:val="Book Title"/>
    <w:basedOn w:val="DefaultParagraphFont"/>
    <w:uiPriority w:val="33"/>
    <w:qFormat/>
    <w:rsid w:val="00CB241E"/>
    <w:rPr>
      <w:b/>
      <w:bCs/>
      <w:i/>
      <w:iCs/>
      <w:spacing w:val="5"/>
    </w:rPr>
  </w:style>
  <w:style w:type="paragraph" w:styleId="BodyText2">
    <w:name w:val="Body Text 2"/>
    <w:basedOn w:val="Normal"/>
    <w:link w:val="BodyText2Char"/>
    <w:rsid w:val="00CB241E"/>
    <w:pPr>
      <w:widowControl/>
      <w:suppressAutoHyphens w:val="0"/>
      <w:spacing w:after="120" w:line="480" w:lineRule="auto"/>
    </w:pPr>
    <w:rPr>
      <w:rFonts w:eastAsia="Times New Roman"/>
      <w:lang w:val="en-GB"/>
    </w:rPr>
  </w:style>
  <w:style w:type="character" w:customStyle="1" w:styleId="BodyText2Char">
    <w:name w:val="Body Text 2 Char"/>
    <w:basedOn w:val="DefaultParagraphFont"/>
    <w:link w:val="BodyText2"/>
    <w:rsid w:val="00CB241E"/>
    <w:rPr>
      <w:rFonts w:ascii="Times New Roman" w:eastAsia="Times New Roman" w:hAnsi="Times New Roman" w:cs="Times New Roman"/>
      <w:sz w:val="24"/>
      <w:szCs w:val="24"/>
      <w:lang w:val="en-GB"/>
    </w:rPr>
  </w:style>
  <w:style w:type="character" w:customStyle="1" w:styleId="textcolor181">
    <w:name w:val="textcolor181"/>
    <w:rsid w:val="00CB241E"/>
    <w:rPr>
      <w:strike w:val="0"/>
      <w:dstrike w:val="0"/>
      <w:color w:val="000000"/>
      <w:u w:val="none"/>
      <w:effect w:val="none"/>
    </w:rPr>
  </w:style>
  <w:style w:type="character" w:customStyle="1" w:styleId="textcolor81">
    <w:name w:val="textcolor81"/>
    <w:rsid w:val="00CB241E"/>
    <w:rPr>
      <w:b/>
      <w:bCs/>
      <w:strike w:val="0"/>
      <w:dstrike w:val="0"/>
      <w:color w:val="E97A01"/>
      <w:sz w:val="15"/>
      <w:szCs w:val="15"/>
      <w:u w:val="none"/>
      <w:effect w:val="none"/>
    </w:rPr>
  </w:style>
  <w:style w:type="table" w:customStyle="1" w:styleId="TableGrid1">
    <w:name w:val="Table Grid1"/>
    <w:basedOn w:val="TableNormal"/>
    <w:next w:val="TableGrid"/>
    <w:rsid w:val="00CB241E"/>
    <w:pPr>
      <w:spacing w:after="0" w:line="240" w:lineRule="auto"/>
    </w:pPr>
    <w:rPr>
      <w:rFonts w:ascii="Arial Narrow" w:eastAsia="Calibri" w:hAnsi="Arial Narrow" w:cs="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CB241E"/>
    <w:pPr>
      <w:widowControl/>
      <w:suppressAutoHyphens w:val="0"/>
      <w:autoSpaceDE w:val="0"/>
      <w:autoSpaceDN w:val="0"/>
      <w:ind w:left="4320"/>
    </w:pPr>
    <w:rPr>
      <w:rFonts w:eastAsia="Times New Roman"/>
      <w:sz w:val="20"/>
      <w:szCs w:val="20"/>
      <w:lang w:val="en-US"/>
    </w:rPr>
  </w:style>
  <w:style w:type="character" w:customStyle="1" w:styleId="ClosingChar">
    <w:name w:val="Closing Char"/>
    <w:basedOn w:val="DefaultParagraphFont"/>
    <w:link w:val="Closing"/>
    <w:rsid w:val="00CB241E"/>
    <w:rPr>
      <w:rFonts w:ascii="Times New Roman" w:eastAsia="Times New Roman" w:hAnsi="Times New Roman" w:cs="Times New Roman"/>
      <w:sz w:val="20"/>
      <w:szCs w:val="20"/>
      <w:lang w:val="en-US"/>
    </w:rPr>
  </w:style>
  <w:style w:type="paragraph" w:styleId="ListBullet">
    <w:name w:val="List Bullet"/>
    <w:basedOn w:val="Normal"/>
    <w:autoRedefine/>
    <w:rsid w:val="00CB241E"/>
    <w:pPr>
      <w:widowControl/>
      <w:tabs>
        <w:tab w:val="left" w:pos="360"/>
      </w:tabs>
      <w:suppressAutoHyphens w:val="0"/>
      <w:autoSpaceDE w:val="0"/>
      <w:autoSpaceDN w:val="0"/>
      <w:ind w:left="360" w:hanging="360"/>
    </w:pPr>
    <w:rPr>
      <w:rFonts w:eastAsia="Times New Roman"/>
      <w:sz w:val="20"/>
      <w:szCs w:val="20"/>
      <w:lang w:val="en-US"/>
    </w:rPr>
  </w:style>
  <w:style w:type="paragraph" w:styleId="ListBullet2">
    <w:name w:val="List Bullet 2"/>
    <w:basedOn w:val="Normal"/>
    <w:autoRedefine/>
    <w:rsid w:val="00CB241E"/>
    <w:pPr>
      <w:widowControl/>
      <w:tabs>
        <w:tab w:val="left" w:pos="720"/>
      </w:tabs>
      <w:suppressAutoHyphens w:val="0"/>
      <w:autoSpaceDE w:val="0"/>
      <w:autoSpaceDN w:val="0"/>
      <w:ind w:left="720" w:hanging="360"/>
    </w:pPr>
    <w:rPr>
      <w:rFonts w:eastAsia="Times New Roman"/>
      <w:sz w:val="20"/>
      <w:szCs w:val="20"/>
      <w:lang w:val="en-US"/>
    </w:rPr>
  </w:style>
  <w:style w:type="paragraph" w:styleId="ListBullet3">
    <w:name w:val="List Bullet 3"/>
    <w:basedOn w:val="Normal"/>
    <w:autoRedefine/>
    <w:rsid w:val="00CB241E"/>
    <w:pPr>
      <w:widowControl/>
      <w:tabs>
        <w:tab w:val="left" w:pos="1080"/>
      </w:tabs>
      <w:suppressAutoHyphens w:val="0"/>
      <w:autoSpaceDE w:val="0"/>
      <w:autoSpaceDN w:val="0"/>
      <w:ind w:left="1080" w:hanging="360"/>
    </w:pPr>
    <w:rPr>
      <w:rFonts w:eastAsia="Times New Roman"/>
      <w:sz w:val="20"/>
      <w:szCs w:val="20"/>
      <w:lang w:val="en-US"/>
    </w:rPr>
  </w:style>
  <w:style w:type="paragraph" w:styleId="ListContinue2">
    <w:name w:val="List Continue 2"/>
    <w:basedOn w:val="Normal"/>
    <w:rsid w:val="00CB241E"/>
    <w:pPr>
      <w:widowControl/>
      <w:suppressAutoHyphens w:val="0"/>
      <w:autoSpaceDE w:val="0"/>
      <w:autoSpaceDN w:val="0"/>
      <w:spacing w:after="120"/>
      <w:ind w:left="720"/>
    </w:pPr>
    <w:rPr>
      <w:rFonts w:eastAsia="Times New Roman"/>
      <w:sz w:val="20"/>
      <w:szCs w:val="20"/>
      <w:lang w:val="en-US"/>
    </w:rPr>
  </w:style>
  <w:style w:type="paragraph" w:customStyle="1" w:styleId="BodyText21">
    <w:name w:val="Body Text 21"/>
    <w:basedOn w:val="Normal"/>
    <w:rsid w:val="00CB241E"/>
    <w:pPr>
      <w:widowControl/>
      <w:suppressAutoHyphens w:val="0"/>
      <w:autoSpaceDE w:val="0"/>
      <w:autoSpaceDN w:val="0"/>
      <w:spacing w:after="120"/>
      <w:ind w:left="360"/>
    </w:pPr>
    <w:rPr>
      <w:rFonts w:eastAsia="Times New Roman"/>
      <w:sz w:val="20"/>
      <w:szCs w:val="20"/>
      <w:lang w:val="en-US"/>
    </w:rPr>
  </w:style>
  <w:style w:type="paragraph" w:customStyle="1" w:styleId="ReferenceLine">
    <w:name w:val="Reference Line"/>
    <w:basedOn w:val="BodyText"/>
    <w:rsid w:val="00CB241E"/>
    <w:pPr>
      <w:widowControl/>
      <w:suppressAutoHyphens w:val="0"/>
      <w:autoSpaceDE w:val="0"/>
      <w:autoSpaceDN w:val="0"/>
      <w:ind w:left="720" w:right="0"/>
      <w:jc w:val="left"/>
    </w:pPr>
    <w:rPr>
      <w:rFonts w:ascii="Arial" w:eastAsia="Times New Roman" w:hAnsi="Arial" w:cs="Arial"/>
      <w:sz w:val="22"/>
      <w:szCs w:val="22"/>
    </w:rPr>
  </w:style>
  <w:style w:type="paragraph" w:styleId="BodyTextIndent3">
    <w:name w:val="Body Text Indent 3"/>
    <w:basedOn w:val="Normal"/>
    <w:link w:val="BodyTextIndent3Char"/>
    <w:rsid w:val="00CB241E"/>
    <w:pPr>
      <w:widowControl/>
      <w:suppressAutoHyphens w:val="0"/>
      <w:autoSpaceDE w:val="0"/>
      <w:autoSpaceDN w:val="0"/>
      <w:spacing w:line="360" w:lineRule="auto"/>
      <w:ind w:firstLine="360"/>
      <w:jc w:val="both"/>
    </w:pPr>
    <w:rPr>
      <w:rFonts w:ascii="TimesRomanR" w:eastAsia="Times New Roman" w:hAnsi="TimesRomanR"/>
      <w:sz w:val="20"/>
      <w:szCs w:val="20"/>
    </w:rPr>
  </w:style>
  <w:style w:type="character" w:customStyle="1" w:styleId="BodyTextIndent3Char">
    <w:name w:val="Body Text Indent 3 Char"/>
    <w:basedOn w:val="DefaultParagraphFont"/>
    <w:link w:val="BodyTextIndent3"/>
    <w:rsid w:val="00CB241E"/>
    <w:rPr>
      <w:rFonts w:ascii="TimesRomanR" w:eastAsia="Times New Roman" w:hAnsi="TimesRomanR" w:cs="Times New Roman"/>
      <w:sz w:val="20"/>
      <w:szCs w:val="20"/>
    </w:rPr>
  </w:style>
  <w:style w:type="paragraph" w:customStyle="1" w:styleId="BodyText22">
    <w:name w:val="Body Text 22"/>
    <w:basedOn w:val="Normal"/>
    <w:rsid w:val="00CB241E"/>
    <w:pPr>
      <w:widowControl/>
      <w:suppressAutoHyphens w:val="0"/>
      <w:autoSpaceDE w:val="0"/>
      <w:autoSpaceDN w:val="0"/>
      <w:spacing w:line="360" w:lineRule="auto"/>
      <w:jc w:val="both"/>
    </w:pPr>
    <w:rPr>
      <w:rFonts w:ascii="TimesRomanR" w:eastAsia="Times New Roman" w:hAnsi="TimesRomanR"/>
      <w:sz w:val="20"/>
      <w:szCs w:val="20"/>
      <w:lang w:val="en-US"/>
    </w:rPr>
  </w:style>
  <w:style w:type="paragraph" w:customStyle="1" w:styleId="cont">
    <w:name w:val="cont"/>
    <w:basedOn w:val="Normal"/>
    <w:rsid w:val="00CB241E"/>
    <w:pPr>
      <w:keepLines/>
      <w:widowControl/>
      <w:tabs>
        <w:tab w:val="left" w:pos="900"/>
      </w:tabs>
      <w:suppressAutoHyphens w:val="0"/>
      <w:ind w:left="1080"/>
      <w:jc w:val="both"/>
    </w:pPr>
    <w:rPr>
      <w:rFonts w:ascii="Univers (WN)" w:eastAsia="Times New Roman" w:hAnsi="Univers (WN)"/>
      <w:sz w:val="20"/>
      <w:szCs w:val="20"/>
      <w:lang w:val="en-GB"/>
    </w:rPr>
  </w:style>
  <w:style w:type="paragraph" w:customStyle="1" w:styleId="contind">
    <w:name w:val="contind"/>
    <w:basedOn w:val="cont"/>
    <w:rsid w:val="00CB241E"/>
    <w:pPr>
      <w:tabs>
        <w:tab w:val="clear" w:pos="900"/>
      </w:tabs>
      <w:ind w:left="1440"/>
    </w:pPr>
  </w:style>
  <w:style w:type="character" w:customStyle="1" w:styleId="st">
    <w:name w:val="st"/>
    <w:rsid w:val="00CB241E"/>
  </w:style>
  <w:style w:type="paragraph" w:customStyle="1" w:styleId="Pa11">
    <w:name w:val="Pa11"/>
    <w:basedOn w:val="Default"/>
    <w:next w:val="Default"/>
    <w:uiPriority w:val="99"/>
    <w:rsid w:val="00CB241E"/>
    <w:pPr>
      <w:spacing w:line="201" w:lineRule="atLeast"/>
    </w:pPr>
    <w:rPr>
      <w:rFonts w:ascii="Myriad Pro" w:eastAsia="Times New Roman" w:hAnsi="Myriad Pro" w:cs="Times New Roman"/>
      <w:color w:val="auto"/>
      <w:lang w:val="en-US"/>
    </w:rPr>
  </w:style>
  <w:style w:type="character" w:customStyle="1" w:styleId="A12">
    <w:name w:val="A12"/>
    <w:uiPriority w:val="99"/>
    <w:rsid w:val="00CB241E"/>
    <w:rPr>
      <w:rFonts w:cs="Myriad Pro"/>
      <w:color w:val="221E1F"/>
      <w:sz w:val="11"/>
      <w:szCs w:val="11"/>
    </w:rPr>
  </w:style>
  <w:style w:type="paragraph" w:customStyle="1" w:styleId="Indent1">
    <w:name w:val="Indent 1"/>
    <w:basedOn w:val="Normal"/>
    <w:rsid w:val="00CB241E"/>
    <w:pPr>
      <w:widowControl/>
      <w:numPr>
        <w:numId w:val="32"/>
      </w:numPr>
      <w:suppressAutoHyphens w:val="0"/>
      <w:spacing w:before="120"/>
      <w:jc w:val="both"/>
    </w:pPr>
    <w:rPr>
      <w:rFonts w:ascii="Alstom" w:eastAsia="Times New Roman" w:hAnsi="Alstom" w:cs="Arial"/>
      <w:sz w:val="22"/>
      <w:szCs w:val="20"/>
      <w:lang w:val="en-GB" w:eastAsia="fr-FR"/>
    </w:rPr>
  </w:style>
  <w:style w:type="paragraph" w:customStyle="1" w:styleId="p28">
    <w:name w:val="p28"/>
    <w:basedOn w:val="Normal"/>
    <w:rsid w:val="00CB241E"/>
    <w:pPr>
      <w:widowControl/>
      <w:tabs>
        <w:tab w:val="left" w:pos="720"/>
      </w:tabs>
      <w:suppressAutoHyphens w:val="0"/>
      <w:spacing w:line="280" w:lineRule="atLeast"/>
      <w:jc w:val="both"/>
    </w:pPr>
    <w:rPr>
      <w:rFonts w:ascii="Arial" w:eastAsia="Times New Roman" w:hAnsi="Arial"/>
      <w:szCs w:val="20"/>
      <w:lang w:val="en-GB"/>
    </w:rPr>
  </w:style>
  <w:style w:type="paragraph" w:customStyle="1" w:styleId="Propriu">
    <w:name w:val="Propriu"/>
    <w:basedOn w:val="Normal"/>
    <w:link w:val="PropriuChar"/>
    <w:qFormat/>
    <w:rsid w:val="00CB241E"/>
    <w:pPr>
      <w:widowControl/>
      <w:suppressAutoHyphens w:val="0"/>
    </w:pPr>
    <w:rPr>
      <w:rFonts w:ascii="Arial" w:eastAsia="Calibri" w:hAnsi="Arial" w:cs="Arial"/>
    </w:rPr>
  </w:style>
  <w:style w:type="character" w:customStyle="1" w:styleId="PropriuChar">
    <w:name w:val="Propriu Char"/>
    <w:link w:val="Propriu"/>
    <w:rsid w:val="00CB241E"/>
    <w:rPr>
      <w:rFonts w:ascii="Arial" w:eastAsia="Calibri" w:hAnsi="Arial" w:cs="Arial"/>
      <w:sz w:val="24"/>
      <w:szCs w:val="24"/>
    </w:rPr>
  </w:style>
  <w:style w:type="character" w:customStyle="1" w:styleId="WW8Num1z0">
    <w:name w:val="WW8Num1z0"/>
    <w:rsid w:val="00CB241E"/>
    <w:rPr>
      <w:rFonts w:ascii="Times New Roman" w:eastAsia="Times New Roman" w:hAnsi="Times New Roman" w:cs="Times New Roman"/>
    </w:rPr>
  </w:style>
  <w:style w:type="character" w:customStyle="1" w:styleId="WW8Num5z0">
    <w:name w:val="WW8Num5z0"/>
    <w:rsid w:val="00CB241E"/>
    <w:rPr>
      <w:rFonts w:ascii="Times New Roman" w:eastAsia="Times New Roman" w:hAnsi="Times New Roman" w:cs="Times New Roman"/>
    </w:rPr>
  </w:style>
  <w:style w:type="character" w:customStyle="1" w:styleId="WW8Num8z0">
    <w:name w:val="WW8Num8z0"/>
    <w:rsid w:val="00CB241E"/>
    <w:rPr>
      <w:rFonts w:ascii="Times New Roman" w:eastAsia="Times New Roman" w:hAnsi="Times New Roman" w:cs="Times New Roman"/>
    </w:rPr>
  </w:style>
  <w:style w:type="character" w:customStyle="1" w:styleId="WW8Num8z1">
    <w:name w:val="WW8Num8z1"/>
    <w:rsid w:val="00CB241E"/>
    <w:rPr>
      <w:rFonts w:ascii="Courier New" w:hAnsi="Courier New" w:cs="Courier New"/>
    </w:rPr>
  </w:style>
  <w:style w:type="character" w:customStyle="1" w:styleId="WW8Num8z2">
    <w:name w:val="WW8Num8z2"/>
    <w:rsid w:val="00CB241E"/>
    <w:rPr>
      <w:rFonts w:ascii="Wingdings" w:hAnsi="Wingdings"/>
    </w:rPr>
  </w:style>
  <w:style w:type="character" w:customStyle="1" w:styleId="WW8Num8z3">
    <w:name w:val="WW8Num8z3"/>
    <w:rsid w:val="00CB241E"/>
    <w:rPr>
      <w:rFonts w:ascii="Symbol" w:hAnsi="Symbol"/>
    </w:rPr>
  </w:style>
  <w:style w:type="character" w:customStyle="1" w:styleId="WW8Num1z1">
    <w:name w:val="WW8Num1z1"/>
    <w:rsid w:val="00CB241E"/>
    <w:rPr>
      <w:rFonts w:ascii="Courier New" w:hAnsi="Courier New" w:cs="Courier New"/>
    </w:rPr>
  </w:style>
  <w:style w:type="character" w:customStyle="1" w:styleId="WW8Num1z2">
    <w:name w:val="WW8Num1z2"/>
    <w:rsid w:val="00CB241E"/>
    <w:rPr>
      <w:rFonts w:ascii="Wingdings" w:hAnsi="Wingdings"/>
    </w:rPr>
  </w:style>
  <w:style w:type="character" w:customStyle="1" w:styleId="WW8Num1z3">
    <w:name w:val="WW8Num1z3"/>
    <w:rsid w:val="00CB241E"/>
    <w:rPr>
      <w:rFonts w:ascii="Symbol" w:hAnsi="Symbol"/>
    </w:rPr>
  </w:style>
  <w:style w:type="character" w:customStyle="1" w:styleId="WW8Num2z0">
    <w:name w:val="WW8Num2z0"/>
    <w:rsid w:val="00CB241E"/>
    <w:rPr>
      <w:rFonts w:ascii="Times New Roman" w:eastAsia="Times New Roman" w:hAnsi="Times New Roman" w:cs="Times New Roman"/>
    </w:rPr>
  </w:style>
  <w:style w:type="character" w:customStyle="1" w:styleId="WW8Num2z1">
    <w:name w:val="WW8Num2z1"/>
    <w:rsid w:val="00CB241E"/>
    <w:rPr>
      <w:rFonts w:ascii="Courier New" w:hAnsi="Courier New"/>
    </w:rPr>
  </w:style>
  <w:style w:type="character" w:customStyle="1" w:styleId="WW8Num2z2">
    <w:name w:val="WW8Num2z2"/>
    <w:rsid w:val="00CB241E"/>
    <w:rPr>
      <w:rFonts w:ascii="Wingdings" w:hAnsi="Wingdings"/>
    </w:rPr>
  </w:style>
  <w:style w:type="character" w:customStyle="1" w:styleId="WW8Num2z3">
    <w:name w:val="WW8Num2z3"/>
    <w:rsid w:val="00CB241E"/>
    <w:rPr>
      <w:rFonts w:ascii="Symbol" w:hAnsi="Symbol"/>
    </w:rPr>
  </w:style>
  <w:style w:type="character" w:customStyle="1" w:styleId="WW8Num5z1">
    <w:name w:val="WW8Num5z1"/>
    <w:rsid w:val="00CB241E"/>
    <w:rPr>
      <w:rFonts w:ascii="Courier New" w:hAnsi="Courier New"/>
    </w:rPr>
  </w:style>
  <w:style w:type="character" w:customStyle="1" w:styleId="WW8Num5z2">
    <w:name w:val="WW8Num5z2"/>
    <w:rsid w:val="00CB241E"/>
    <w:rPr>
      <w:rFonts w:ascii="Wingdings" w:hAnsi="Wingdings"/>
    </w:rPr>
  </w:style>
  <w:style w:type="character" w:customStyle="1" w:styleId="WW8Num5z3">
    <w:name w:val="WW8Num5z3"/>
    <w:rsid w:val="00CB241E"/>
    <w:rPr>
      <w:rFonts w:ascii="Symbol" w:hAnsi="Symbol"/>
    </w:rPr>
  </w:style>
  <w:style w:type="character" w:customStyle="1" w:styleId="WW8Num9z0">
    <w:name w:val="WW8Num9z0"/>
    <w:rsid w:val="00CB241E"/>
    <w:rPr>
      <w:rFonts w:ascii="Courier New" w:hAnsi="Courier New"/>
    </w:rPr>
  </w:style>
  <w:style w:type="character" w:customStyle="1" w:styleId="WW8Num9z2">
    <w:name w:val="WW8Num9z2"/>
    <w:rsid w:val="00CB241E"/>
    <w:rPr>
      <w:rFonts w:ascii="Wingdings" w:hAnsi="Wingdings"/>
    </w:rPr>
  </w:style>
  <w:style w:type="character" w:customStyle="1" w:styleId="WW8Num9z3">
    <w:name w:val="WW8Num9z3"/>
    <w:rsid w:val="00CB241E"/>
    <w:rPr>
      <w:rFonts w:ascii="Symbol" w:hAnsi="Symbol"/>
    </w:rPr>
  </w:style>
  <w:style w:type="character" w:customStyle="1" w:styleId="WW8Num11z0">
    <w:name w:val="WW8Num11z0"/>
    <w:rsid w:val="00CB241E"/>
    <w:rPr>
      <w:rFonts w:ascii="Times New Roman" w:eastAsia="Times New Roman" w:hAnsi="Times New Roman" w:cs="Times New Roman"/>
    </w:rPr>
  </w:style>
  <w:style w:type="character" w:customStyle="1" w:styleId="WW8Num11z1">
    <w:name w:val="WW8Num11z1"/>
    <w:rsid w:val="00CB241E"/>
    <w:rPr>
      <w:rFonts w:ascii="Courier New" w:hAnsi="Courier New"/>
    </w:rPr>
  </w:style>
  <w:style w:type="character" w:customStyle="1" w:styleId="WW8Num11z2">
    <w:name w:val="WW8Num11z2"/>
    <w:rsid w:val="00CB241E"/>
    <w:rPr>
      <w:rFonts w:ascii="Wingdings" w:hAnsi="Wingdings"/>
    </w:rPr>
  </w:style>
  <w:style w:type="character" w:customStyle="1" w:styleId="WW8Num11z3">
    <w:name w:val="WW8Num11z3"/>
    <w:rsid w:val="00CB241E"/>
    <w:rPr>
      <w:rFonts w:ascii="Symbol" w:hAnsi="Symbol"/>
    </w:rPr>
  </w:style>
  <w:style w:type="character" w:customStyle="1" w:styleId="WW-DefaultParagraphFont">
    <w:name w:val="WW-Default Paragraph Font"/>
    <w:rsid w:val="00CB241E"/>
  </w:style>
  <w:style w:type="character" w:customStyle="1" w:styleId="NumberingSymbols">
    <w:name w:val="Numbering Symbols"/>
    <w:rsid w:val="00CB241E"/>
  </w:style>
  <w:style w:type="character" w:customStyle="1" w:styleId="HeaderChar2">
    <w:name w:val="Header Char2"/>
    <w:aliases w:val="Char Char10"/>
    <w:rsid w:val="00CB241E"/>
    <w:rPr>
      <w:sz w:val="24"/>
      <w:szCs w:val="24"/>
      <w:lang w:val="en-GB" w:eastAsia="en-US" w:bidi="ar-SA"/>
    </w:rPr>
  </w:style>
  <w:style w:type="numbering" w:styleId="111111">
    <w:name w:val="Outline List 2"/>
    <w:basedOn w:val="NoList"/>
    <w:rsid w:val="00CB241E"/>
    <w:pPr>
      <w:numPr>
        <w:numId w:val="34"/>
      </w:numPr>
    </w:pPr>
  </w:style>
  <w:style w:type="character" w:customStyle="1" w:styleId="CharChar4">
    <w:name w:val="Char Char4"/>
    <w:rsid w:val="00CB241E"/>
    <w:rPr>
      <w:rFonts w:ascii="Arial-Rom" w:hAnsi="Arial-Rom"/>
      <w:lang w:val="en-GB"/>
    </w:rPr>
  </w:style>
  <w:style w:type="character" w:customStyle="1" w:styleId="apple-converted-space">
    <w:name w:val="apple-converted-space"/>
    <w:rsid w:val="00CB241E"/>
  </w:style>
  <w:style w:type="character" w:customStyle="1" w:styleId="style1">
    <w:name w:val="style1"/>
    <w:rsid w:val="00CB241E"/>
  </w:style>
  <w:style w:type="table" w:styleId="TableClassic1">
    <w:name w:val="Table Classic 1"/>
    <w:basedOn w:val="TableNormal"/>
    <w:rsid w:val="00CB241E"/>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Char">
    <w:name w:val="Char Char Char"/>
    <w:rsid w:val="00CB241E"/>
    <w:rPr>
      <w:sz w:val="24"/>
      <w:szCs w:val="24"/>
      <w:lang w:val="en-GB" w:eastAsia="en-US" w:bidi="ar-SA"/>
    </w:rPr>
  </w:style>
  <w:style w:type="character" w:customStyle="1" w:styleId="BodyTextChar1">
    <w:name w:val="Body Text Char1"/>
    <w:rsid w:val="00CB241E"/>
    <w:rPr>
      <w:rFonts w:ascii="Times" w:hAnsi="Times"/>
      <w:sz w:val="28"/>
      <w:lang w:eastAsia="ro-RO"/>
    </w:rPr>
  </w:style>
  <w:style w:type="character" w:customStyle="1" w:styleId="WW8Num10z0">
    <w:name w:val="WW8Num10z0"/>
    <w:rsid w:val="00CB241E"/>
    <w:rPr>
      <w:rFonts w:ascii="Symbol" w:hAnsi="Symbol"/>
    </w:rPr>
  </w:style>
  <w:style w:type="character" w:customStyle="1" w:styleId="WW8Num16z0">
    <w:name w:val="WW8Num16z0"/>
    <w:rsid w:val="00CB241E"/>
    <w:rPr>
      <w:rFonts w:ascii="Symbol" w:hAnsi="Symbol"/>
      <w:sz w:val="20"/>
    </w:rPr>
  </w:style>
  <w:style w:type="character" w:customStyle="1" w:styleId="WW8Num17z0">
    <w:name w:val="WW8Num17z0"/>
    <w:rsid w:val="00CB241E"/>
    <w:rPr>
      <w:rFonts w:ascii="Times New Roman" w:hAnsi="Times New Roman"/>
    </w:rPr>
  </w:style>
  <w:style w:type="character" w:customStyle="1" w:styleId="WW8Num21z0">
    <w:name w:val="WW8Num21z0"/>
    <w:rsid w:val="00CB241E"/>
    <w:rPr>
      <w:rFonts w:ascii="Symbol" w:hAnsi="Symbol"/>
    </w:rPr>
  </w:style>
  <w:style w:type="character" w:customStyle="1" w:styleId="WW8Num22z0">
    <w:name w:val="WW8Num22z0"/>
    <w:rsid w:val="00CB241E"/>
    <w:rPr>
      <w:rFonts w:ascii="Times New Roman" w:eastAsia="Times New Roman" w:hAnsi="Times New Roman" w:cs="Times New Roman"/>
    </w:rPr>
  </w:style>
  <w:style w:type="character" w:customStyle="1" w:styleId="WW8Num22z1">
    <w:name w:val="WW8Num22z1"/>
    <w:rsid w:val="00CB241E"/>
    <w:rPr>
      <w:rFonts w:ascii="Courier New" w:hAnsi="Courier New" w:cs="Courier New"/>
    </w:rPr>
  </w:style>
  <w:style w:type="character" w:customStyle="1" w:styleId="WW8Num22z3">
    <w:name w:val="WW8Num22z3"/>
    <w:rsid w:val="00CB241E"/>
    <w:rPr>
      <w:rFonts w:ascii="Symbol" w:hAnsi="Symbol"/>
    </w:rPr>
  </w:style>
  <w:style w:type="character" w:customStyle="1" w:styleId="WW8Num27z3">
    <w:name w:val="WW8Num27z3"/>
    <w:rsid w:val="00CB241E"/>
    <w:rPr>
      <w:rFonts w:ascii="Symbol" w:hAnsi="Symbol"/>
    </w:rPr>
  </w:style>
  <w:style w:type="character" w:customStyle="1" w:styleId="WW8Num28z0">
    <w:name w:val="WW8Num28z0"/>
    <w:rsid w:val="00CB241E"/>
    <w:rPr>
      <w:rFonts w:ascii="Symbol" w:hAnsi="Symbol"/>
      <w:sz w:val="20"/>
    </w:rPr>
  </w:style>
  <w:style w:type="character" w:customStyle="1" w:styleId="WW8Num29z1">
    <w:name w:val="WW8Num29z1"/>
    <w:rsid w:val="00CB241E"/>
    <w:rPr>
      <w:rFonts w:ascii="Courier New" w:hAnsi="Courier New"/>
    </w:rPr>
  </w:style>
  <w:style w:type="character" w:customStyle="1" w:styleId="WW8Num29z2">
    <w:name w:val="WW8Num29z2"/>
    <w:rsid w:val="00CB241E"/>
    <w:rPr>
      <w:rFonts w:ascii="Arial" w:hAnsi="Arial"/>
    </w:rPr>
  </w:style>
  <w:style w:type="character" w:customStyle="1" w:styleId="WW8Num29z3">
    <w:name w:val="WW8Num29z3"/>
    <w:rsid w:val="00CB241E"/>
    <w:rPr>
      <w:rFonts w:ascii="Symbol" w:hAnsi="Symbol"/>
    </w:rPr>
  </w:style>
  <w:style w:type="character" w:customStyle="1" w:styleId="WW8Num30z0">
    <w:name w:val="WW8Num30z0"/>
    <w:rsid w:val="00CB241E"/>
    <w:rPr>
      <w:rFonts w:ascii="Courier New" w:hAnsi="Courier New"/>
    </w:rPr>
  </w:style>
  <w:style w:type="character" w:customStyle="1" w:styleId="WW-Absatz-Standardschriftart1">
    <w:name w:val="WW-Absatz-Standardschriftart1"/>
    <w:rsid w:val="00CB241E"/>
  </w:style>
  <w:style w:type="character" w:customStyle="1" w:styleId="WW-Absatz-Standardschriftart11">
    <w:name w:val="WW-Absatz-Standardschriftart11"/>
    <w:rsid w:val="00CB241E"/>
  </w:style>
  <w:style w:type="character" w:customStyle="1" w:styleId="WW-Absatz-Standardschriftart111">
    <w:name w:val="WW-Absatz-Standardschriftart111"/>
    <w:rsid w:val="00CB241E"/>
  </w:style>
  <w:style w:type="character" w:customStyle="1" w:styleId="WW8Num28z1">
    <w:name w:val="WW8Num28z1"/>
    <w:rsid w:val="00CB241E"/>
    <w:rPr>
      <w:rFonts w:ascii="Courier New" w:hAnsi="Courier New"/>
      <w:sz w:val="20"/>
    </w:rPr>
  </w:style>
  <w:style w:type="character" w:customStyle="1" w:styleId="WW8Num28z2">
    <w:name w:val="WW8Num28z2"/>
    <w:rsid w:val="00CB241E"/>
    <w:rPr>
      <w:rFonts w:ascii="Wingdings" w:hAnsi="Wingdings"/>
      <w:sz w:val="20"/>
    </w:rPr>
  </w:style>
  <w:style w:type="character" w:customStyle="1" w:styleId="WW8Num28z3">
    <w:name w:val="WW8Num28z3"/>
    <w:rsid w:val="00CB241E"/>
    <w:rPr>
      <w:rFonts w:ascii="Symbol" w:hAnsi="Symbol"/>
    </w:rPr>
  </w:style>
  <w:style w:type="character" w:customStyle="1" w:styleId="WW8Num30z1">
    <w:name w:val="WW8Num30z1"/>
    <w:rsid w:val="00CB241E"/>
    <w:rPr>
      <w:rFonts w:ascii="Courier New" w:hAnsi="Courier New"/>
    </w:rPr>
  </w:style>
  <w:style w:type="character" w:customStyle="1" w:styleId="WW8Num30z2">
    <w:name w:val="WW8Num30z2"/>
    <w:rsid w:val="00CB241E"/>
    <w:rPr>
      <w:rFonts w:ascii="Wingdings" w:hAnsi="Wingdings"/>
    </w:rPr>
  </w:style>
  <w:style w:type="character" w:customStyle="1" w:styleId="WW8Num30z3">
    <w:name w:val="WW8Num30z3"/>
    <w:rsid w:val="00CB241E"/>
    <w:rPr>
      <w:rFonts w:ascii="Symbol" w:hAnsi="Symbol"/>
    </w:rPr>
  </w:style>
  <w:style w:type="character" w:customStyle="1" w:styleId="WW-Absatz-Standardschriftart1111">
    <w:name w:val="WW-Absatz-Standardschriftart1111"/>
    <w:rsid w:val="00CB241E"/>
  </w:style>
  <w:style w:type="character" w:customStyle="1" w:styleId="WW8Num31z3">
    <w:name w:val="WW8Num31z3"/>
    <w:rsid w:val="00CB241E"/>
    <w:rPr>
      <w:rFonts w:ascii="Symbol" w:hAnsi="Symbol"/>
    </w:rPr>
  </w:style>
  <w:style w:type="character" w:customStyle="1" w:styleId="WW-Absatz-Standardschriftart11111">
    <w:name w:val="WW-Absatz-Standardschriftart11111"/>
    <w:rsid w:val="00CB241E"/>
  </w:style>
  <w:style w:type="character" w:customStyle="1" w:styleId="WW-Absatz-Standardschriftart111111">
    <w:name w:val="WW-Absatz-Standardschriftart111111"/>
    <w:rsid w:val="00CB241E"/>
  </w:style>
  <w:style w:type="character" w:customStyle="1" w:styleId="WW8Num34z3">
    <w:name w:val="WW8Num34z3"/>
    <w:rsid w:val="00CB241E"/>
    <w:rPr>
      <w:rFonts w:ascii="Symbol" w:hAnsi="Symbol"/>
    </w:rPr>
  </w:style>
  <w:style w:type="character" w:customStyle="1" w:styleId="WW8Num36z0">
    <w:name w:val="WW8Num36z0"/>
    <w:rsid w:val="00CB241E"/>
    <w:rPr>
      <w:rFonts w:ascii="Arial" w:hAnsi="Arial"/>
    </w:rPr>
  </w:style>
  <w:style w:type="character" w:customStyle="1" w:styleId="WW8Num36z1">
    <w:name w:val="WW8Num36z1"/>
    <w:rsid w:val="00CB241E"/>
    <w:rPr>
      <w:rFonts w:ascii="Courier New" w:hAnsi="Courier New"/>
    </w:rPr>
  </w:style>
  <w:style w:type="character" w:customStyle="1" w:styleId="WW8Num36z2">
    <w:name w:val="WW8Num36z2"/>
    <w:rsid w:val="00CB241E"/>
    <w:rPr>
      <w:rFonts w:ascii="Wingdings" w:hAnsi="Wingdings"/>
    </w:rPr>
  </w:style>
  <w:style w:type="character" w:customStyle="1" w:styleId="WW8Num36z3">
    <w:name w:val="WW8Num36z3"/>
    <w:rsid w:val="00CB241E"/>
    <w:rPr>
      <w:rFonts w:ascii="Symbol" w:hAnsi="Symbol"/>
    </w:rPr>
  </w:style>
  <w:style w:type="character" w:customStyle="1" w:styleId="WW-Absatz-Standardschriftart1111111">
    <w:name w:val="WW-Absatz-Standardschriftart1111111"/>
    <w:rsid w:val="00CB241E"/>
  </w:style>
  <w:style w:type="character" w:customStyle="1" w:styleId="WW-Absatz-Standardschriftart11111111">
    <w:name w:val="WW-Absatz-Standardschriftart11111111"/>
    <w:rsid w:val="00CB241E"/>
  </w:style>
  <w:style w:type="character" w:customStyle="1" w:styleId="WW8Num37z2">
    <w:name w:val="WW8Num37z2"/>
    <w:rsid w:val="00CB241E"/>
    <w:rPr>
      <w:rFonts w:ascii="Wingdings" w:hAnsi="Wingdings"/>
    </w:rPr>
  </w:style>
  <w:style w:type="character" w:customStyle="1" w:styleId="WW-Absatz-Standardschriftart111111111">
    <w:name w:val="WW-Absatz-Standardschriftart111111111"/>
    <w:rsid w:val="00CB241E"/>
  </w:style>
  <w:style w:type="character" w:customStyle="1" w:styleId="WW-Absatz-Standardschriftart1111111111">
    <w:name w:val="WW-Absatz-Standardschriftart1111111111"/>
    <w:rsid w:val="00CB241E"/>
  </w:style>
  <w:style w:type="character" w:customStyle="1" w:styleId="WW-Absatz-Standardschriftart11111111111">
    <w:name w:val="WW-Absatz-Standardschriftart11111111111"/>
    <w:rsid w:val="00CB241E"/>
  </w:style>
  <w:style w:type="character" w:customStyle="1" w:styleId="WW-Absatz-Standardschriftart111111111111">
    <w:name w:val="WW-Absatz-Standardschriftart111111111111"/>
    <w:rsid w:val="00CB241E"/>
  </w:style>
  <w:style w:type="character" w:customStyle="1" w:styleId="WW8Num10z1">
    <w:name w:val="WW8Num10z1"/>
    <w:rsid w:val="00CB241E"/>
    <w:rPr>
      <w:rFonts w:ascii="Courier New" w:hAnsi="Courier New" w:cs="Courier New"/>
    </w:rPr>
  </w:style>
  <w:style w:type="character" w:customStyle="1" w:styleId="WW8Num10z2">
    <w:name w:val="WW8Num10z2"/>
    <w:rsid w:val="00CB241E"/>
    <w:rPr>
      <w:rFonts w:ascii="Wingdings" w:hAnsi="Wingdings"/>
    </w:rPr>
  </w:style>
  <w:style w:type="character" w:customStyle="1" w:styleId="WW8Num12z3">
    <w:name w:val="WW8Num12z3"/>
    <w:rsid w:val="00CB241E"/>
    <w:rPr>
      <w:rFonts w:ascii="Symbol" w:hAnsi="Symbol"/>
    </w:rPr>
  </w:style>
  <w:style w:type="character" w:customStyle="1" w:styleId="WW8Num12z5">
    <w:name w:val="WW8Num12z5"/>
    <w:rsid w:val="00CB241E"/>
    <w:rPr>
      <w:rFonts w:ascii="Wingdings" w:hAnsi="Wingdings"/>
    </w:rPr>
  </w:style>
  <w:style w:type="character" w:customStyle="1" w:styleId="WW8Num16z1">
    <w:name w:val="WW8Num16z1"/>
    <w:rsid w:val="00CB241E"/>
    <w:rPr>
      <w:rFonts w:ascii="Courier New" w:hAnsi="Courier New"/>
      <w:sz w:val="20"/>
    </w:rPr>
  </w:style>
  <w:style w:type="character" w:customStyle="1" w:styleId="WW8Num16z2">
    <w:name w:val="WW8Num16z2"/>
    <w:rsid w:val="00CB241E"/>
    <w:rPr>
      <w:rFonts w:ascii="Wingdings" w:hAnsi="Wingdings"/>
      <w:sz w:val="20"/>
    </w:rPr>
  </w:style>
  <w:style w:type="character" w:customStyle="1" w:styleId="WW8Num18z3">
    <w:name w:val="WW8Num18z3"/>
    <w:rsid w:val="00CB241E"/>
    <w:rPr>
      <w:rFonts w:ascii="Symbol" w:hAnsi="Symbol"/>
    </w:rPr>
  </w:style>
  <w:style w:type="character" w:customStyle="1" w:styleId="WW8Num20z3">
    <w:name w:val="WW8Num20z3"/>
    <w:rsid w:val="00CB241E"/>
    <w:rPr>
      <w:rFonts w:ascii="Symbol" w:hAnsi="Symbol"/>
    </w:rPr>
  </w:style>
  <w:style w:type="character" w:customStyle="1" w:styleId="WW8Num21z1">
    <w:name w:val="WW8Num21z1"/>
    <w:rsid w:val="00CB241E"/>
    <w:rPr>
      <w:rFonts w:ascii="Courier New" w:hAnsi="Courier New" w:cs="Courier New"/>
    </w:rPr>
  </w:style>
  <w:style w:type="character" w:customStyle="1" w:styleId="WW8Num21z2">
    <w:name w:val="WW8Num21z2"/>
    <w:rsid w:val="00CB241E"/>
    <w:rPr>
      <w:rFonts w:ascii="Wingdings" w:hAnsi="Wingdings"/>
    </w:rPr>
  </w:style>
  <w:style w:type="character" w:customStyle="1" w:styleId="WW8Num22z2">
    <w:name w:val="WW8Num22z2"/>
    <w:rsid w:val="00CB241E"/>
    <w:rPr>
      <w:rFonts w:ascii="Wingdings" w:hAnsi="Wingdings"/>
    </w:rPr>
  </w:style>
  <w:style w:type="character" w:customStyle="1" w:styleId="produsedetaliititlu1">
    <w:name w:val="produsedetaliititlu1"/>
    <w:rsid w:val="00CB241E"/>
    <w:rPr>
      <w:rFonts w:ascii="Arial" w:hAnsi="Arial" w:cs="Arial"/>
      <w:b/>
      <w:bCs/>
      <w:color w:val="3C448A"/>
      <w:sz w:val="21"/>
      <w:szCs w:val="21"/>
    </w:rPr>
  </w:style>
  <w:style w:type="character" w:customStyle="1" w:styleId="CharChar3">
    <w:name w:val="Char Char3"/>
    <w:rsid w:val="00CB241E"/>
    <w:rPr>
      <w:rFonts w:ascii="Tahoma" w:eastAsia="Times New Roman" w:hAnsi="Tahoma" w:cs="Tahoma"/>
      <w:sz w:val="16"/>
      <w:szCs w:val="16"/>
    </w:rPr>
  </w:style>
  <w:style w:type="character" w:customStyle="1" w:styleId="CharChar2">
    <w:name w:val="Char Char2"/>
    <w:rsid w:val="00CB241E"/>
    <w:rPr>
      <w:rFonts w:ascii="Times New Roman" w:eastAsia="HG Mincho Light J" w:hAnsi="Times New Roman" w:cs="Times New Roman"/>
      <w:color w:val="000000"/>
      <w:sz w:val="24"/>
      <w:szCs w:val="20"/>
      <w:lang w:val="en-US"/>
    </w:rPr>
  </w:style>
  <w:style w:type="character" w:customStyle="1" w:styleId="CharChar7">
    <w:name w:val="Char Char7"/>
    <w:rsid w:val="00CB241E"/>
    <w:rPr>
      <w:rFonts w:ascii="Arial" w:eastAsia="Times New Roman" w:hAnsi="Arial"/>
      <w:b/>
      <w:iCs/>
      <w:sz w:val="28"/>
      <w:lang w:val="en-GB"/>
    </w:rPr>
  </w:style>
  <w:style w:type="character" w:customStyle="1" w:styleId="CharChar6">
    <w:name w:val="Char Char6"/>
    <w:rsid w:val="00CB241E"/>
    <w:rPr>
      <w:rFonts w:ascii="Arial" w:eastAsia="Times New Roman" w:hAnsi="Arial"/>
      <w:bCs/>
      <w:iCs/>
      <w:sz w:val="22"/>
      <w:lang w:val="en-GB"/>
    </w:rPr>
  </w:style>
  <w:style w:type="character" w:customStyle="1" w:styleId="CharChar5">
    <w:name w:val="Char Char5"/>
    <w:rsid w:val="00CB241E"/>
    <w:rPr>
      <w:rFonts w:ascii="Arial" w:eastAsia="Times New Roman" w:hAnsi="Arial"/>
      <w:sz w:val="22"/>
      <w:lang w:val="en-GB"/>
    </w:rPr>
  </w:style>
  <w:style w:type="character" w:customStyle="1" w:styleId="HeaderCharCharCharChar1">
    <w:name w:val="Header Char Char Char Char1"/>
    <w:rsid w:val="00CB241E"/>
    <w:rPr>
      <w:sz w:val="28"/>
      <w:lang w:val="en-AU" w:eastAsia="ar-SA" w:bidi="ar-SA"/>
    </w:rPr>
  </w:style>
  <w:style w:type="character" w:customStyle="1" w:styleId="WW8Num91z0">
    <w:name w:val="WW8Num91z0"/>
    <w:rsid w:val="00CB241E"/>
    <w:rPr>
      <w:rFonts w:ascii="Arial" w:eastAsia="Times New Roman" w:hAnsi="Arial"/>
    </w:rPr>
  </w:style>
  <w:style w:type="character" w:customStyle="1" w:styleId="WW8Num91z1">
    <w:name w:val="WW8Num91z1"/>
    <w:rsid w:val="00CB241E"/>
    <w:rPr>
      <w:rFonts w:ascii="Courier New" w:hAnsi="Courier New"/>
    </w:rPr>
  </w:style>
  <w:style w:type="character" w:customStyle="1" w:styleId="WW8Num91z2">
    <w:name w:val="WW8Num91z2"/>
    <w:rsid w:val="00CB241E"/>
    <w:rPr>
      <w:rFonts w:ascii="Wingdings" w:hAnsi="Wingdings"/>
    </w:rPr>
  </w:style>
  <w:style w:type="character" w:customStyle="1" w:styleId="WW8Num91z3">
    <w:name w:val="WW8Num91z3"/>
    <w:rsid w:val="00CB241E"/>
    <w:rPr>
      <w:rFonts w:ascii="Symbol" w:hAnsi="Symbol"/>
    </w:rPr>
  </w:style>
  <w:style w:type="character" w:customStyle="1" w:styleId="WW8Num75z0">
    <w:name w:val="WW8Num75z0"/>
    <w:rsid w:val="00CB241E"/>
    <w:rPr>
      <w:rFonts w:ascii="Courier New" w:hAnsi="Courier New"/>
    </w:rPr>
  </w:style>
  <w:style w:type="character" w:customStyle="1" w:styleId="WW8Num75z2">
    <w:name w:val="WW8Num75z2"/>
    <w:rsid w:val="00CB241E"/>
    <w:rPr>
      <w:rFonts w:ascii="Wingdings" w:hAnsi="Wingdings"/>
    </w:rPr>
  </w:style>
  <w:style w:type="character" w:customStyle="1" w:styleId="WW8Num75z3">
    <w:name w:val="WW8Num75z3"/>
    <w:rsid w:val="00CB241E"/>
    <w:rPr>
      <w:rFonts w:ascii="Symbol" w:hAnsi="Symbol"/>
    </w:rPr>
  </w:style>
  <w:style w:type="character" w:customStyle="1" w:styleId="WW8Num47z0">
    <w:name w:val="WW8Num47z0"/>
    <w:rsid w:val="00CB241E"/>
    <w:rPr>
      <w:rFonts w:ascii="Times New Roman" w:hAnsi="Times New Roman"/>
    </w:rPr>
  </w:style>
  <w:style w:type="character" w:customStyle="1" w:styleId="WW8Num102z0">
    <w:name w:val="WW8Num102z0"/>
    <w:rsid w:val="00CB241E"/>
    <w:rPr>
      <w:rFonts w:ascii="Times New Roman" w:hAnsi="Times New Roman"/>
    </w:rPr>
  </w:style>
  <w:style w:type="character" w:customStyle="1" w:styleId="WW8Num107z0">
    <w:name w:val="WW8Num107z0"/>
    <w:rsid w:val="00CB241E"/>
    <w:rPr>
      <w:rFonts w:ascii="Times New Roman" w:hAnsi="Times New Roman"/>
    </w:rPr>
  </w:style>
  <w:style w:type="character" w:customStyle="1" w:styleId="WW8Num119z0">
    <w:name w:val="WW8Num119z0"/>
    <w:rsid w:val="00CB241E"/>
    <w:rPr>
      <w:rFonts w:ascii="Times New Roman" w:hAnsi="Times New Roman"/>
    </w:rPr>
  </w:style>
  <w:style w:type="character" w:customStyle="1" w:styleId="WW8Num111z0">
    <w:name w:val="WW8Num111z0"/>
    <w:rsid w:val="00CB241E"/>
    <w:rPr>
      <w:rFonts w:ascii="Times New Roman" w:hAnsi="Times New Roman"/>
    </w:rPr>
  </w:style>
  <w:style w:type="character" w:customStyle="1" w:styleId="WW8Num69z0">
    <w:name w:val="WW8Num69z0"/>
    <w:rsid w:val="00CB241E"/>
    <w:rPr>
      <w:rFonts w:ascii="Arial" w:eastAsia="Times New Roman" w:hAnsi="Arial"/>
    </w:rPr>
  </w:style>
  <w:style w:type="character" w:customStyle="1" w:styleId="WW8Num69z1">
    <w:name w:val="WW8Num69z1"/>
    <w:rsid w:val="00CB241E"/>
    <w:rPr>
      <w:rFonts w:ascii="Courier New" w:hAnsi="Courier New"/>
    </w:rPr>
  </w:style>
  <w:style w:type="character" w:customStyle="1" w:styleId="WW8Num69z2">
    <w:name w:val="WW8Num69z2"/>
    <w:rsid w:val="00CB241E"/>
    <w:rPr>
      <w:rFonts w:ascii="Wingdings" w:hAnsi="Wingdings"/>
    </w:rPr>
  </w:style>
  <w:style w:type="character" w:customStyle="1" w:styleId="WW8Num69z3">
    <w:name w:val="WW8Num69z3"/>
    <w:rsid w:val="00CB241E"/>
    <w:rPr>
      <w:rFonts w:ascii="Symbol" w:hAnsi="Symbol"/>
    </w:rPr>
  </w:style>
  <w:style w:type="character" w:customStyle="1" w:styleId="WW8Num104z0">
    <w:name w:val="WW8Num104z0"/>
    <w:rsid w:val="00CB241E"/>
    <w:rPr>
      <w:rFonts w:ascii="Courier New" w:hAnsi="Courier New"/>
    </w:rPr>
  </w:style>
  <w:style w:type="character" w:customStyle="1" w:styleId="WW8Num104z2">
    <w:name w:val="WW8Num104z2"/>
    <w:rsid w:val="00CB241E"/>
    <w:rPr>
      <w:rFonts w:ascii="Wingdings" w:hAnsi="Wingdings"/>
    </w:rPr>
  </w:style>
  <w:style w:type="character" w:customStyle="1" w:styleId="WW8Num104z3">
    <w:name w:val="WW8Num104z3"/>
    <w:rsid w:val="00CB241E"/>
    <w:rPr>
      <w:rFonts w:ascii="Symbol" w:hAnsi="Symbol"/>
    </w:rPr>
  </w:style>
  <w:style w:type="character" w:customStyle="1" w:styleId="WW8Num43z0">
    <w:name w:val="WW8Num43z0"/>
    <w:rsid w:val="00CB241E"/>
    <w:rPr>
      <w:rFonts w:ascii="Arial" w:eastAsia="Times New Roman" w:hAnsi="Arial"/>
    </w:rPr>
  </w:style>
  <w:style w:type="character" w:customStyle="1" w:styleId="WW8Num43z1">
    <w:name w:val="WW8Num43z1"/>
    <w:rsid w:val="00CB241E"/>
    <w:rPr>
      <w:rFonts w:ascii="Courier New" w:hAnsi="Courier New"/>
    </w:rPr>
  </w:style>
  <w:style w:type="character" w:customStyle="1" w:styleId="WW8Num43z2">
    <w:name w:val="WW8Num43z2"/>
    <w:rsid w:val="00CB241E"/>
    <w:rPr>
      <w:rFonts w:ascii="Wingdings" w:hAnsi="Wingdings"/>
    </w:rPr>
  </w:style>
  <w:style w:type="character" w:customStyle="1" w:styleId="WW8Num43z3">
    <w:name w:val="WW8Num43z3"/>
    <w:rsid w:val="00CB241E"/>
    <w:rPr>
      <w:rFonts w:ascii="Symbol" w:hAnsi="Symbol"/>
    </w:rPr>
  </w:style>
  <w:style w:type="character" w:customStyle="1" w:styleId="WW8Num66z0">
    <w:name w:val="WW8Num66z0"/>
    <w:rsid w:val="00CB241E"/>
    <w:rPr>
      <w:rFonts w:ascii="Wingdings" w:hAnsi="Wingdings"/>
    </w:rPr>
  </w:style>
  <w:style w:type="character" w:customStyle="1" w:styleId="WW8Num66z1">
    <w:name w:val="WW8Num66z1"/>
    <w:rsid w:val="00CB241E"/>
    <w:rPr>
      <w:rFonts w:ascii="Courier New" w:hAnsi="Courier New"/>
    </w:rPr>
  </w:style>
  <w:style w:type="character" w:customStyle="1" w:styleId="WW8Num66z3">
    <w:name w:val="WW8Num66z3"/>
    <w:rsid w:val="00CB241E"/>
    <w:rPr>
      <w:rFonts w:ascii="Symbol" w:hAnsi="Symbol"/>
    </w:rPr>
  </w:style>
  <w:style w:type="character" w:customStyle="1" w:styleId="WW8Num52z0">
    <w:name w:val="WW8Num52z0"/>
    <w:rsid w:val="00CB241E"/>
    <w:rPr>
      <w:rFonts w:ascii="Wingdings" w:hAnsi="Wingdings"/>
    </w:rPr>
  </w:style>
  <w:style w:type="character" w:customStyle="1" w:styleId="WW8Num52z1">
    <w:name w:val="WW8Num52z1"/>
    <w:rsid w:val="00CB241E"/>
    <w:rPr>
      <w:rFonts w:ascii="Courier New" w:hAnsi="Courier New"/>
    </w:rPr>
  </w:style>
  <w:style w:type="character" w:customStyle="1" w:styleId="WW8Num52z3">
    <w:name w:val="WW8Num52z3"/>
    <w:rsid w:val="00CB241E"/>
    <w:rPr>
      <w:rFonts w:ascii="Symbol" w:hAnsi="Symbol"/>
    </w:rPr>
  </w:style>
  <w:style w:type="character" w:customStyle="1" w:styleId="WW8Num77z0">
    <w:name w:val="WW8Num77z0"/>
    <w:rsid w:val="00CB241E"/>
    <w:rPr>
      <w:rFonts w:ascii="Arial" w:eastAsia="Times New Roman" w:hAnsi="Arial"/>
    </w:rPr>
  </w:style>
  <w:style w:type="character" w:customStyle="1" w:styleId="WW8Num77z1">
    <w:name w:val="WW8Num77z1"/>
    <w:rsid w:val="00CB241E"/>
    <w:rPr>
      <w:rFonts w:ascii="Courier New" w:hAnsi="Courier New"/>
    </w:rPr>
  </w:style>
  <w:style w:type="character" w:customStyle="1" w:styleId="WW8Num77z2">
    <w:name w:val="WW8Num77z2"/>
    <w:rsid w:val="00CB241E"/>
    <w:rPr>
      <w:rFonts w:ascii="Wingdings" w:hAnsi="Wingdings"/>
    </w:rPr>
  </w:style>
  <w:style w:type="character" w:customStyle="1" w:styleId="WW8Num77z3">
    <w:name w:val="WW8Num77z3"/>
    <w:rsid w:val="00CB241E"/>
    <w:rPr>
      <w:rFonts w:ascii="Symbol" w:hAnsi="Symbol"/>
    </w:rPr>
  </w:style>
  <w:style w:type="character" w:customStyle="1" w:styleId="WW8Num94z0">
    <w:name w:val="WW8Num94z0"/>
    <w:rsid w:val="00CB241E"/>
    <w:rPr>
      <w:rFonts w:ascii="Arial" w:eastAsia="Times New Roman" w:hAnsi="Arial"/>
    </w:rPr>
  </w:style>
  <w:style w:type="character" w:customStyle="1" w:styleId="WW8Num94z1">
    <w:name w:val="WW8Num94z1"/>
    <w:rsid w:val="00CB241E"/>
    <w:rPr>
      <w:rFonts w:ascii="Courier New" w:hAnsi="Courier New"/>
    </w:rPr>
  </w:style>
  <w:style w:type="character" w:customStyle="1" w:styleId="WW8Num94z2">
    <w:name w:val="WW8Num94z2"/>
    <w:rsid w:val="00CB241E"/>
    <w:rPr>
      <w:rFonts w:ascii="Wingdings" w:hAnsi="Wingdings"/>
    </w:rPr>
  </w:style>
  <w:style w:type="character" w:customStyle="1" w:styleId="WW8Num94z3">
    <w:name w:val="WW8Num94z3"/>
    <w:rsid w:val="00CB241E"/>
    <w:rPr>
      <w:rFonts w:ascii="Symbol" w:hAnsi="Symbol"/>
    </w:rPr>
  </w:style>
  <w:style w:type="character" w:customStyle="1" w:styleId="WW8Num82z0">
    <w:name w:val="WW8Num82z0"/>
    <w:rsid w:val="00CB241E"/>
    <w:rPr>
      <w:u w:val="none"/>
    </w:rPr>
  </w:style>
  <w:style w:type="character" w:customStyle="1" w:styleId="WW8Num59z0">
    <w:name w:val="WW8Num59z0"/>
    <w:rsid w:val="00CB241E"/>
    <w:rPr>
      <w:rFonts w:ascii="Arial" w:eastAsia="Times New Roman" w:hAnsi="Arial"/>
    </w:rPr>
  </w:style>
  <w:style w:type="character" w:customStyle="1" w:styleId="WW8Num59z1">
    <w:name w:val="WW8Num59z1"/>
    <w:rsid w:val="00CB241E"/>
    <w:rPr>
      <w:rFonts w:ascii="Courier New" w:hAnsi="Courier New"/>
    </w:rPr>
  </w:style>
  <w:style w:type="character" w:customStyle="1" w:styleId="WW8Num59z2">
    <w:name w:val="WW8Num59z2"/>
    <w:rsid w:val="00CB241E"/>
    <w:rPr>
      <w:rFonts w:ascii="Wingdings" w:hAnsi="Wingdings"/>
    </w:rPr>
  </w:style>
  <w:style w:type="character" w:customStyle="1" w:styleId="WW8Num59z3">
    <w:name w:val="WW8Num59z3"/>
    <w:rsid w:val="00CB241E"/>
    <w:rPr>
      <w:rFonts w:ascii="Symbol" w:hAnsi="Symbol"/>
    </w:rPr>
  </w:style>
  <w:style w:type="character" w:customStyle="1" w:styleId="WW8Num101z0">
    <w:name w:val="WW8Num101z0"/>
    <w:rsid w:val="00CB241E"/>
    <w:rPr>
      <w:rFonts w:ascii="Courier New" w:hAnsi="Courier New"/>
    </w:rPr>
  </w:style>
  <w:style w:type="character" w:customStyle="1" w:styleId="WW8Num101z2">
    <w:name w:val="WW8Num101z2"/>
    <w:rsid w:val="00CB241E"/>
    <w:rPr>
      <w:rFonts w:ascii="Wingdings" w:hAnsi="Wingdings"/>
    </w:rPr>
  </w:style>
  <w:style w:type="character" w:customStyle="1" w:styleId="WW8Num101z3">
    <w:name w:val="WW8Num101z3"/>
    <w:rsid w:val="00CB241E"/>
    <w:rPr>
      <w:rFonts w:ascii="Symbol" w:hAnsi="Symbol"/>
    </w:rPr>
  </w:style>
  <w:style w:type="character" w:customStyle="1" w:styleId="WW8Num45z0">
    <w:name w:val="WW8Num45z0"/>
    <w:rsid w:val="00CB241E"/>
    <w:rPr>
      <w:rFonts w:ascii="Courier New" w:hAnsi="Courier New"/>
    </w:rPr>
  </w:style>
  <w:style w:type="character" w:customStyle="1" w:styleId="WW8Num45z2">
    <w:name w:val="WW8Num45z2"/>
    <w:rsid w:val="00CB241E"/>
    <w:rPr>
      <w:rFonts w:ascii="Wingdings" w:hAnsi="Wingdings"/>
    </w:rPr>
  </w:style>
  <w:style w:type="character" w:customStyle="1" w:styleId="WW8Num45z3">
    <w:name w:val="WW8Num45z3"/>
    <w:rsid w:val="00CB241E"/>
    <w:rPr>
      <w:rFonts w:ascii="Symbol" w:hAnsi="Symbol"/>
    </w:rPr>
  </w:style>
  <w:style w:type="character" w:customStyle="1" w:styleId="WW8Num109z0">
    <w:name w:val="WW8Num109z0"/>
    <w:rsid w:val="00CB241E"/>
    <w:rPr>
      <w:rFonts w:ascii="Arial" w:eastAsia="Times New Roman" w:hAnsi="Arial"/>
    </w:rPr>
  </w:style>
  <w:style w:type="character" w:customStyle="1" w:styleId="WW8Num109z1">
    <w:name w:val="WW8Num109z1"/>
    <w:rsid w:val="00CB241E"/>
    <w:rPr>
      <w:rFonts w:ascii="Courier New" w:hAnsi="Courier New"/>
    </w:rPr>
  </w:style>
  <w:style w:type="character" w:customStyle="1" w:styleId="WW8Num109z2">
    <w:name w:val="WW8Num109z2"/>
    <w:rsid w:val="00CB241E"/>
    <w:rPr>
      <w:rFonts w:ascii="Wingdings" w:hAnsi="Wingdings"/>
    </w:rPr>
  </w:style>
  <w:style w:type="character" w:customStyle="1" w:styleId="WW8Num109z3">
    <w:name w:val="WW8Num109z3"/>
    <w:rsid w:val="00CB241E"/>
    <w:rPr>
      <w:rFonts w:ascii="Symbol" w:hAnsi="Symbol"/>
    </w:rPr>
  </w:style>
  <w:style w:type="character" w:customStyle="1" w:styleId="WW8Num19z1">
    <w:name w:val="WW8Num19z1"/>
    <w:rsid w:val="00CB241E"/>
    <w:rPr>
      <w:rFonts w:ascii="Courier New" w:hAnsi="Courier New"/>
    </w:rPr>
  </w:style>
  <w:style w:type="character" w:customStyle="1" w:styleId="WW8Num19z3">
    <w:name w:val="WW8Num19z3"/>
    <w:rsid w:val="00CB241E"/>
    <w:rPr>
      <w:rFonts w:ascii="Symbol" w:hAnsi="Symbol"/>
    </w:rPr>
  </w:style>
  <w:style w:type="character" w:customStyle="1" w:styleId="WW8Num103z0">
    <w:name w:val="WW8Num103z0"/>
    <w:rsid w:val="00CB241E"/>
    <w:rPr>
      <w:rFonts w:ascii="Arial" w:eastAsia="Times New Roman" w:hAnsi="Arial"/>
    </w:rPr>
  </w:style>
  <w:style w:type="character" w:customStyle="1" w:styleId="WW8Num103z1">
    <w:name w:val="WW8Num103z1"/>
    <w:rsid w:val="00CB241E"/>
    <w:rPr>
      <w:rFonts w:ascii="Courier New" w:hAnsi="Courier New"/>
    </w:rPr>
  </w:style>
  <w:style w:type="character" w:customStyle="1" w:styleId="WW8Num103z2">
    <w:name w:val="WW8Num103z2"/>
    <w:rsid w:val="00CB241E"/>
    <w:rPr>
      <w:rFonts w:ascii="Wingdings" w:hAnsi="Wingdings"/>
    </w:rPr>
  </w:style>
  <w:style w:type="character" w:customStyle="1" w:styleId="WW8Num103z3">
    <w:name w:val="WW8Num103z3"/>
    <w:rsid w:val="00CB241E"/>
    <w:rPr>
      <w:rFonts w:ascii="Symbol" w:hAnsi="Symbol"/>
    </w:rPr>
  </w:style>
  <w:style w:type="character" w:customStyle="1" w:styleId="WW8Num129z0">
    <w:name w:val="WW8Num129z0"/>
    <w:rsid w:val="00CB241E"/>
    <w:rPr>
      <w:rFonts w:ascii="Arial" w:eastAsia="Times New Roman" w:hAnsi="Arial"/>
    </w:rPr>
  </w:style>
  <w:style w:type="character" w:customStyle="1" w:styleId="WW8Num129z1">
    <w:name w:val="WW8Num129z1"/>
    <w:rsid w:val="00CB241E"/>
    <w:rPr>
      <w:rFonts w:ascii="Courier New" w:hAnsi="Courier New"/>
    </w:rPr>
  </w:style>
  <w:style w:type="character" w:customStyle="1" w:styleId="WW8Num129z2">
    <w:name w:val="WW8Num129z2"/>
    <w:rsid w:val="00CB241E"/>
    <w:rPr>
      <w:rFonts w:ascii="Wingdings" w:hAnsi="Wingdings"/>
    </w:rPr>
  </w:style>
  <w:style w:type="character" w:customStyle="1" w:styleId="WW8Num129z3">
    <w:name w:val="WW8Num129z3"/>
    <w:rsid w:val="00CB241E"/>
    <w:rPr>
      <w:rFonts w:ascii="Symbol" w:hAnsi="Symbol"/>
    </w:rPr>
  </w:style>
  <w:style w:type="character" w:customStyle="1" w:styleId="WW8Num80z0">
    <w:name w:val="WW8Num80z0"/>
    <w:rsid w:val="00CB241E"/>
    <w:rPr>
      <w:rFonts w:ascii="Wingdings" w:hAnsi="Wingdings"/>
    </w:rPr>
  </w:style>
  <w:style w:type="character" w:customStyle="1" w:styleId="WW8Num80z1">
    <w:name w:val="WW8Num80z1"/>
    <w:rsid w:val="00CB241E"/>
    <w:rPr>
      <w:rFonts w:ascii="Courier New" w:hAnsi="Courier New"/>
    </w:rPr>
  </w:style>
  <w:style w:type="character" w:customStyle="1" w:styleId="WW8Num80z2">
    <w:name w:val="WW8Num80z2"/>
    <w:rsid w:val="00CB241E"/>
    <w:rPr>
      <w:rFonts w:ascii="Arial" w:eastAsia="Times New Roman" w:hAnsi="Arial"/>
    </w:rPr>
  </w:style>
  <w:style w:type="character" w:customStyle="1" w:styleId="WW8Num80z3">
    <w:name w:val="WW8Num80z3"/>
    <w:rsid w:val="00CB241E"/>
    <w:rPr>
      <w:rFonts w:ascii="Symbol" w:hAnsi="Symbol"/>
    </w:rPr>
  </w:style>
  <w:style w:type="character" w:customStyle="1" w:styleId="WW8Num72z0">
    <w:name w:val="WW8Num72z0"/>
    <w:rsid w:val="00CB241E"/>
    <w:rPr>
      <w:rFonts w:ascii="Arial" w:eastAsia="Times New Roman" w:hAnsi="Arial"/>
    </w:rPr>
  </w:style>
  <w:style w:type="character" w:customStyle="1" w:styleId="WW8Num72z1">
    <w:name w:val="WW8Num72z1"/>
    <w:rsid w:val="00CB241E"/>
    <w:rPr>
      <w:rFonts w:ascii="Courier New" w:hAnsi="Courier New"/>
    </w:rPr>
  </w:style>
  <w:style w:type="character" w:customStyle="1" w:styleId="WW8Num72z2">
    <w:name w:val="WW8Num72z2"/>
    <w:rsid w:val="00CB241E"/>
    <w:rPr>
      <w:rFonts w:ascii="Wingdings" w:hAnsi="Wingdings"/>
    </w:rPr>
  </w:style>
  <w:style w:type="character" w:customStyle="1" w:styleId="WW8Num72z3">
    <w:name w:val="WW8Num72z3"/>
    <w:rsid w:val="00CB241E"/>
    <w:rPr>
      <w:rFonts w:ascii="Symbol" w:hAnsi="Symbol"/>
    </w:rPr>
  </w:style>
  <w:style w:type="character" w:customStyle="1" w:styleId="WW8Num99z0">
    <w:name w:val="WW8Num99z0"/>
    <w:rsid w:val="00CB241E"/>
    <w:rPr>
      <w:rFonts w:ascii="Arial" w:eastAsia="Times New Roman" w:hAnsi="Arial"/>
    </w:rPr>
  </w:style>
  <w:style w:type="character" w:customStyle="1" w:styleId="WW8Num99z1">
    <w:name w:val="WW8Num99z1"/>
    <w:rsid w:val="00CB241E"/>
    <w:rPr>
      <w:rFonts w:ascii="Courier New" w:hAnsi="Courier New"/>
    </w:rPr>
  </w:style>
  <w:style w:type="character" w:customStyle="1" w:styleId="WW8Num99z2">
    <w:name w:val="WW8Num99z2"/>
    <w:rsid w:val="00CB241E"/>
    <w:rPr>
      <w:rFonts w:ascii="Wingdings" w:hAnsi="Wingdings"/>
    </w:rPr>
  </w:style>
  <w:style w:type="character" w:customStyle="1" w:styleId="WW8Num99z3">
    <w:name w:val="WW8Num99z3"/>
    <w:rsid w:val="00CB241E"/>
    <w:rPr>
      <w:rFonts w:ascii="Symbol" w:hAnsi="Symbol"/>
    </w:rPr>
  </w:style>
  <w:style w:type="character" w:customStyle="1" w:styleId="Bullets">
    <w:name w:val="Bullets"/>
    <w:rsid w:val="00CB241E"/>
    <w:rPr>
      <w:rFonts w:ascii="StarSymbol" w:eastAsia="StarSymbol" w:hAnsi="StarSymbol" w:cs="StarSymbol"/>
      <w:sz w:val="18"/>
      <w:szCs w:val="18"/>
    </w:rPr>
  </w:style>
  <w:style w:type="character" w:customStyle="1" w:styleId="Flietext11Zchn">
    <w:name w:val="Fließtext 11 Zchn"/>
    <w:rsid w:val="00CB241E"/>
    <w:rPr>
      <w:rFonts w:ascii="Arial" w:hAnsi="Arial"/>
      <w:sz w:val="22"/>
      <w:lang w:val="de-AT" w:eastAsia="ar-SA" w:bidi="ar-SA"/>
    </w:rPr>
  </w:style>
  <w:style w:type="paragraph" w:customStyle="1" w:styleId="CaracterCaracter">
    <w:name w:val="Caracter Caracter"/>
    <w:basedOn w:val="Normal"/>
    <w:rsid w:val="00CB241E"/>
    <w:pPr>
      <w:widowControl/>
    </w:pPr>
    <w:rPr>
      <w:rFonts w:ascii="Tahoma" w:eastAsia="Times New Roman" w:hAnsi="Tahoma" w:cs="Calibri"/>
      <w:lang w:val="pl-PL" w:eastAsia="ar-SA"/>
    </w:rPr>
  </w:style>
  <w:style w:type="paragraph" w:customStyle="1" w:styleId="CharCharCaracterCharCharChar">
    <w:name w:val="Char Char Caracter Char Char Char"/>
    <w:basedOn w:val="Normal"/>
    <w:rsid w:val="00CB241E"/>
    <w:pPr>
      <w:widowControl/>
    </w:pPr>
    <w:rPr>
      <w:rFonts w:eastAsia="Times New Roman" w:cs="Calibri"/>
      <w:lang w:val="pl-PL" w:eastAsia="ar-SA"/>
    </w:rPr>
  </w:style>
  <w:style w:type="paragraph" w:customStyle="1" w:styleId="WW-CaracterCaracter">
    <w:name w:val="WW-Caracter Caracter"/>
    <w:basedOn w:val="Normal"/>
    <w:rsid w:val="00CB241E"/>
    <w:pPr>
      <w:widowControl/>
    </w:pPr>
    <w:rPr>
      <w:rFonts w:ascii="Tahoma" w:eastAsia="Times New Roman" w:hAnsi="Tahoma" w:cs="Calibri"/>
      <w:lang w:val="pl-PL" w:eastAsia="ar-SA"/>
    </w:rPr>
  </w:style>
  <w:style w:type="paragraph" w:customStyle="1" w:styleId="WW-CaracterCaracter1">
    <w:name w:val="WW-Caracter Caracter1"/>
    <w:basedOn w:val="Normal"/>
    <w:rsid w:val="00CB241E"/>
    <w:pPr>
      <w:widowControl/>
    </w:pPr>
    <w:rPr>
      <w:rFonts w:ascii="Tahoma" w:eastAsia="Times New Roman" w:hAnsi="Tahoma" w:cs="Calibri"/>
      <w:lang w:val="pl-PL" w:eastAsia="ar-SA"/>
    </w:rPr>
  </w:style>
  <w:style w:type="paragraph" w:customStyle="1" w:styleId="CharCharCaracterCaracterCharChar1CaracterCaracterCharCharCaracterCaracterCharCharCaracterCaracterCharCaracterCaracterChar">
    <w:name w:val="Char Char Caracter Caracter Char Char1 Caracter Caracter Char Char Caracter Caracter Char Char Caracter Caracter Char Caracter Caracter Char"/>
    <w:basedOn w:val="Normal"/>
    <w:rsid w:val="00CB241E"/>
    <w:pPr>
      <w:widowControl/>
      <w:tabs>
        <w:tab w:val="left" w:pos="709"/>
      </w:tabs>
    </w:pPr>
    <w:rPr>
      <w:rFonts w:ascii="Tahoma" w:eastAsia="Times New Roman" w:hAnsi="Tahoma" w:cs="Calibri"/>
      <w:lang w:val="pl-PL" w:eastAsia="ar-SA"/>
    </w:rPr>
  </w:style>
  <w:style w:type="paragraph" w:customStyle="1" w:styleId="HeadingB">
    <w:name w:val="HeadingB"/>
    <w:basedOn w:val="Normal"/>
    <w:rsid w:val="00CB241E"/>
    <w:pPr>
      <w:widowControl/>
      <w:tabs>
        <w:tab w:val="left" w:pos="900"/>
        <w:tab w:val="right" w:leader="dot" w:pos="8820"/>
      </w:tabs>
      <w:spacing w:before="120" w:after="360"/>
      <w:jc w:val="center"/>
    </w:pPr>
    <w:rPr>
      <w:rFonts w:ascii="Arial" w:eastAsia="Times New Roman" w:hAnsi="Arial" w:cs="Calibri"/>
      <w:b/>
      <w:iCs/>
      <w:smallCaps/>
      <w:sz w:val="36"/>
      <w:szCs w:val="20"/>
      <w:lang w:val="en-GB" w:eastAsia="ar-SA"/>
    </w:rPr>
  </w:style>
  <w:style w:type="paragraph" w:customStyle="1" w:styleId="WW-Default">
    <w:name w:val="WW-Default"/>
    <w:rsid w:val="00CB241E"/>
    <w:pPr>
      <w:suppressAutoHyphens/>
      <w:autoSpaceDE w:val="0"/>
      <w:spacing w:after="0" w:line="240" w:lineRule="auto"/>
    </w:pPr>
    <w:rPr>
      <w:rFonts w:ascii="Times New Roman" w:eastAsia="Calibri" w:hAnsi="Times New Roman" w:cs="Calibri"/>
      <w:color w:val="000000"/>
      <w:sz w:val="24"/>
      <w:szCs w:val="24"/>
      <w:lang w:val="en-US" w:eastAsia="ar-SA"/>
    </w:rPr>
  </w:style>
  <w:style w:type="paragraph" w:customStyle="1" w:styleId="xl51">
    <w:name w:val="xl51"/>
    <w:basedOn w:val="Normal"/>
    <w:rsid w:val="00CB241E"/>
    <w:pPr>
      <w:widowControl/>
      <w:pBdr>
        <w:top w:val="single" w:sz="8" w:space="0" w:color="000000"/>
        <w:left w:val="single" w:sz="4" w:space="0" w:color="000000"/>
        <w:bottom w:val="single" w:sz="4" w:space="0" w:color="000000"/>
        <w:right w:val="single" w:sz="4" w:space="0" w:color="000000"/>
      </w:pBdr>
      <w:shd w:val="clear" w:color="auto" w:fill="C0C0C0"/>
      <w:suppressAutoHyphens w:val="0"/>
      <w:spacing w:before="280" w:after="280"/>
      <w:jc w:val="center"/>
      <w:textAlignment w:val="center"/>
    </w:pPr>
    <w:rPr>
      <w:rFonts w:ascii="Arial" w:eastAsia="Times New Roman" w:hAnsi="Arial" w:cs="Arial"/>
      <w:b/>
      <w:bCs/>
      <w:color w:val="000000"/>
      <w:sz w:val="16"/>
      <w:szCs w:val="16"/>
      <w:lang w:val="en-US" w:eastAsia="ar-SA"/>
    </w:rPr>
  </w:style>
  <w:style w:type="paragraph" w:customStyle="1" w:styleId="CharCharCaracterCaracterCharChar1CaracterCaracterCharCharCaracterCaracterCharCharCaracterCaracterCharCaracterCaracter">
    <w:name w:val="Char Char Caracter Caracter Char Char1 Caracter Caracter Char Char Caracter Caracter Char Char Caracter Caracter Char Caracter Caracter"/>
    <w:basedOn w:val="Normal"/>
    <w:rsid w:val="00CB241E"/>
    <w:pPr>
      <w:widowControl/>
      <w:tabs>
        <w:tab w:val="left" w:pos="709"/>
      </w:tabs>
      <w:suppressAutoHyphens w:val="0"/>
    </w:pPr>
    <w:rPr>
      <w:rFonts w:ascii="Tahoma" w:eastAsia="Times New Roman" w:hAnsi="Tahoma"/>
      <w:lang w:val="pl-PL" w:eastAsia="ar-SA"/>
    </w:rPr>
  </w:style>
  <w:style w:type="paragraph" w:styleId="BlockText">
    <w:name w:val="Block Text"/>
    <w:basedOn w:val="Normal"/>
    <w:rsid w:val="00CB241E"/>
    <w:pPr>
      <w:widowControl/>
      <w:ind w:left="1060" w:right="-164"/>
    </w:pPr>
    <w:rPr>
      <w:rFonts w:ascii="Arial" w:eastAsia="Times New Roman" w:hAnsi="Arial" w:cs="Calibri"/>
      <w:lang w:val="en-GB" w:eastAsia="ar-SA"/>
    </w:rPr>
  </w:style>
  <w:style w:type="paragraph" w:customStyle="1" w:styleId="Normal2">
    <w:name w:val="Normal2"/>
    <w:basedOn w:val="Normal"/>
    <w:rsid w:val="00CB241E"/>
    <w:pPr>
      <w:widowControl/>
    </w:pPr>
    <w:rPr>
      <w:rFonts w:eastAsia="Times New Roman" w:cs="Calibri"/>
      <w:lang w:eastAsia="ar-SA"/>
    </w:rPr>
  </w:style>
  <w:style w:type="paragraph" w:customStyle="1" w:styleId="Tabelapozycja">
    <w:name w:val="Tabela pozycja"/>
    <w:basedOn w:val="Normal2"/>
    <w:rsid w:val="00CB241E"/>
    <w:rPr>
      <w:rFonts w:ascii="Arial" w:eastAsia="Arial" w:hAnsi="Arial" w:cs="Arial"/>
      <w:sz w:val="22"/>
      <w:szCs w:val="22"/>
    </w:rPr>
  </w:style>
  <w:style w:type="paragraph" w:customStyle="1" w:styleId="Normal1">
    <w:name w:val="Normal1"/>
    <w:basedOn w:val="Normal"/>
    <w:rsid w:val="00CB241E"/>
    <w:pPr>
      <w:widowControl/>
    </w:pPr>
    <w:rPr>
      <w:rFonts w:eastAsia="Times New Roman" w:cs="Calibri"/>
      <w:lang w:eastAsia="ar-SA"/>
    </w:rPr>
  </w:style>
  <w:style w:type="paragraph" w:customStyle="1" w:styleId="Flietext11">
    <w:name w:val="Fließtext 11"/>
    <w:basedOn w:val="Normal"/>
    <w:rsid w:val="00CB241E"/>
    <w:pPr>
      <w:widowControl/>
      <w:spacing w:line="360" w:lineRule="auto"/>
      <w:ind w:left="567"/>
      <w:jc w:val="both"/>
    </w:pPr>
    <w:rPr>
      <w:rFonts w:eastAsia="Times New Roman" w:cs="Calibri"/>
      <w:sz w:val="22"/>
      <w:szCs w:val="20"/>
      <w:lang w:eastAsia="ar-SA"/>
    </w:rPr>
  </w:style>
  <w:style w:type="paragraph" w:customStyle="1" w:styleId="FlietextSUB">
    <w:name w:val="Fließtext_SUB"/>
    <w:basedOn w:val="Flietext11"/>
    <w:rsid w:val="00CB241E"/>
    <w:rPr>
      <w:b/>
      <w:szCs w:val="22"/>
    </w:rPr>
  </w:style>
  <w:style w:type="paragraph" w:customStyle="1" w:styleId="222222222222">
    <w:name w:val="222222222222"/>
    <w:basedOn w:val="Heading20"/>
    <w:rsid w:val="00CB241E"/>
    <w:pPr>
      <w:keepNext w:val="0"/>
      <w:numPr>
        <w:numId w:val="0"/>
      </w:numPr>
      <w:tabs>
        <w:tab w:val="num" w:pos="1144"/>
        <w:tab w:val="left" w:pos="2880"/>
      </w:tabs>
      <w:suppressAutoHyphens/>
      <w:spacing w:before="60" w:after="60" w:line="360" w:lineRule="auto"/>
      <w:ind w:left="432" w:hanging="432"/>
      <w:jc w:val="both"/>
      <w:outlineLvl w:val="9"/>
    </w:pPr>
    <w:rPr>
      <w:rFonts w:ascii="Arial" w:hAnsi="Arial"/>
      <w:b w:val="0"/>
      <w:color w:val="auto"/>
      <w:szCs w:val="20"/>
      <w:lang w:val="en-GB" w:eastAsia="ar-SA"/>
    </w:rPr>
  </w:style>
  <w:style w:type="paragraph" w:customStyle="1" w:styleId="1111111111111">
    <w:name w:val="1111111111111"/>
    <w:basedOn w:val="Heading1"/>
    <w:rsid w:val="00CB241E"/>
    <w:pPr>
      <w:keepLines w:val="0"/>
      <w:numPr>
        <w:numId w:val="0"/>
      </w:numPr>
      <w:suppressAutoHyphens/>
      <w:spacing w:before="360" w:after="120" w:line="360" w:lineRule="auto"/>
      <w:ind w:left="360" w:hanging="360"/>
      <w:jc w:val="both"/>
      <w:outlineLvl w:val="9"/>
    </w:pPr>
    <w:rPr>
      <w:rFonts w:ascii="Arial" w:hAnsi="Arial"/>
      <w:bCs w:val="0"/>
      <w:iCs/>
      <w:color w:val="auto"/>
      <w:szCs w:val="20"/>
      <w:lang w:val="en-GB" w:eastAsia="ar-SA"/>
    </w:rPr>
  </w:style>
  <w:style w:type="paragraph" w:customStyle="1" w:styleId="heading2plain">
    <w:name w:val="heading 2 plain"/>
    <w:basedOn w:val="Heading20"/>
    <w:next w:val="Normal"/>
    <w:rsid w:val="00CB241E"/>
    <w:pPr>
      <w:keepNext w:val="0"/>
      <w:numPr>
        <w:ilvl w:val="0"/>
        <w:numId w:val="33"/>
      </w:numPr>
      <w:tabs>
        <w:tab w:val="left" w:pos="720"/>
      </w:tabs>
      <w:spacing w:before="60" w:after="60" w:line="240" w:lineRule="auto"/>
      <w:ind w:left="0" w:firstLine="0"/>
      <w:jc w:val="center"/>
    </w:pPr>
    <w:rPr>
      <w:rFonts w:ascii="Arial" w:hAnsi="Arial"/>
      <w:iCs/>
      <w:color w:val="auto"/>
      <w:sz w:val="24"/>
      <w:szCs w:val="20"/>
      <w:lang w:val="ro-RO" w:eastAsia="en-US"/>
    </w:rPr>
  </w:style>
  <w:style w:type="paragraph" w:customStyle="1" w:styleId="CharCharCaracterCaracterCharChar1">
    <w:name w:val="Char Char Caracter Caracter Char Char1"/>
    <w:basedOn w:val="Normal"/>
    <w:rsid w:val="00CB241E"/>
    <w:pPr>
      <w:widowControl/>
      <w:numPr>
        <w:numId w:val="35"/>
      </w:numPr>
      <w:tabs>
        <w:tab w:val="clear" w:pos="283"/>
      </w:tabs>
      <w:suppressAutoHyphens w:val="0"/>
      <w:ind w:left="0" w:firstLine="0"/>
    </w:pPr>
    <w:rPr>
      <w:rFonts w:eastAsia="Times New Roman"/>
      <w:lang w:val="pl-PL" w:eastAsia="pl-PL"/>
    </w:rPr>
  </w:style>
  <w:style w:type="paragraph" w:customStyle="1" w:styleId="Headingform">
    <w:name w:val="Heading form"/>
    <w:basedOn w:val="Heading20"/>
    <w:autoRedefine/>
    <w:rsid w:val="00CB241E"/>
    <w:pPr>
      <w:keepNext w:val="0"/>
      <w:keepLines w:val="0"/>
      <w:numPr>
        <w:ilvl w:val="0"/>
        <w:numId w:val="0"/>
      </w:numPr>
      <w:spacing w:before="240" w:after="60" w:line="240" w:lineRule="auto"/>
      <w:jc w:val="center"/>
    </w:pPr>
    <w:rPr>
      <w:rFonts w:ascii="Times New Roman" w:hAnsi="Times New Roman"/>
      <w:iCs/>
      <w:color w:val="auto"/>
      <w:sz w:val="22"/>
      <w:szCs w:val="28"/>
      <w:lang w:val="ro-RO" w:eastAsia="en-US"/>
    </w:rPr>
  </w:style>
  <w:style w:type="character" w:customStyle="1" w:styleId="apple-style-span">
    <w:name w:val="apple-style-span"/>
    <w:rsid w:val="00CB241E"/>
  </w:style>
  <w:style w:type="paragraph" w:customStyle="1" w:styleId="SpecLeader">
    <w:name w:val="Spec Leader"/>
    <w:basedOn w:val="BodyTextIndent"/>
    <w:rsid w:val="00CB241E"/>
    <w:pPr>
      <w:tabs>
        <w:tab w:val="left" w:leader="dot" w:pos="4320"/>
      </w:tabs>
      <w:spacing w:before="120" w:after="0" w:line="240" w:lineRule="auto"/>
      <w:ind w:left="4320" w:hanging="3240"/>
      <w:jc w:val="left"/>
    </w:pPr>
    <w:rPr>
      <w:rFonts w:ascii="Times New Roman" w:eastAsia="SimSun" w:hAnsi="Times New Roman" w:cs="Times New Roman"/>
      <w:color w:val="auto"/>
      <w:sz w:val="22"/>
      <w:szCs w:val="20"/>
    </w:rPr>
  </w:style>
  <w:style w:type="paragraph" w:customStyle="1" w:styleId="SpecLeaderIndent">
    <w:name w:val="Spec Leader Indent"/>
    <w:basedOn w:val="BodyTextIndent"/>
    <w:rsid w:val="00CB241E"/>
    <w:pPr>
      <w:tabs>
        <w:tab w:val="left" w:leader="dot" w:pos="4320"/>
      </w:tabs>
      <w:spacing w:before="120" w:after="0" w:line="240" w:lineRule="auto"/>
      <w:ind w:left="4320" w:hanging="2880"/>
      <w:jc w:val="left"/>
    </w:pPr>
    <w:rPr>
      <w:rFonts w:ascii="Times New Roman" w:eastAsia="SimSun" w:hAnsi="Times New Roman" w:cs="Times New Roman"/>
      <w:color w:val="auto"/>
      <w:sz w:val="22"/>
      <w:szCs w:val="20"/>
    </w:rPr>
  </w:style>
  <w:style w:type="character" w:customStyle="1" w:styleId="HeaderChar1">
    <w:name w:val="Header Char1"/>
    <w:aliases w:val="Char Char8"/>
    <w:locked/>
    <w:rsid w:val="00CB241E"/>
    <w:rPr>
      <w:sz w:val="24"/>
      <w:szCs w:val="24"/>
      <w:lang w:val="en-GB" w:eastAsia="en-US" w:bidi="ar-SA"/>
    </w:rPr>
  </w:style>
  <w:style w:type="character" w:customStyle="1" w:styleId="CharChar1">
    <w:name w:val="Char Char1"/>
    <w:rsid w:val="00CB241E"/>
    <w:rPr>
      <w:rFonts w:ascii="Arial" w:hAnsi="Arial" w:cs="Times New Roman"/>
      <w:b/>
      <w:sz w:val="28"/>
      <w:lang w:val="fr-BE"/>
    </w:rPr>
  </w:style>
  <w:style w:type="character" w:customStyle="1" w:styleId="CharChar9">
    <w:name w:val="Char Char9"/>
    <w:rsid w:val="00CB241E"/>
    <w:rPr>
      <w:rFonts w:ascii="Arial" w:hAnsi="Arial" w:cs="Times New Roman"/>
      <w:sz w:val="22"/>
      <w:lang w:val="en-GB"/>
    </w:rPr>
  </w:style>
  <w:style w:type="paragraph" w:customStyle="1" w:styleId="CaracterCaracter1">
    <w:name w:val="Caracter Caracter1"/>
    <w:basedOn w:val="Normal"/>
    <w:rsid w:val="00CB241E"/>
    <w:pPr>
      <w:widowControl/>
      <w:tabs>
        <w:tab w:val="left" w:pos="709"/>
      </w:tabs>
      <w:suppressAutoHyphens w:val="0"/>
    </w:pPr>
    <w:rPr>
      <w:rFonts w:ascii="Tahoma" w:eastAsia="Times New Roman" w:hAnsi="Tahoma"/>
      <w:lang w:val="pl-PL" w:eastAsia="pl-PL"/>
    </w:rPr>
  </w:style>
  <w:style w:type="paragraph" w:customStyle="1" w:styleId="StyleListBullet3ListBULLET2Linespacing15lines">
    <w:name w:val="Style List Bullet 3List BULLET 2 + Line spacing:  1.5 lines"/>
    <w:basedOn w:val="ListBullet3"/>
    <w:rsid w:val="00CB241E"/>
    <w:pPr>
      <w:widowControl w:val="0"/>
      <w:tabs>
        <w:tab w:val="clear" w:pos="1080"/>
      </w:tabs>
      <w:suppressAutoHyphens/>
      <w:autoSpaceDE/>
      <w:autoSpaceDN/>
      <w:spacing w:before="40" w:after="120" w:line="360" w:lineRule="auto"/>
      <w:ind w:left="0" w:firstLine="0"/>
      <w:jc w:val="both"/>
    </w:pPr>
    <w:rPr>
      <w:rFonts w:ascii="Arial" w:hAnsi="Arial"/>
      <w:kern w:val="1"/>
      <w:sz w:val="22"/>
      <w:szCs w:val="16"/>
      <w:lang w:val="ro-RO" w:eastAsia="ar-SA"/>
    </w:rPr>
  </w:style>
  <w:style w:type="character" w:customStyle="1" w:styleId="Hyperlink1">
    <w:name w:val="Hyperlink1"/>
    <w:rsid w:val="00CB241E"/>
    <w:rPr>
      <w:b/>
      <w:bCs/>
      <w:strike w:val="0"/>
      <w:dstrike w:val="0"/>
      <w:color w:val="57A6D5"/>
      <w:u w:val="none"/>
      <w:effect w:val="none"/>
    </w:rPr>
  </w:style>
  <w:style w:type="paragraph" w:customStyle="1" w:styleId="chtitle">
    <w:name w:val="ch_title"/>
    <w:basedOn w:val="Normal"/>
    <w:rsid w:val="00CB241E"/>
    <w:pPr>
      <w:widowControl/>
      <w:suppressAutoHyphens w:val="0"/>
      <w:spacing w:before="100" w:beforeAutospacing="1" w:after="100" w:afterAutospacing="1"/>
    </w:pPr>
    <w:rPr>
      <w:rFonts w:eastAsia="Times New Roman"/>
      <w:lang w:eastAsia="ro-RO"/>
    </w:rPr>
  </w:style>
  <w:style w:type="paragraph" w:customStyle="1" w:styleId="chspec">
    <w:name w:val="ch_spec"/>
    <w:basedOn w:val="Normal"/>
    <w:rsid w:val="00CB241E"/>
    <w:pPr>
      <w:widowControl/>
      <w:suppressAutoHyphens w:val="0"/>
      <w:spacing w:before="100" w:beforeAutospacing="1" w:after="100" w:afterAutospacing="1"/>
    </w:pPr>
    <w:rPr>
      <w:rFonts w:eastAsia="Times New Roman"/>
      <w:lang w:eastAsia="ro-RO"/>
    </w:rPr>
  </w:style>
  <w:style w:type="paragraph" w:customStyle="1" w:styleId="WW-BodyText2">
    <w:name w:val="WW-Body Text 2"/>
    <w:basedOn w:val="Normal"/>
    <w:rsid w:val="00CB241E"/>
    <w:pPr>
      <w:widowControl/>
      <w:spacing w:after="120" w:line="480" w:lineRule="auto"/>
    </w:pPr>
    <w:rPr>
      <w:rFonts w:ascii="Arial" w:eastAsia="Times New Roman" w:hAnsi="Arial"/>
      <w:sz w:val="20"/>
      <w:szCs w:val="20"/>
      <w:lang w:val="en-US" w:eastAsia="ar-SA"/>
    </w:rPr>
  </w:style>
  <w:style w:type="paragraph" w:customStyle="1" w:styleId="B9D907194E0F45C692D2286D32B09417">
    <w:name w:val="B9D907194E0F45C692D2286D32B09417"/>
    <w:rsid w:val="00CB241E"/>
    <w:rPr>
      <w:rFonts w:ascii="Calibri" w:eastAsia="Times New Roman" w:hAnsi="Calibri" w:cs="Times New Roman"/>
      <w:lang w:val="en-US"/>
    </w:rPr>
  </w:style>
  <w:style w:type="table" w:customStyle="1" w:styleId="TableGrid2">
    <w:name w:val="Table Grid2"/>
    <w:basedOn w:val="TableNormal"/>
    <w:next w:val="TableGrid"/>
    <w:uiPriority w:val="39"/>
    <w:rsid w:val="00CB241E"/>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
    <w:name w:val="Medium List 2"/>
    <w:basedOn w:val="TableNormal"/>
    <w:uiPriority w:val="66"/>
    <w:rsid w:val="00CB241E"/>
    <w:pPr>
      <w:spacing w:after="0" w:line="240" w:lineRule="auto"/>
    </w:pPr>
    <w:rPr>
      <w:rFonts w:ascii="Cambria" w:eastAsia="Times New Roman" w:hAnsi="Cambria" w:cs="Times New Roman"/>
      <w:color w:val="000000"/>
      <w:sz w:val="20"/>
      <w:szCs w:val="20"/>
      <w:lang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FontStyle85">
    <w:name w:val="Font Style85"/>
    <w:rsid w:val="00CB241E"/>
    <w:rPr>
      <w:rFonts w:ascii="Times New Roman" w:hAnsi="Times New Roman" w:cs="Times New Roman"/>
      <w:b/>
      <w:bCs/>
      <w:sz w:val="24"/>
      <w:szCs w:val="24"/>
    </w:rPr>
  </w:style>
  <w:style w:type="character" w:customStyle="1" w:styleId="FontStyle86">
    <w:name w:val="Font Style86"/>
    <w:rsid w:val="00CB241E"/>
    <w:rPr>
      <w:rFonts w:ascii="Times New Roman" w:hAnsi="Times New Roman" w:cs="Times New Roman"/>
      <w:sz w:val="24"/>
      <w:szCs w:val="24"/>
    </w:rPr>
  </w:style>
  <w:style w:type="paragraph" w:customStyle="1" w:styleId="Text">
    <w:name w:val="Text"/>
    <w:rsid w:val="00CB241E"/>
    <w:pPr>
      <w:autoSpaceDE w:val="0"/>
      <w:autoSpaceDN w:val="0"/>
      <w:adjustRightInd w:val="0"/>
      <w:spacing w:after="0" w:line="240" w:lineRule="auto"/>
      <w:ind w:firstLine="567"/>
      <w:jc w:val="both"/>
    </w:pPr>
    <w:rPr>
      <w:rFonts w:ascii="HSStil" w:eastAsia="Times New Roman" w:hAnsi="HSStil" w:cs="HSStil"/>
      <w:color w:val="000000"/>
      <w:sz w:val="24"/>
      <w:szCs w:val="24"/>
      <w:lang w:val="hu-HU" w:eastAsia="hu-HU"/>
    </w:rPr>
  </w:style>
  <w:style w:type="character" w:customStyle="1" w:styleId="FontStyle84">
    <w:name w:val="Font Style84"/>
    <w:rsid w:val="00CB241E"/>
    <w:rPr>
      <w:rFonts w:ascii="Times New Roman" w:hAnsi="Times New Roman" w:cs="Times New Roman"/>
      <w:i/>
      <w:iCs/>
      <w:sz w:val="24"/>
      <w:szCs w:val="24"/>
    </w:rPr>
  </w:style>
  <w:style w:type="character" w:customStyle="1" w:styleId="atn">
    <w:name w:val="atn"/>
    <w:rsid w:val="00CB241E"/>
  </w:style>
  <w:style w:type="character" w:customStyle="1" w:styleId="a">
    <w:name w:val="a"/>
    <w:rsid w:val="00CB241E"/>
  </w:style>
  <w:style w:type="character" w:customStyle="1" w:styleId="l6">
    <w:name w:val="l6"/>
    <w:rsid w:val="00CB241E"/>
  </w:style>
  <w:style w:type="paragraph" w:customStyle="1" w:styleId="NormalVerdana">
    <w:name w:val="Normal + Verdana"/>
    <w:basedOn w:val="Normal"/>
    <w:rsid w:val="00CB241E"/>
    <w:pPr>
      <w:widowControl/>
      <w:spacing w:before="100" w:after="100"/>
    </w:pPr>
    <w:rPr>
      <w:rFonts w:ascii="Verdana" w:eastAsia="SimSun" w:hAnsi="Verdana"/>
      <w:bCs/>
      <w:lang w:val="en-US" w:eastAsia="ar-SA"/>
    </w:rPr>
  </w:style>
  <w:style w:type="paragraph" w:customStyle="1" w:styleId="AlAlcim">
    <w:name w:val="AlAlcim"/>
    <w:basedOn w:val="Subtitle"/>
    <w:link w:val="AlAlcimChar"/>
    <w:qFormat/>
    <w:rsid w:val="00CB241E"/>
    <w:pPr>
      <w:widowControl/>
      <w:numPr>
        <w:ilvl w:val="0"/>
      </w:numPr>
      <w:suppressAutoHyphens w:val="0"/>
      <w:spacing w:line="276" w:lineRule="auto"/>
      <w:outlineLvl w:val="1"/>
    </w:pPr>
    <w:rPr>
      <w:rFonts w:ascii="Georgia" w:eastAsia="Times New Roman" w:hAnsi="Georgia" w:cs="Times New Roman"/>
      <w:b/>
      <w:i w:val="0"/>
      <w:iCs w:val="0"/>
      <w:color w:val="auto"/>
      <w:spacing w:val="0"/>
      <w:sz w:val="28"/>
      <w:lang w:eastAsia="hu-HU"/>
    </w:rPr>
  </w:style>
  <w:style w:type="character" w:customStyle="1" w:styleId="AlAlcimChar">
    <w:name w:val="AlAlcim Char"/>
    <w:link w:val="AlAlcim"/>
    <w:rsid w:val="00CB241E"/>
    <w:rPr>
      <w:rFonts w:ascii="Georgia" w:eastAsia="Times New Roman" w:hAnsi="Georgia" w:cs="Times New Roman"/>
      <w:b/>
      <w:sz w:val="28"/>
      <w:szCs w:val="24"/>
      <w:lang w:eastAsia="hu-HU"/>
    </w:rPr>
  </w:style>
  <w:style w:type="paragraph" w:customStyle="1" w:styleId="TabellenkopfChar">
    <w:name w:val="Tabellenkopf Char"/>
    <w:basedOn w:val="Normal"/>
    <w:link w:val="TabellenkopfCharChar"/>
    <w:uiPriority w:val="99"/>
    <w:rsid w:val="00CB241E"/>
    <w:pPr>
      <w:keepNext/>
      <w:keepLines/>
      <w:widowControl/>
      <w:suppressAutoHyphens w:val="0"/>
      <w:spacing w:before="120" w:after="120"/>
      <w:jc w:val="center"/>
    </w:pPr>
    <w:rPr>
      <w:rFonts w:ascii="EADS Sans" w:eastAsia="Times New Roman" w:hAnsi="EADS Sans"/>
      <w:b/>
      <w:sz w:val="22"/>
      <w:szCs w:val="20"/>
      <w:lang w:val="de-DE" w:eastAsia="de-DE"/>
    </w:rPr>
  </w:style>
  <w:style w:type="paragraph" w:customStyle="1" w:styleId="Tabellenzelle">
    <w:name w:val="Tabellenzelle"/>
    <w:basedOn w:val="Normal"/>
    <w:rsid w:val="00CB241E"/>
    <w:pPr>
      <w:widowControl/>
      <w:suppressAutoHyphens w:val="0"/>
      <w:spacing w:before="120" w:after="120"/>
      <w:jc w:val="both"/>
    </w:pPr>
    <w:rPr>
      <w:rFonts w:eastAsia="Times New Roman"/>
      <w:szCs w:val="20"/>
      <w:lang w:val="de-DE" w:eastAsia="de-DE"/>
    </w:rPr>
  </w:style>
  <w:style w:type="paragraph" w:customStyle="1" w:styleId="tablezentriert">
    <w:name w:val="table_zentriert"/>
    <w:basedOn w:val="Caption"/>
    <w:uiPriority w:val="99"/>
    <w:rsid w:val="00CB241E"/>
    <w:pPr>
      <w:spacing w:after="0"/>
      <w:jc w:val="center"/>
    </w:pPr>
    <w:rPr>
      <w:b/>
      <w:bCs/>
      <w:i w:val="0"/>
      <w:iCs w:val="0"/>
      <w:color w:val="auto"/>
      <w:sz w:val="20"/>
      <w:szCs w:val="20"/>
      <w:lang w:val="en-GB" w:eastAsia="de-DE"/>
    </w:rPr>
  </w:style>
  <w:style w:type="character" w:customStyle="1" w:styleId="TabellenkopfCharChar">
    <w:name w:val="Tabellenkopf Char Char"/>
    <w:link w:val="TabellenkopfChar"/>
    <w:uiPriority w:val="99"/>
    <w:rsid w:val="00CB241E"/>
    <w:rPr>
      <w:rFonts w:ascii="EADS Sans" w:eastAsia="Times New Roman" w:hAnsi="EADS Sans" w:cs="Times New Roman"/>
      <w:b/>
      <w:szCs w:val="20"/>
      <w:lang w:val="de-DE" w:eastAsia="de-DE"/>
    </w:rPr>
  </w:style>
  <w:style w:type="paragraph" w:customStyle="1" w:styleId="heading2">
    <w:name w:val="heading_2"/>
    <w:basedOn w:val="Heading20"/>
    <w:next w:val="Normal"/>
    <w:autoRedefine/>
    <w:uiPriority w:val="99"/>
    <w:rsid w:val="00CB241E"/>
    <w:pPr>
      <w:keepLines w:val="0"/>
      <w:numPr>
        <w:numId w:val="36"/>
      </w:numPr>
      <w:tabs>
        <w:tab w:val="left" w:pos="630"/>
      </w:tabs>
      <w:spacing w:before="120" w:after="120" w:line="240" w:lineRule="auto"/>
      <w:jc w:val="both"/>
    </w:pPr>
    <w:rPr>
      <w:rFonts w:ascii="Calibri" w:hAnsi="Calibri" w:cs="Calibri"/>
      <w:bCs w:val="0"/>
      <w:color w:val="auto"/>
      <w:sz w:val="24"/>
      <w:szCs w:val="24"/>
      <w:lang w:val="ro-RO" w:eastAsia="de-DE"/>
    </w:rPr>
  </w:style>
  <w:style w:type="character" w:customStyle="1" w:styleId="prezentare">
    <w:name w:val="prezentare"/>
    <w:rsid w:val="00CB241E"/>
  </w:style>
  <w:style w:type="paragraph" w:customStyle="1" w:styleId="Bullet11">
    <w:name w:val="Bullet 1"/>
    <w:basedOn w:val="Normal"/>
    <w:rsid w:val="00CB241E"/>
    <w:pPr>
      <w:widowControl/>
      <w:numPr>
        <w:numId w:val="37"/>
      </w:numPr>
      <w:suppressAutoHyphens w:val="0"/>
      <w:spacing w:after="120" w:line="312" w:lineRule="auto"/>
      <w:jc w:val="both"/>
    </w:pPr>
    <w:rPr>
      <w:rFonts w:eastAsia="Times New Roman"/>
      <w:sz w:val="26"/>
      <w:szCs w:val="20"/>
    </w:rPr>
  </w:style>
  <w:style w:type="paragraph" w:customStyle="1" w:styleId="Bullet2">
    <w:name w:val="Bullet 2"/>
    <w:basedOn w:val="Normal"/>
    <w:rsid w:val="00CB241E"/>
    <w:pPr>
      <w:widowControl/>
      <w:numPr>
        <w:numId w:val="38"/>
      </w:numPr>
      <w:suppressAutoHyphens w:val="0"/>
      <w:spacing w:after="120" w:line="312" w:lineRule="auto"/>
      <w:jc w:val="both"/>
    </w:pPr>
    <w:rPr>
      <w:rFonts w:eastAsia="Times New Roman"/>
      <w:sz w:val="26"/>
      <w:szCs w:val="20"/>
    </w:rPr>
  </w:style>
  <w:style w:type="paragraph" w:customStyle="1" w:styleId="Equation">
    <w:name w:val="Equation"/>
    <w:basedOn w:val="Normal"/>
    <w:next w:val="Normal"/>
    <w:rsid w:val="00CB241E"/>
    <w:pPr>
      <w:widowControl/>
      <w:tabs>
        <w:tab w:val="left" w:pos="8505"/>
      </w:tabs>
      <w:suppressAutoHyphens w:val="0"/>
      <w:spacing w:before="120" w:after="120"/>
      <w:ind w:left="3005" w:hanging="2438"/>
      <w:jc w:val="both"/>
    </w:pPr>
    <w:rPr>
      <w:rFonts w:eastAsia="Times New Roman"/>
      <w:sz w:val="22"/>
      <w:szCs w:val="20"/>
    </w:rPr>
  </w:style>
  <w:style w:type="paragraph" w:customStyle="1" w:styleId="Number">
    <w:name w:val="Number"/>
    <w:basedOn w:val="Normal"/>
    <w:rsid w:val="00CB241E"/>
    <w:pPr>
      <w:widowControl/>
      <w:numPr>
        <w:numId w:val="39"/>
      </w:numPr>
      <w:suppressAutoHyphens w:val="0"/>
      <w:spacing w:after="120" w:line="312" w:lineRule="auto"/>
      <w:jc w:val="both"/>
    </w:pPr>
    <w:rPr>
      <w:rFonts w:eastAsia="Times New Roman"/>
      <w:sz w:val="26"/>
      <w:szCs w:val="20"/>
    </w:rPr>
  </w:style>
  <w:style w:type="paragraph" w:customStyle="1" w:styleId="Hanging">
    <w:name w:val="Hanging"/>
    <w:basedOn w:val="Normal"/>
    <w:rsid w:val="00CB241E"/>
    <w:pPr>
      <w:widowControl/>
      <w:suppressAutoHyphens w:val="0"/>
      <w:spacing w:after="120" w:line="312" w:lineRule="auto"/>
      <w:ind w:left="454" w:hanging="170"/>
      <w:jc w:val="both"/>
    </w:pPr>
    <w:rPr>
      <w:rFonts w:eastAsia="Times New Roman"/>
      <w:sz w:val="26"/>
      <w:szCs w:val="20"/>
    </w:rPr>
  </w:style>
  <w:style w:type="paragraph" w:customStyle="1" w:styleId="Tab">
    <w:name w:val="Tab"/>
    <w:basedOn w:val="Normal"/>
    <w:rsid w:val="00CB241E"/>
    <w:pPr>
      <w:tabs>
        <w:tab w:val="left" w:pos="2835"/>
        <w:tab w:val="left" w:pos="4536"/>
      </w:tabs>
      <w:suppressAutoHyphens w:val="0"/>
      <w:ind w:firstLine="567"/>
      <w:jc w:val="both"/>
    </w:pPr>
    <w:rPr>
      <w:rFonts w:ascii="Casablanca-Rom" w:eastAsia="Times New Roman" w:hAnsi="Casablanca-Rom"/>
      <w:kern w:val="24"/>
      <w:szCs w:val="20"/>
      <w:lang w:val="en-US"/>
    </w:rPr>
  </w:style>
  <w:style w:type="character" w:customStyle="1" w:styleId="tli1">
    <w:name w:val="tli1"/>
    <w:rsid w:val="00CB241E"/>
  </w:style>
  <w:style w:type="character" w:customStyle="1" w:styleId="tsp1">
    <w:name w:val="tsp1"/>
    <w:rsid w:val="00CB241E"/>
  </w:style>
  <w:style w:type="character" w:customStyle="1" w:styleId="li1">
    <w:name w:val="li1"/>
    <w:rsid w:val="00CB241E"/>
    <w:rPr>
      <w:b/>
      <w:bCs/>
      <w:color w:val="8F0000"/>
    </w:rPr>
  </w:style>
  <w:style w:type="paragraph" w:styleId="HTMLPreformatted">
    <w:name w:val="HTML Preformatted"/>
    <w:basedOn w:val="Normal"/>
    <w:link w:val="HTMLPreformattedChar"/>
    <w:rsid w:val="00CB241E"/>
    <w:pPr>
      <w:widowControl/>
      <w:suppressAutoHyphens w:val="0"/>
      <w:spacing w:after="120" w:line="312"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241E"/>
    <w:rPr>
      <w:rFonts w:ascii="Courier New" w:eastAsia="Times New Roman" w:hAnsi="Courier New" w:cs="Courier New"/>
      <w:sz w:val="20"/>
      <w:szCs w:val="20"/>
    </w:rPr>
  </w:style>
  <w:style w:type="paragraph" w:customStyle="1" w:styleId="TableParagraph">
    <w:name w:val="Table Paragraph"/>
    <w:basedOn w:val="Normal"/>
    <w:uiPriority w:val="1"/>
    <w:qFormat/>
    <w:rsid w:val="00CB241E"/>
    <w:pPr>
      <w:suppressAutoHyphens w:val="0"/>
      <w:autoSpaceDE w:val="0"/>
      <w:autoSpaceDN w:val="0"/>
      <w:adjustRightInd w:val="0"/>
    </w:pPr>
    <w:rPr>
      <w:rFonts w:eastAsia="Times New Roman"/>
      <w:lang w:val="en-GB" w:eastAsia="en-GB"/>
    </w:rPr>
  </w:style>
  <w:style w:type="paragraph" w:customStyle="1" w:styleId="Bodytext-DWI">
    <w:name w:val="Body text - DWI"/>
    <w:basedOn w:val="Normal"/>
    <w:autoRedefine/>
    <w:rsid w:val="00CB241E"/>
    <w:pPr>
      <w:keepNext/>
      <w:widowControl/>
      <w:tabs>
        <w:tab w:val="left" w:pos="1080"/>
        <w:tab w:val="right" w:pos="4536"/>
        <w:tab w:val="left" w:pos="4820"/>
      </w:tabs>
      <w:suppressAutoHyphens w:val="0"/>
      <w:spacing w:before="120" w:after="120"/>
    </w:pPr>
    <w:rPr>
      <w:rFonts w:ascii="Arial" w:eastAsia="Times New Roman" w:hAnsi="Arial"/>
      <w:sz w:val="20"/>
      <w:szCs w:val="20"/>
      <w:lang w:val="en-GB"/>
    </w:rPr>
  </w:style>
  <w:style w:type="character" w:customStyle="1" w:styleId="UnresolvedMention2">
    <w:name w:val="Unresolved Mention2"/>
    <w:basedOn w:val="DefaultParagraphFont"/>
    <w:uiPriority w:val="99"/>
    <w:semiHidden/>
    <w:unhideWhenUsed/>
    <w:rsid w:val="00CB241E"/>
    <w:rPr>
      <w:color w:val="605E5C"/>
      <w:shd w:val="clear" w:color="auto" w:fill="E1DFDD"/>
    </w:rPr>
  </w:style>
  <w:style w:type="character" w:customStyle="1" w:styleId="UnresolvedMention3">
    <w:name w:val="Unresolved Mention3"/>
    <w:basedOn w:val="DefaultParagraphFont"/>
    <w:uiPriority w:val="99"/>
    <w:semiHidden/>
    <w:unhideWhenUsed/>
    <w:rsid w:val="00CB241E"/>
    <w:rPr>
      <w:color w:val="605E5C"/>
      <w:shd w:val="clear" w:color="auto" w:fill="E1DFDD"/>
    </w:rPr>
  </w:style>
  <w:style w:type="character" w:customStyle="1" w:styleId="UnresolvedMention4">
    <w:name w:val="Unresolved Mention4"/>
    <w:basedOn w:val="DefaultParagraphFont"/>
    <w:uiPriority w:val="99"/>
    <w:semiHidden/>
    <w:unhideWhenUsed/>
    <w:rsid w:val="00CB241E"/>
    <w:rPr>
      <w:color w:val="605E5C"/>
      <w:shd w:val="clear" w:color="auto" w:fill="E1DFDD"/>
    </w:rPr>
  </w:style>
  <w:style w:type="paragraph" w:styleId="IntenseQuote">
    <w:name w:val="Intense Quote"/>
    <w:basedOn w:val="Normal"/>
    <w:next w:val="Normal"/>
    <w:link w:val="IntenseQuoteChar"/>
    <w:uiPriority w:val="30"/>
    <w:qFormat/>
    <w:rsid w:val="00CB241E"/>
    <w:pPr>
      <w:widowControl/>
      <w:pBdr>
        <w:top w:val="single" w:sz="4" w:space="10" w:color="4F81BD" w:themeColor="accent1"/>
        <w:bottom w:val="single" w:sz="4" w:space="10" w:color="4F81BD" w:themeColor="accent1"/>
      </w:pBdr>
      <w:suppressAutoHyphens w:val="0"/>
      <w:spacing w:before="360" w:after="360" w:line="276" w:lineRule="auto"/>
      <w:ind w:left="864" w:right="864"/>
      <w:jc w:val="center"/>
    </w:pPr>
    <w:rPr>
      <w:rFonts w:ascii="Calibri" w:eastAsia="Calibri" w:hAnsi="Calibri"/>
      <w:i/>
      <w:iCs/>
      <w:color w:val="4F81BD" w:themeColor="accent1"/>
      <w:sz w:val="22"/>
      <w:szCs w:val="22"/>
    </w:rPr>
  </w:style>
  <w:style w:type="character" w:customStyle="1" w:styleId="IntenseQuoteChar">
    <w:name w:val="Intense Quote Char"/>
    <w:basedOn w:val="DefaultParagraphFont"/>
    <w:link w:val="IntenseQuote"/>
    <w:uiPriority w:val="30"/>
    <w:rsid w:val="00CB241E"/>
    <w:rPr>
      <w:rFonts w:ascii="Calibri" w:eastAsia="Calibri" w:hAnsi="Calibri" w:cs="Times New Roman"/>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200">
      <w:bodyDiv w:val="1"/>
      <w:marLeft w:val="0"/>
      <w:marRight w:val="0"/>
      <w:marTop w:val="0"/>
      <w:marBottom w:val="0"/>
      <w:divBdr>
        <w:top w:val="none" w:sz="0" w:space="0" w:color="auto"/>
        <w:left w:val="none" w:sz="0" w:space="0" w:color="auto"/>
        <w:bottom w:val="none" w:sz="0" w:space="0" w:color="auto"/>
        <w:right w:val="none" w:sz="0" w:space="0" w:color="auto"/>
      </w:divBdr>
    </w:div>
    <w:div w:id="368264077">
      <w:bodyDiv w:val="1"/>
      <w:marLeft w:val="0"/>
      <w:marRight w:val="0"/>
      <w:marTop w:val="0"/>
      <w:marBottom w:val="0"/>
      <w:divBdr>
        <w:top w:val="none" w:sz="0" w:space="0" w:color="auto"/>
        <w:left w:val="none" w:sz="0" w:space="0" w:color="auto"/>
        <w:bottom w:val="none" w:sz="0" w:space="0" w:color="auto"/>
        <w:right w:val="none" w:sz="0" w:space="0" w:color="auto"/>
      </w:divBdr>
    </w:div>
    <w:div w:id="759524482">
      <w:bodyDiv w:val="1"/>
      <w:marLeft w:val="0"/>
      <w:marRight w:val="0"/>
      <w:marTop w:val="0"/>
      <w:marBottom w:val="0"/>
      <w:divBdr>
        <w:top w:val="none" w:sz="0" w:space="0" w:color="auto"/>
        <w:left w:val="none" w:sz="0" w:space="0" w:color="auto"/>
        <w:bottom w:val="none" w:sz="0" w:space="0" w:color="auto"/>
        <w:right w:val="none" w:sz="0" w:space="0" w:color="auto"/>
      </w:divBdr>
    </w:div>
    <w:div w:id="782773000">
      <w:bodyDiv w:val="1"/>
      <w:marLeft w:val="0"/>
      <w:marRight w:val="0"/>
      <w:marTop w:val="0"/>
      <w:marBottom w:val="0"/>
      <w:divBdr>
        <w:top w:val="none" w:sz="0" w:space="0" w:color="auto"/>
        <w:left w:val="none" w:sz="0" w:space="0" w:color="auto"/>
        <w:bottom w:val="none" w:sz="0" w:space="0" w:color="auto"/>
        <w:right w:val="none" w:sz="0" w:space="0" w:color="auto"/>
      </w:divBdr>
    </w:div>
    <w:div w:id="1446192299">
      <w:bodyDiv w:val="1"/>
      <w:marLeft w:val="0"/>
      <w:marRight w:val="0"/>
      <w:marTop w:val="0"/>
      <w:marBottom w:val="0"/>
      <w:divBdr>
        <w:top w:val="none" w:sz="0" w:space="0" w:color="auto"/>
        <w:left w:val="none" w:sz="0" w:space="0" w:color="auto"/>
        <w:bottom w:val="none" w:sz="0" w:space="0" w:color="auto"/>
        <w:right w:val="none" w:sz="0" w:space="0" w:color="auto"/>
      </w:divBdr>
    </w:div>
    <w:div w:id="1480614996">
      <w:bodyDiv w:val="1"/>
      <w:marLeft w:val="0"/>
      <w:marRight w:val="0"/>
      <w:marTop w:val="0"/>
      <w:marBottom w:val="0"/>
      <w:divBdr>
        <w:top w:val="none" w:sz="0" w:space="0" w:color="auto"/>
        <w:left w:val="none" w:sz="0" w:space="0" w:color="auto"/>
        <w:bottom w:val="none" w:sz="0" w:space="0" w:color="auto"/>
        <w:right w:val="none" w:sz="0" w:space="0" w:color="auto"/>
      </w:divBdr>
    </w:div>
    <w:div w:id="1587300908">
      <w:bodyDiv w:val="1"/>
      <w:marLeft w:val="0"/>
      <w:marRight w:val="0"/>
      <w:marTop w:val="0"/>
      <w:marBottom w:val="0"/>
      <w:divBdr>
        <w:top w:val="none" w:sz="0" w:space="0" w:color="auto"/>
        <w:left w:val="none" w:sz="0" w:space="0" w:color="auto"/>
        <w:bottom w:val="none" w:sz="0" w:space="0" w:color="auto"/>
        <w:right w:val="none" w:sz="0" w:space="0" w:color="auto"/>
      </w:divBdr>
    </w:div>
    <w:div w:id="1798792316">
      <w:bodyDiv w:val="1"/>
      <w:marLeft w:val="0"/>
      <w:marRight w:val="0"/>
      <w:marTop w:val="0"/>
      <w:marBottom w:val="0"/>
      <w:divBdr>
        <w:top w:val="none" w:sz="0" w:space="0" w:color="auto"/>
        <w:left w:val="none" w:sz="0" w:space="0" w:color="auto"/>
        <w:bottom w:val="none" w:sz="0" w:space="0" w:color="auto"/>
        <w:right w:val="none" w:sz="0" w:space="0" w:color="auto"/>
      </w:divBdr>
    </w:div>
    <w:div w:id="17999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onrc.ro/index.php/ro/legislatie/legislatie-nationa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nrc.r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nrc@onrc.ro" TargetMode="External"/><Relationship Id="rId20" Type="http://schemas.openxmlformats.org/officeDocument/2006/relationships/hyperlink" Target="http://www.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pi.ro/" TargetMode="External"/><Relationship Id="rId10" Type="http://schemas.openxmlformats.org/officeDocument/2006/relationships/image" Target="media/image3.jpeg"/><Relationship Id="rId19" Type="http://schemas.openxmlformats.org/officeDocument/2006/relationships/hyperlink" Target="http://www.onrc.ro/index.php/ro/legislatie/legislatie-european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buletinulinsolventei.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F35B-9EAD-4690-AFE1-6718F2AA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11391</Words>
  <Characters>64929</Characters>
  <Application>Microsoft Office Word</Application>
  <DocSecurity>0</DocSecurity>
  <Lines>541</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2022-07-28T09:32:00Z</dcterms:created>
  <dcterms:modified xsi:type="dcterms:W3CDTF">2022-07-28T09:36:00Z</dcterms:modified>
</cp:coreProperties>
</file>